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4DDBE6BA"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1146D21D"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bookmarkStart w:id="0" w:name="_Hlk231562880"/>
      <w:bookmarkStart w:id="1" w:name="_Hlk231574968"/>
      <w:r w:rsidR="00D55F90">
        <w:rPr>
          <w:rFonts w:ascii="標楷體" w:eastAsia="標楷體" w:hAnsi="標楷體" w:hint="eastAsia"/>
          <w:spacing w:val="0"/>
          <w:sz w:val="28"/>
        </w:rPr>
        <w:t>「</w:t>
      </w:r>
      <w:r w:rsidR="00C30867" w:rsidRPr="00C30867">
        <w:rPr>
          <w:rFonts w:ascii="標楷體" w:eastAsia="標楷體" w:hAnsi="標楷體" w:hint="eastAsia"/>
          <w:spacing w:val="0"/>
          <w:sz w:val="28"/>
        </w:rPr>
        <w:t>115年度桃園市大溪區參加原住民族Ho hai yan文化節活動</w:t>
      </w:r>
      <w:bookmarkEnd w:id="0"/>
      <w:r w:rsidR="00D55F90">
        <w:rPr>
          <w:rFonts w:ascii="標楷體" w:eastAsia="標楷體" w:hAnsi="標楷體" w:hint="eastAsia"/>
          <w:spacing w:val="0"/>
          <w:sz w:val="28"/>
        </w:rPr>
        <w:t>」</w:t>
      </w:r>
      <w:r w:rsidR="00C30867" w:rsidRPr="00023A3B">
        <w:rPr>
          <w:rFonts w:ascii="標楷體" w:eastAsia="標楷體" w:hAnsi="標楷體" w:hint="eastAsia"/>
          <w:spacing w:val="0"/>
          <w:sz w:val="28"/>
        </w:rPr>
        <w:t>運動服裝財物採購</w:t>
      </w:r>
      <w:bookmarkEnd w:id="1"/>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44288D4D"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C30867" w:rsidRPr="00023A3B">
        <w:rPr>
          <w:rFonts w:ascii="標楷體" w:eastAsia="標楷體" w:hAnsi="標楷體" w:hint="eastAsia"/>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sidR="00C30867" w:rsidRPr="00023A3B">
        <w:rPr>
          <w:rFonts w:ascii="標楷體" w:eastAsia="標楷體" w:hAnsi="標楷體" w:hint="eastAsia"/>
          <w:sz w:val="28"/>
        </w:rPr>
        <w:t>■</w:t>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4F0A012C"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D445A1" w:rsidRPr="00023A3B">
        <w:rPr>
          <w:rFonts w:ascii="標楷體" w:eastAsia="標楷體" w:hAnsi="標楷體" w:hint="eastAsia"/>
          <w:spacing w:val="4"/>
          <w:sz w:val="28"/>
        </w:rPr>
        <w:t>新臺幣2</w:t>
      </w:r>
      <w:r w:rsidR="00D445A1">
        <w:rPr>
          <w:rFonts w:ascii="標楷體" w:eastAsia="標楷體" w:hAnsi="標楷體" w:hint="eastAsia"/>
          <w:spacing w:val="4"/>
          <w:sz w:val="28"/>
        </w:rPr>
        <w:t>0</w:t>
      </w:r>
      <w:r w:rsidR="00D445A1" w:rsidRPr="00023A3B">
        <w:rPr>
          <w:rFonts w:ascii="標楷體" w:eastAsia="標楷體" w:hAnsi="標楷體" w:hint="eastAsia"/>
          <w:spacing w:val="4"/>
          <w:sz w:val="28"/>
        </w:rPr>
        <w:t>萬</w:t>
      </w:r>
      <w:r w:rsidR="00D445A1">
        <w:rPr>
          <w:rFonts w:ascii="標楷體" w:eastAsia="標楷體" w:hAnsi="標楷體" w:hint="eastAsia"/>
          <w:spacing w:val="4"/>
          <w:sz w:val="28"/>
        </w:rPr>
        <w:t>4</w:t>
      </w:r>
      <w:r w:rsidR="00D445A1" w:rsidRPr="00023A3B">
        <w:rPr>
          <w:rFonts w:ascii="標楷體" w:eastAsia="標楷體" w:hAnsi="標楷體"/>
          <w:spacing w:val="4"/>
          <w:sz w:val="28"/>
        </w:rPr>
        <w:t>,</w:t>
      </w:r>
      <w:r w:rsidR="00D445A1" w:rsidRPr="00023A3B">
        <w:rPr>
          <w:rFonts w:ascii="標楷體" w:eastAsia="標楷體" w:hAnsi="標楷體" w:hint="eastAsia"/>
          <w:spacing w:val="4"/>
          <w:sz w:val="28"/>
        </w:rPr>
        <w:t>000元</w:t>
      </w:r>
      <w:r w:rsidR="00D445A1" w:rsidRPr="00023A3B">
        <w:rPr>
          <w:rFonts w:ascii="標楷體" w:eastAsia="標楷體" w:hAnsi="標楷體" w:hint="eastAsia"/>
          <w:spacing w:val="0"/>
          <w:sz w:val="28"/>
        </w:rPr>
        <w:t>(含稅)。</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p>
    <w:p w14:paraId="10D9B4AA"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31FDAB6A"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C30867" w:rsidRPr="00023A3B">
        <w:rPr>
          <w:rFonts w:ascii="標楷體" w:eastAsia="標楷體" w:hAnsi="標楷體" w:hint="eastAsia"/>
          <w:sz w:val="28"/>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474EADD6"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C30867" w:rsidRPr="00023A3B">
        <w:rPr>
          <w:rFonts w:ascii="標楷體" w:eastAsia="標楷體" w:hAnsi="標楷體" w:hint="eastAsia"/>
          <w:sz w:val="28"/>
        </w:rPr>
        <w:t>■</w:t>
      </w:r>
      <w:r w:rsidRPr="006E0C90">
        <w:rPr>
          <w:rFonts w:ascii="標楷體" w:eastAsia="標楷體" w:hAnsi="標楷體" w:hint="eastAsia"/>
          <w:spacing w:val="0"/>
          <w:sz w:val="28"/>
        </w:rPr>
        <w:t>(1-1)不可參與投標。我國廠商所供應標的（含工程、財物及勞務）之原產地須屬我國者。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161FE7C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171EB1B9" w:rsidR="00B031DB" w:rsidRDefault="00C30867">
      <w:pPr>
        <w:pStyle w:val="7"/>
        <w:ind w:left="840" w:firstLine="0"/>
        <w:jc w:val="both"/>
        <w:textDirection w:val="lrTbV"/>
        <w:rPr>
          <w:rFonts w:ascii="標楷體" w:eastAsia="標楷體" w:hAnsi="標楷體"/>
          <w:spacing w:val="0"/>
          <w:sz w:val="28"/>
        </w:rPr>
      </w:pPr>
      <w:r w:rsidRPr="00023A3B">
        <w:rPr>
          <w:rFonts w:ascii="標楷體" w:eastAsia="標楷體" w:hAnsi="標楷體" w:hint="eastAsia"/>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118C3856" w:rsidR="006E0C90" w:rsidRPr="000C4E8E" w:rsidRDefault="00C30867" w:rsidP="006E0C90">
      <w:pPr>
        <w:spacing w:line="360" w:lineRule="exact"/>
        <w:ind w:leftChars="350" w:left="1828" w:hangingChars="353" w:hanging="988"/>
        <w:jc w:val="both"/>
        <w:rPr>
          <w:rFonts w:eastAsia="標楷體"/>
          <w:sz w:val="28"/>
        </w:rPr>
      </w:pPr>
      <w:r w:rsidRPr="00023A3B">
        <w:rPr>
          <w:rFonts w:ascii="標楷體" w:eastAsia="標楷體" w:hAnsi="標楷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lastRenderedPageBreak/>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326FD3B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150C2D12"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1E1B0614"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0B073E" w:rsidRPr="00023A3B">
        <w:rPr>
          <w:rFonts w:ascii="標楷體" w:eastAsia="標楷體" w:hAnsi="標楷體" w:hint="eastAsia"/>
          <w:spacing w:val="0"/>
          <w:sz w:val="28"/>
          <w:u w:val="single"/>
        </w:rPr>
        <w:t>50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10B7D60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0E0242CA" w:rsidR="00B031DB" w:rsidRDefault="00B031DB" w:rsidP="00C30867">
      <w:pPr>
        <w:pStyle w:val="7"/>
        <w:ind w:left="1700" w:hangingChars="607" w:hanging="170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C30867" w:rsidRPr="00023A3B">
        <w:rPr>
          <w:rFonts w:ascii="標楷體" w:eastAsia="標楷體" w:hAnsi="標楷體" w:hint="eastAsia"/>
          <w:sz w:val="28"/>
          <w:szCs w:val="28"/>
        </w:rPr>
        <w:t>企劃書1式</w:t>
      </w:r>
      <w:r w:rsidR="00C30867">
        <w:rPr>
          <w:rFonts w:ascii="標楷體" w:eastAsia="標楷體" w:hAnsi="標楷體" w:hint="eastAsia"/>
          <w:sz w:val="28"/>
          <w:szCs w:val="28"/>
        </w:rPr>
        <w:t>8</w:t>
      </w:r>
      <w:r w:rsidR="00C30867" w:rsidRPr="00023A3B">
        <w:rPr>
          <w:rFonts w:ascii="標楷體" w:eastAsia="標楷體" w:hAnsi="標楷體" w:hint="eastAsia"/>
          <w:sz w:val="28"/>
          <w:szCs w:val="28"/>
        </w:rPr>
        <w:t>份及貨樣樣品(詳需求說明書)。</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551F895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02CE0AB3"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sidR="000B073E" w:rsidRPr="00023A3B">
        <w:rPr>
          <w:rFonts w:ascii="標楷體" w:eastAsia="標楷體" w:hAnsi="標楷體" w:hint="eastAsia"/>
          <w:spacing w:val="0"/>
          <w:sz w:val="28"/>
        </w:rPr>
        <w:t>依招標公告所訂之時間開標</w:t>
      </w:r>
      <w:r>
        <w:rPr>
          <w:rFonts w:ascii="標楷體" w:eastAsia="標楷體" w:hAnsi="標楷體" w:hint="eastAsia"/>
          <w:spacing w:val="0"/>
          <w:sz w:val="28"/>
        </w:rPr>
        <w:t>。</w:t>
      </w:r>
    </w:p>
    <w:p w14:paraId="3F5A3B59" w14:textId="2A7F8B4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r w:rsidR="000B073E" w:rsidRPr="00023A3B">
        <w:rPr>
          <w:rFonts w:ascii="標楷體" w:eastAsia="標楷體" w:hAnsi="標楷體" w:hint="eastAsia"/>
          <w:spacing w:val="0"/>
          <w:sz w:val="28"/>
        </w:rPr>
        <w:t>桃園市大溪區公所(桃園市大溪區普濟路11號)，開標地點：1303會議室。評審時間：另行通知或於開資格標</w:t>
      </w:r>
      <w:r w:rsidR="000B073E" w:rsidRPr="00023A3B">
        <w:rPr>
          <w:rFonts w:ascii="標楷體" w:eastAsia="標楷體" w:hAnsi="標楷體" w:hint="eastAsia"/>
          <w:spacing w:val="0"/>
          <w:sz w:val="28"/>
        </w:rPr>
        <w:lastRenderedPageBreak/>
        <w:t>時當場公布，評審地點於本公所3樓1302會議室，廠商請自行準備筆電。</w:t>
      </w:r>
    </w:p>
    <w:p w14:paraId="03A38DF1"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5A822C34" w:rsidR="000C4E8E" w:rsidRDefault="000B073E" w:rsidP="000B073E">
      <w:pPr>
        <w:pStyle w:val="7"/>
        <w:ind w:left="1198" w:firstLine="0"/>
        <w:jc w:val="both"/>
        <w:rPr>
          <w:rFonts w:eastAsia="標楷體"/>
          <w:sz w:val="28"/>
        </w:rPr>
      </w:pPr>
      <w:r w:rsidRPr="000C4E8E">
        <w:rPr>
          <w:rFonts w:eastAsia="標楷體"/>
          <w:sz w:val="28"/>
        </w:rPr>
        <w:sym w:font="Wingdings" w:char="F0A8"/>
      </w:r>
      <w:r w:rsidR="000C4E8E" w:rsidRPr="00624800">
        <w:rPr>
          <w:rFonts w:eastAsia="標楷體" w:hint="eastAsia"/>
          <w:sz w:val="28"/>
        </w:rPr>
        <w:t>行政院公共工程委員會公共工程金質獎之得獎廠商，減收原應繳額度之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939AF1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433259BA" w:rsidR="00D97AB7" w:rsidRPr="00624800" w:rsidRDefault="000B073E" w:rsidP="00D97AB7">
      <w:pPr>
        <w:pStyle w:val="7"/>
        <w:ind w:leftChars="366" w:left="1136" w:hangingChars="92" w:hanging="258"/>
        <w:jc w:val="both"/>
        <w:rPr>
          <w:rFonts w:eastAsia="標楷體"/>
          <w:sz w:val="28"/>
        </w:rPr>
      </w:pPr>
      <w:r w:rsidRPr="000C4E8E">
        <w:rPr>
          <w:rFonts w:eastAsia="標楷體"/>
          <w:sz w:val="28"/>
        </w:rPr>
        <w:sym w:font="Wingdings" w:char="F0A8"/>
      </w:r>
      <w:r w:rsidR="00D97AB7" w:rsidRPr="00624800">
        <w:rPr>
          <w:rFonts w:eastAsia="標楷體" w:hint="eastAsia"/>
          <w:sz w:val="28"/>
        </w:rPr>
        <w:t>行政院公共工程委員會公共工程金質獎之得獎廠商，減收原應繳額度之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1496578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w:t>
      </w:r>
      <w:r w:rsidRPr="003F7753">
        <w:rPr>
          <w:rFonts w:eastAsia="標楷體" w:hAnsi="標楷體" w:hint="eastAsia"/>
          <w:spacing w:val="0"/>
          <w:sz w:val="28"/>
        </w:rPr>
        <w:lastRenderedPageBreak/>
        <w:t>額：</w:t>
      </w:r>
    </w:p>
    <w:p w14:paraId="70DB3DE4" w14:textId="56C92447" w:rsidR="00340689" w:rsidRPr="00624800" w:rsidRDefault="000B073E" w:rsidP="00340689">
      <w:pPr>
        <w:pStyle w:val="7"/>
        <w:ind w:leftChars="499" w:left="1414" w:hangingChars="77" w:hanging="216"/>
        <w:jc w:val="both"/>
        <w:rPr>
          <w:rFonts w:eastAsia="標楷體"/>
          <w:sz w:val="28"/>
        </w:rPr>
      </w:pPr>
      <w:r w:rsidRPr="000C4E8E">
        <w:rPr>
          <w:rFonts w:eastAsia="標楷體"/>
          <w:sz w:val="28"/>
        </w:rPr>
        <w:sym w:font="Wingdings" w:char="F0A8"/>
      </w:r>
      <w:r w:rsidR="00340689" w:rsidRPr="00624800">
        <w:rPr>
          <w:rFonts w:eastAsia="標楷體" w:hint="eastAsia"/>
          <w:sz w:val="28"/>
        </w:rPr>
        <w:t>行政院公共工程委員會公共工程金質獎之得獎廠商，減收原應繳額度之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lastRenderedPageBreak/>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63C8B486" w:rsidR="00D953A3" w:rsidRPr="00116013" w:rsidRDefault="00C30867" w:rsidP="00D953A3">
      <w:pPr>
        <w:pStyle w:val="7"/>
        <w:ind w:leftChars="469" w:left="1896" w:hangingChars="250" w:hanging="770"/>
        <w:jc w:val="both"/>
        <w:textDirection w:val="lrTbV"/>
        <w:rPr>
          <w:rFonts w:ascii="標楷體" w:eastAsia="標楷體" w:hAnsi="標楷體"/>
          <w:dstrike/>
          <w:spacing w:val="0"/>
          <w:sz w:val="28"/>
          <w:szCs w:val="28"/>
        </w:rPr>
      </w:pPr>
      <w:r w:rsidRPr="00023A3B">
        <w:rPr>
          <w:rFonts w:ascii="標楷體" w:eastAsia="標楷體" w:hAnsi="標楷體" w:hint="eastAsia"/>
          <w:sz w:val="28"/>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r w:rsidR="00D953A3" w:rsidRPr="00181A70">
        <w:rPr>
          <w:rFonts w:ascii="標楷體" w:eastAsia="標楷體" w:hAnsi="標楷體" w:hint="eastAsia"/>
          <w:spacing w:val="0"/>
          <w:sz w:val="28"/>
        </w:rPr>
        <w:t>議價前定之</w:t>
      </w:r>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r w:rsidRPr="00181A70">
        <w:rPr>
          <w:rFonts w:ascii="標楷體" w:eastAsia="標楷體" w:hAnsi="標楷體" w:hint="eastAsia"/>
          <w:spacing w:val="0"/>
          <w:sz w:val="28"/>
        </w:rPr>
        <w:t>採固定金額決標：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2B32267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1A344D6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1</w:t>
      </w:r>
      <w:r w:rsidR="00BC36AD" w:rsidRPr="00BC36AD">
        <w:rPr>
          <w:rFonts w:ascii="標楷體" w:eastAsia="標楷體" w:hAnsi="標楷體" w:hint="eastAsia"/>
          <w:spacing w:val="0"/>
          <w:sz w:val="28"/>
        </w:rPr>
        <w:t>）</w:t>
      </w:r>
      <w:r>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410C0E05" w:rsidR="00B031DB" w:rsidRDefault="00C30867">
      <w:pPr>
        <w:pStyle w:val="7"/>
        <w:ind w:left="1803" w:hanging="363"/>
        <w:jc w:val="both"/>
        <w:textDirection w:val="lrTbV"/>
        <w:rPr>
          <w:rFonts w:ascii="標楷體" w:eastAsia="標楷體" w:hAnsi="標楷體"/>
          <w:spacing w:val="0"/>
          <w:sz w:val="28"/>
        </w:rPr>
      </w:pPr>
      <w:r w:rsidRPr="00023A3B">
        <w:rPr>
          <w:rFonts w:ascii="標楷體" w:eastAsia="標楷體" w:hAnsi="標楷體" w:hint="eastAsia"/>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2-5</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00B031DB"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lastRenderedPageBreak/>
        <w:t>之依據</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採購法第56條規定採行協商措施：是；採行協商措施得更改之項目：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60E6D73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5C01D1B7" w14:textId="77777777" w:rsidR="00137CBB"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r w:rsidR="00137CBB" w:rsidRPr="00023A3B">
        <w:rPr>
          <w:rFonts w:ascii="標楷體" w:eastAsia="標楷體" w:hAnsi="標楷體" w:hint="eastAsia"/>
          <w:spacing w:val="0"/>
          <w:sz w:val="28"/>
        </w:rPr>
        <w:t>具履約能力之公司、行號、法人或學校等之登記證明文件(營業項目需有F104110或F204110或其他與本案相關之行業)、納稅證明、信用證明。</w:t>
      </w:r>
    </w:p>
    <w:p w14:paraId="4CD74647" w14:textId="77777777" w:rsidR="00137CBB" w:rsidRPr="00023A3B" w:rsidRDefault="00137CBB" w:rsidP="00137CBB">
      <w:pPr>
        <w:pStyle w:val="7"/>
        <w:ind w:left="570" w:firstLine="390"/>
        <w:jc w:val="both"/>
        <w:textDirection w:val="lrTbV"/>
        <w:rPr>
          <w:rFonts w:ascii="標楷體" w:eastAsia="標楷體" w:hAnsi="標楷體"/>
          <w:spacing w:val="0"/>
          <w:sz w:val="28"/>
        </w:rPr>
      </w:pPr>
      <w:bookmarkStart w:id="2" w:name="_Hlk231561903"/>
      <w:r w:rsidRPr="00023A3B">
        <w:rPr>
          <w:rFonts w:ascii="標楷體" w:eastAsia="標楷體" w:hAnsi="標楷體" w:hint="eastAsia"/>
          <w:spacing w:val="0"/>
          <w:sz w:val="28"/>
        </w:rPr>
        <w:t>▓設立或登記證明文件</w:t>
      </w:r>
    </w:p>
    <w:p w14:paraId="79AFE1BD" w14:textId="77777777" w:rsidR="00137CBB" w:rsidRPr="00023A3B" w:rsidRDefault="00137CBB" w:rsidP="00137CBB">
      <w:pPr>
        <w:pStyle w:val="7"/>
        <w:ind w:left="570" w:firstLine="390"/>
        <w:jc w:val="both"/>
        <w:textDirection w:val="lrTbV"/>
        <w:rPr>
          <w:rFonts w:ascii="標楷體" w:eastAsia="標楷體" w:hAnsi="標楷體"/>
          <w:spacing w:val="0"/>
          <w:sz w:val="28"/>
        </w:rPr>
      </w:pPr>
      <w:r w:rsidRPr="00023A3B">
        <w:rPr>
          <w:rFonts w:ascii="標楷體" w:eastAsia="標楷體" w:hAnsi="標楷體" w:hint="eastAsia"/>
          <w:spacing w:val="0"/>
          <w:sz w:val="28"/>
        </w:rPr>
        <w:t>如公司登記或商業登記證明文件、非屬營利事業之法人、機購或團</w:t>
      </w:r>
    </w:p>
    <w:p w14:paraId="6B740898" w14:textId="77777777" w:rsidR="00137CBB" w:rsidRPr="00023A3B" w:rsidRDefault="00137CBB" w:rsidP="00137CBB">
      <w:pPr>
        <w:pStyle w:val="7"/>
        <w:ind w:left="570" w:firstLine="390"/>
        <w:jc w:val="both"/>
        <w:textDirection w:val="lrTbV"/>
        <w:rPr>
          <w:rFonts w:ascii="標楷體" w:eastAsia="標楷體" w:hAnsi="標楷體"/>
          <w:spacing w:val="0"/>
          <w:sz w:val="28"/>
        </w:rPr>
      </w:pPr>
      <w:r w:rsidRPr="00023A3B">
        <w:rPr>
          <w:rFonts w:ascii="標楷體" w:eastAsia="標楷體" w:hAnsi="標楷體" w:hint="eastAsia"/>
          <w:spacing w:val="0"/>
          <w:sz w:val="28"/>
        </w:rPr>
        <w:t>體依法須辦理設立登記之證明文件、工廠登記證、許可登記證明文</w:t>
      </w:r>
    </w:p>
    <w:p w14:paraId="5D7A8FA6" w14:textId="77777777" w:rsidR="00137CBB" w:rsidRPr="00023A3B" w:rsidRDefault="00137CBB" w:rsidP="00137CBB">
      <w:pPr>
        <w:pStyle w:val="7"/>
        <w:ind w:left="570" w:firstLine="390"/>
        <w:jc w:val="both"/>
        <w:textDirection w:val="lrTbV"/>
        <w:rPr>
          <w:rFonts w:ascii="標楷體" w:eastAsia="標楷體" w:hAnsi="標楷體"/>
          <w:spacing w:val="0"/>
          <w:sz w:val="28"/>
        </w:rPr>
      </w:pPr>
      <w:r w:rsidRPr="00023A3B">
        <w:rPr>
          <w:rFonts w:ascii="標楷體" w:eastAsia="標楷體" w:hAnsi="標楷體" w:hint="eastAsia"/>
          <w:spacing w:val="0"/>
          <w:sz w:val="28"/>
        </w:rPr>
        <w:t>件、執業執照、開業證明、立案證明或其他由政府機關或其授權機</w:t>
      </w:r>
    </w:p>
    <w:p w14:paraId="41E5CAD1" w14:textId="77777777" w:rsidR="00137CBB" w:rsidRPr="00023A3B" w:rsidRDefault="00137CBB" w:rsidP="00137CBB">
      <w:pPr>
        <w:pStyle w:val="7"/>
        <w:ind w:left="570" w:firstLine="390"/>
        <w:jc w:val="both"/>
        <w:textDirection w:val="lrTbV"/>
        <w:rPr>
          <w:rFonts w:ascii="標楷體" w:eastAsia="標楷體" w:hAnsi="標楷體"/>
          <w:spacing w:val="0"/>
          <w:sz w:val="28"/>
        </w:rPr>
      </w:pPr>
      <w:r w:rsidRPr="00023A3B">
        <w:rPr>
          <w:rFonts w:ascii="標楷體" w:eastAsia="標楷體" w:hAnsi="標楷體" w:hint="eastAsia"/>
          <w:spacing w:val="0"/>
          <w:sz w:val="28"/>
        </w:rPr>
        <w:t>構核發該廠商係合法登記或設立之證明文件。</w:t>
      </w:r>
    </w:p>
    <w:p w14:paraId="27A282E7" w14:textId="77777777" w:rsidR="00137CBB" w:rsidRPr="00023A3B" w:rsidRDefault="00137CBB" w:rsidP="00137CBB">
      <w:pPr>
        <w:pStyle w:val="7"/>
        <w:ind w:left="570" w:firstLine="390"/>
        <w:jc w:val="both"/>
        <w:textDirection w:val="lrTbV"/>
        <w:rPr>
          <w:rFonts w:ascii="標楷體" w:eastAsia="標楷體" w:hAnsi="標楷體"/>
          <w:spacing w:val="0"/>
          <w:sz w:val="28"/>
        </w:rPr>
      </w:pPr>
      <w:r w:rsidRPr="00023A3B">
        <w:rPr>
          <w:rFonts w:ascii="標楷體" w:eastAsia="標楷體" w:hAnsi="標楷體" w:hint="eastAsia"/>
          <w:spacing w:val="0"/>
          <w:sz w:val="28"/>
        </w:rPr>
        <w:t>▓納稅證明 (註：廠商納稅證明就下列文件擇一檢附</w:t>
      </w:r>
    </w:p>
    <w:p w14:paraId="20849CA1" w14:textId="77777777" w:rsidR="00137CBB" w:rsidRPr="00023A3B" w:rsidRDefault="00137CBB" w:rsidP="00137CBB">
      <w:pPr>
        <w:pStyle w:val="7"/>
        <w:ind w:left="960" w:firstLine="0"/>
        <w:jc w:val="both"/>
        <w:textDirection w:val="lrTbV"/>
        <w:rPr>
          <w:rFonts w:ascii="標楷體" w:eastAsia="標楷體" w:hAnsi="標楷體"/>
          <w:spacing w:val="0"/>
          <w:sz w:val="28"/>
        </w:rPr>
      </w:pPr>
      <w:r w:rsidRPr="00023A3B">
        <w:rPr>
          <w:rFonts w:ascii="標楷體" w:eastAsia="標楷體" w:hAnsi="標楷體" w:hint="eastAsia"/>
          <w:spacing w:val="0"/>
          <w:sz w:val="28"/>
        </w:rPr>
        <w:t>(1)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w:t>
      </w:r>
    </w:p>
    <w:p w14:paraId="1A79959F" w14:textId="77777777" w:rsidR="00137CBB" w:rsidRPr="00023A3B" w:rsidRDefault="00137CBB" w:rsidP="00137CBB">
      <w:pPr>
        <w:pStyle w:val="7"/>
        <w:ind w:left="960" w:firstLine="0"/>
        <w:jc w:val="both"/>
        <w:textDirection w:val="lrTbV"/>
        <w:rPr>
          <w:rFonts w:ascii="標楷體" w:eastAsia="標楷體" w:hAnsi="標楷體"/>
          <w:spacing w:val="0"/>
          <w:sz w:val="28"/>
        </w:rPr>
      </w:pPr>
      <w:r w:rsidRPr="00023A3B">
        <w:rPr>
          <w:rFonts w:ascii="標楷體" w:eastAsia="標楷體" w:hAnsi="標楷體" w:hint="eastAsia"/>
          <w:spacing w:val="0"/>
          <w:sz w:val="28"/>
        </w:rPr>
        <w:t>(2)所得稅證明：最近1年所得稅納稅證明或所得稅結算申報繳費收執聯。廠商不及提出最近1年證明文件者，得以前1年之納稅證明文件代之。</w:t>
      </w:r>
    </w:p>
    <w:p w14:paraId="456DB307" w14:textId="77777777" w:rsidR="00137CBB" w:rsidRPr="00023A3B" w:rsidRDefault="00137CBB" w:rsidP="00137CBB">
      <w:pPr>
        <w:pStyle w:val="7"/>
        <w:ind w:left="960" w:firstLine="0"/>
        <w:jc w:val="both"/>
        <w:textDirection w:val="lrTbV"/>
        <w:rPr>
          <w:rFonts w:ascii="標楷體" w:eastAsia="標楷體" w:hAnsi="標楷體"/>
          <w:spacing w:val="0"/>
          <w:sz w:val="28"/>
        </w:rPr>
      </w:pPr>
      <w:r w:rsidRPr="00023A3B">
        <w:rPr>
          <w:rFonts w:ascii="標楷體" w:eastAsia="標楷體" w:hAnsi="標楷體" w:hint="eastAsia"/>
          <w:spacing w:val="0"/>
          <w:sz w:val="28"/>
        </w:rPr>
        <w:t>以上營業稅或所得稅之納稅證明，得以相同期間內主管稽徵機關核發之無違章欠稅之查復表代之。依法免繳納營業稅或所得稅者，應繳交核定通知書影本或其他依法免稅之證明文件影本。</w:t>
      </w:r>
    </w:p>
    <w:p w14:paraId="1C79EB36" w14:textId="77777777" w:rsidR="00137CBB" w:rsidRPr="00023A3B" w:rsidRDefault="00137CBB" w:rsidP="00137CBB">
      <w:pPr>
        <w:pStyle w:val="7"/>
        <w:ind w:left="570" w:firstLine="390"/>
        <w:jc w:val="both"/>
        <w:textDirection w:val="lrTbV"/>
        <w:rPr>
          <w:rFonts w:ascii="標楷體" w:eastAsia="標楷體" w:hAnsi="標楷體"/>
          <w:spacing w:val="0"/>
          <w:sz w:val="28"/>
        </w:rPr>
      </w:pPr>
      <w:r w:rsidRPr="00023A3B">
        <w:rPr>
          <w:rFonts w:ascii="標楷體" w:eastAsia="標楷體" w:hAnsi="標楷體" w:hint="eastAsia"/>
          <w:spacing w:val="0"/>
          <w:sz w:val="28"/>
        </w:rPr>
        <w:t>▓信用證明</w:t>
      </w:r>
    </w:p>
    <w:p w14:paraId="72C8C4AB" w14:textId="0C413E07" w:rsidR="00340689" w:rsidRPr="00340689" w:rsidRDefault="00137CBB" w:rsidP="00137CBB">
      <w:pPr>
        <w:pStyle w:val="7"/>
        <w:ind w:left="960" w:firstLine="0"/>
        <w:jc w:val="both"/>
        <w:textDirection w:val="lrTbV"/>
        <w:rPr>
          <w:rFonts w:ascii="標楷體" w:eastAsia="標楷體" w:hAnsi="標楷體"/>
          <w:spacing w:val="0"/>
          <w:sz w:val="28"/>
        </w:rPr>
      </w:pPr>
      <w:r w:rsidRPr="00023A3B">
        <w:rPr>
          <w:rFonts w:ascii="標楷體" w:eastAsia="標楷體" w:hAnsi="標楷體" w:hint="eastAsia"/>
          <w:spacing w:val="0"/>
          <w:sz w:val="28"/>
        </w:rPr>
        <w:t>(註：信用證明如票據交換機構或受理查詢之金融機構於截止投標日之前半年內所出具之非拒絕往來戶及最近三年內無退票紀錄證明，查覆</w:t>
      </w:r>
      <w:r w:rsidRPr="00023A3B">
        <w:rPr>
          <w:rFonts w:ascii="標楷體" w:eastAsia="標楷體" w:hAnsi="標楷體" w:hint="eastAsia"/>
          <w:spacing w:val="0"/>
          <w:sz w:val="28"/>
        </w:rPr>
        <w:lastRenderedPageBreak/>
        <w:t>單經塗改或無加蓋查覆單位圖章者無效。)</w:t>
      </w:r>
      <w:bookmarkEnd w:id="2"/>
      <w:r w:rsidR="00340689"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31C3A692"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w:t>
      </w:r>
      <w:r w:rsidRPr="00B973FE">
        <w:rPr>
          <w:rFonts w:ascii="標楷體" w:eastAsia="標楷體" w:hAnsi="標楷體" w:hint="eastAsia"/>
          <w:spacing w:val="0"/>
          <w:sz w:val="28"/>
        </w:rPr>
        <w:lastRenderedPageBreak/>
        <w:t>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61967D5B"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369A00B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2FBBD59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30867" w:rsidRPr="00023A3B">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627D774F"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30867" w:rsidRPr="00023A3B">
        <w:rPr>
          <w:rFonts w:ascii="標楷體" w:eastAsia="標楷體" w:hAnsi="標楷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74D410A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30867" w:rsidRPr="00023A3B">
        <w:rPr>
          <w:rFonts w:ascii="標楷體" w:eastAsia="標楷體" w:hAnsi="標楷體" w:hint="eastAsia"/>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538FE36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30867" w:rsidRPr="00023A3B">
        <w:rPr>
          <w:rFonts w:ascii="標楷體" w:eastAsia="標楷體" w:hAnsi="標楷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7404F59D"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30867" w:rsidRPr="00023A3B">
        <w:rPr>
          <w:rFonts w:ascii="標楷體" w:eastAsia="標楷體" w:hAnsi="標楷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r>
        <w:rPr>
          <w:rFonts w:ascii="標楷體" w:eastAsia="標楷體" w:hAnsi="標楷體" w:hint="eastAsia"/>
          <w:color w:val="000000"/>
          <w:sz w:val="28"/>
        </w:rPr>
        <w:t>█</w:t>
      </w:r>
      <w:r>
        <w:rPr>
          <w:rFonts w:eastAsia="標楷體" w:hint="eastAsia"/>
          <w:color w:val="000000"/>
          <w:sz w:val="28"/>
        </w:rPr>
        <w:t>採購契約範本附記條款特別聲明。</w:t>
      </w:r>
    </w:p>
    <w:p w14:paraId="636672F7" w14:textId="494617C9"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C30867" w:rsidRPr="00023A3B">
        <w:rPr>
          <w:rFonts w:ascii="標楷體" w:eastAsia="標楷體" w:hAnsi="標楷體" w:hint="eastAsia"/>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18127BD1" w:rsidR="00340689" w:rsidRPr="00340689" w:rsidRDefault="00C30867" w:rsidP="00340689">
      <w:pPr>
        <w:pStyle w:val="7"/>
        <w:ind w:left="1134" w:firstLine="0"/>
        <w:jc w:val="both"/>
        <w:textDirection w:val="lrTbV"/>
        <w:rPr>
          <w:rFonts w:ascii="標楷體" w:eastAsia="標楷體" w:hAnsi="標楷體"/>
          <w:color w:val="000000"/>
          <w:spacing w:val="0"/>
          <w:sz w:val="28"/>
        </w:rPr>
      </w:pPr>
      <w:r w:rsidRPr="00023A3B">
        <w:rPr>
          <w:rFonts w:ascii="標楷體" w:eastAsia="標楷體" w:hAnsi="標楷體" w:hint="eastAsia"/>
          <w:sz w:val="28"/>
        </w:rPr>
        <w:t>■</w:t>
      </w:r>
      <w:r w:rsidR="00340689" w:rsidRPr="00340689">
        <w:rPr>
          <w:rFonts w:ascii="標楷體" w:eastAsia="標楷體" w:hAnsi="標楷體" w:hint="eastAsia"/>
          <w:spacing w:val="0"/>
          <w:sz w:val="28"/>
        </w:rPr>
        <w:t>(9)其他(由招標機關敘明，無者免填)</w:t>
      </w:r>
      <w:r>
        <w:rPr>
          <w:rFonts w:ascii="標楷體" w:eastAsia="標楷體" w:hAnsi="標楷體" w:hint="eastAsia"/>
          <w:spacing w:val="0"/>
          <w:sz w:val="28"/>
        </w:rPr>
        <w:t>：</w:t>
      </w:r>
      <w:r w:rsidRPr="00023A3B">
        <w:rPr>
          <w:rFonts w:ascii="標楷體" w:eastAsia="標楷體" w:hAnsi="標楷體" w:hint="eastAsia"/>
          <w:spacing w:val="0"/>
          <w:sz w:val="28"/>
        </w:rPr>
        <w:t>詳招標文件清單。</w:t>
      </w:r>
    </w:p>
    <w:p w14:paraId="20EDCCA8" w14:textId="170952B1"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商應依規定填妥（不得使用鉛筆）本招標文件、投標標價清單，連同資格文件、招標文件所規定之其他文件，密封後投標。封套外部須書明投標廠商名稱、地址及採購案號或招標標的。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5DD118D4" w14:textId="26A8521A"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FD1057" w14:textId="77777777" w:rsidR="000B073E" w:rsidRPr="000B073E"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lastRenderedPageBreak/>
        <w:t>投標文件須於</w:t>
      </w:r>
      <w:r w:rsidR="000B073E" w:rsidRPr="00023A3B">
        <w:rPr>
          <w:rFonts w:ascii="標楷體" w:eastAsia="標楷體" w:hAnsi="標楷體"/>
          <w:sz w:val="28"/>
        </w:rPr>
        <w:t>招標公告之截止</w:t>
      </w:r>
      <w:r w:rsidR="000B073E" w:rsidRPr="00023A3B">
        <w:rPr>
          <w:rFonts w:ascii="標楷體" w:eastAsia="標楷體" w:hAnsi="標楷體" w:hint="eastAsia"/>
          <w:sz w:val="28"/>
        </w:rPr>
        <w:t>投標</w:t>
      </w:r>
      <w:r w:rsidR="000B073E" w:rsidRPr="00023A3B">
        <w:rPr>
          <w:rFonts w:ascii="標楷體" w:eastAsia="標楷體" w:hAnsi="標楷體"/>
          <w:sz w:val="28"/>
        </w:rPr>
        <w:t>期限前</w:t>
      </w:r>
      <w:r w:rsidR="000B073E" w:rsidRPr="00023A3B">
        <w:rPr>
          <w:rFonts w:ascii="標楷體" w:eastAsia="標楷體" w:hAnsi="標楷體" w:hint="eastAsia"/>
          <w:sz w:val="28"/>
        </w:rPr>
        <w:t>：</w:t>
      </w:r>
    </w:p>
    <w:p w14:paraId="39B26804" w14:textId="210C9195" w:rsidR="00B031DB" w:rsidRDefault="000B073E" w:rsidP="000B073E">
      <w:pPr>
        <w:pStyle w:val="7"/>
        <w:numPr>
          <w:ilvl w:val="0"/>
          <w:numId w:val="20"/>
        </w:numPr>
        <w:jc w:val="both"/>
        <w:textDirection w:val="lrTbV"/>
        <w:rPr>
          <w:rFonts w:ascii="標楷體" w:eastAsia="標楷體" w:hAnsi="標楷體"/>
          <w:spacing w:val="0"/>
          <w:sz w:val="28"/>
        </w:rPr>
      </w:pPr>
      <w:r w:rsidRPr="00023A3B">
        <w:rPr>
          <w:rFonts w:ascii="標楷體" w:eastAsia="標楷體" w:hAnsi="標楷體"/>
          <w:sz w:val="28"/>
        </w:rPr>
        <w:t>以郵遞或專人送達至：</w:t>
      </w:r>
      <w:r w:rsidRPr="00023A3B">
        <w:rPr>
          <w:rFonts w:ascii="標楷體" w:eastAsia="標楷體" w:hAnsi="標楷體" w:hint="eastAsia"/>
          <w:spacing w:val="0"/>
          <w:sz w:val="28"/>
        </w:rPr>
        <w:t>桃園市大溪區公所(桃園市大溪區普濟路11號)，收件地點：秘書室</w:t>
      </w:r>
      <w:r w:rsidR="00B031DB">
        <w:rPr>
          <w:rFonts w:ascii="標楷體" w:eastAsia="標楷體" w:hAnsi="標楷體" w:hint="eastAsia"/>
          <w:spacing w:val="0"/>
          <w:sz w:val="28"/>
        </w:rPr>
        <w:t xml:space="preserve"> </w:t>
      </w:r>
      <w:r>
        <w:rPr>
          <w:rFonts w:ascii="標楷體" w:eastAsia="標楷體" w:hAnsi="標楷體" w:hint="eastAsia"/>
          <w:spacing w:val="0"/>
          <w:sz w:val="28"/>
        </w:rPr>
        <w:t>。</w:t>
      </w:r>
    </w:p>
    <w:p w14:paraId="048C92C3" w14:textId="55A9CD42" w:rsidR="000B073E" w:rsidRDefault="000B073E" w:rsidP="000B073E">
      <w:pPr>
        <w:pStyle w:val="7"/>
        <w:numPr>
          <w:ilvl w:val="0"/>
          <w:numId w:val="20"/>
        </w:numPr>
        <w:jc w:val="both"/>
        <w:textDirection w:val="lrTbV"/>
        <w:rPr>
          <w:rFonts w:ascii="標楷體" w:eastAsia="標楷體" w:hAnsi="標楷體"/>
          <w:spacing w:val="0"/>
          <w:sz w:val="28"/>
        </w:rPr>
      </w:pPr>
      <w:r w:rsidRPr="00023A3B">
        <w:rPr>
          <w:rFonts w:ascii="標楷體" w:eastAsia="標楷體" w:hAnsi="標楷體"/>
          <w:sz w:val="28"/>
        </w:rPr>
        <w:t>郵遞、專人送達限於上班日之上班時間(上午8時至下午5時)辦理。採郵遞方式者，廠商須自行考量郵寄送達收件地點之時間</w:t>
      </w:r>
      <w:r>
        <w:rPr>
          <w:rFonts w:ascii="標楷體" w:eastAsia="標楷體" w:hAnsi="標楷體" w:hint="eastAsia"/>
          <w:sz w:val="28"/>
        </w:rPr>
        <w:t>。</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3"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3"/>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招標文件未經重大改變者，廠商□得□不得檢附流（廢）標前已領標之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0745B690"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bookmarkStart w:id="4" w:name="_Hlk231562145"/>
      <w:r w:rsidR="00C30867" w:rsidRPr="00023A3B">
        <w:rPr>
          <w:rFonts w:ascii="標楷體" w:eastAsia="標楷體" w:hAnsi="標楷體" w:hint="eastAsia"/>
          <w:sz w:val="28"/>
        </w:rPr>
        <w:t>■</w:t>
      </w:r>
      <w:bookmarkEnd w:id="4"/>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1BCE2958" w14:textId="77777777" w:rsidR="00137CBB" w:rsidRDefault="00B031DB" w:rsidP="00137CB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10DB43D" w14:textId="75C85183" w:rsidR="00137CBB" w:rsidRDefault="00137CBB" w:rsidP="00137CBB">
      <w:pPr>
        <w:pStyle w:val="7"/>
        <w:numPr>
          <w:ilvl w:val="0"/>
          <w:numId w:val="18"/>
        </w:numPr>
        <w:jc w:val="both"/>
        <w:textDirection w:val="lrTbV"/>
        <w:rPr>
          <w:rFonts w:ascii="標楷體" w:eastAsia="標楷體" w:hAnsi="標楷體"/>
          <w:spacing w:val="0"/>
          <w:sz w:val="28"/>
        </w:rPr>
      </w:pPr>
      <w:r w:rsidRPr="00137CBB">
        <w:rPr>
          <w:rFonts w:ascii="標楷體" w:eastAsia="標楷體" w:hAnsi="標楷體"/>
          <w:bCs/>
          <w:sz w:val="28"/>
        </w:rPr>
        <w:t>得標廠商請洽桃園市政府地方稅務局(電話03-3326181分機2473至2477)或其所屬分局，依契據性質開立印花稅</w:t>
      </w:r>
      <w:r w:rsidRPr="00137CBB">
        <w:rPr>
          <w:rFonts w:ascii="標楷體" w:eastAsia="標楷體" w:hAnsi="標楷體" w:hint="eastAsia"/>
          <w:bCs/>
          <w:sz w:val="28"/>
        </w:rPr>
        <w:t>應納稅額</w:t>
      </w:r>
      <w:r w:rsidRPr="00137CBB">
        <w:rPr>
          <w:rFonts w:ascii="標楷體" w:eastAsia="標楷體" w:hAnsi="標楷體"/>
          <w:bCs/>
          <w:sz w:val="28"/>
        </w:rPr>
        <w:t>繳款書繳納印花稅。</w:t>
      </w:r>
    </w:p>
    <w:p w14:paraId="2CE53E82" w14:textId="77777777" w:rsidR="00137CBB" w:rsidRDefault="00137CBB" w:rsidP="00137CBB">
      <w:pPr>
        <w:pStyle w:val="7"/>
        <w:numPr>
          <w:ilvl w:val="0"/>
          <w:numId w:val="18"/>
        </w:numPr>
        <w:jc w:val="both"/>
        <w:textDirection w:val="lrTbV"/>
        <w:rPr>
          <w:rFonts w:ascii="標楷體" w:eastAsia="標楷體" w:hAnsi="標楷體"/>
          <w:spacing w:val="0"/>
          <w:sz w:val="28"/>
        </w:rPr>
      </w:pPr>
      <w:r w:rsidRPr="00023A3B">
        <w:rPr>
          <w:rFonts w:ascii="標楷體" w:eastAsia="標楷體" w:hAnsi="標楷體"/>
          <w:bCs/>
          <w:sz w:val="28"/>
        </w:rPr>
        <w:t>廠商請於招標文件所定開標時間派員到指定之開標場所，以備依本法第51條、第53條、第54條或第57條辦理時提出說明、減價、比減價格、更改原報內容或重新報價，未派員到場辦理者，視同放棄。</w:t>
      </w:r>
    </w:p>
    <w:p w14:paraId="2C24238A" w14:textId="77777777" w:rsidR="00137CBB" w:rsidRDefault="00137CBB" w:rsidP="00137CBB">
      <w:pPr>
        <w:pStyle w:val="7"/>
        <w:numPr>
          <w:ilvl w:val="0"/>
          <w:numId w:val="18"/>
        </w:numPr>
        <w:jc w:val="both"/>
        <w:textDirection w:val="lrTbV"/>
        <w:rPr>
          <w:rFonts w:ascii="標楷體" w:eastAsia="標楷體" w:hAnsi="標楷體"/>
          <w:spacing w:val="0"/>
          <w:sz w:val="28"/>
        </w:rPr>
      </w:pPr>
      <w:r w:rsidRPr="00137CBB">
        <w:rPr>
          <w:rFonts w:ascii="標楷體" w:eastAsia="標楷體" w:hAnsi="標楷體"/>
          <w:bCs/>
          <w:sz w:val="28"/>
        </w:rPr>
        <w:t>本採購標案請各領標廠商於領標日起至截止投標前，每日再次查看本案是否有補充或變更等相關公告，以確保自身權益。</w:t>
      </w:r>
    </w:p>
    <w:p w14:paraId="459E9EBB" w14:textId="77777777" w:rsidR="00137CBB" w:rsidRDefault="00137CBB" w:rsidP="00137CBB">
      <w:pPr>
        <w:pStyle w:val="7"/>
        <w:numPr>
          <w:ilvl w:val="0"/>
          <w:numId w:val="18"/>
        </w:numPr>
        <w:jc w:val="both"/>
        <w:textDirection w:val="lrTbV"/>
        <w:rPr>
          <w:rFonts w:ascii="標楷體" w:eastAsia="標楷體" w:hAnsi="標楷體"/>
          <w:spacing w:val="0"/>
          <w:sz w:val="28"/>
        </w:rPr>
      </w:pPr>
      <w:r w:rsidRPr="00137CBB">
        <w:rPr>
          <w:rFonts w:ascii="標楷體" w:eastAsia="標楷體" w:hAnsi="標楷體"/>
          <w:bCs/>
          <w:sz w:val="28"/>
        </w:rPr>
        <w:t>按採購法第34條第4項規定：「機關對於廠商投標文件，除供公務上使用或法令另有規定外，應保守秘密。」，另依採購評選委員會審議規則第7條第1項及採購法第57條第1款之保密規定，爰機關辦理開標、審標（含採購評選委員會審查、議決等評選作業及採行協商措施者）、比價、議價、決標等作業，如涉及廠商投標文件內容，除法令另有規定外，應保守秘密，廠商不得於採購作業現</w:t>
      </w:r>
      <w:r w:rsidRPr="00137CBB">
        <w:rPr>
          <w:rFonts w:ascii="標楷體" w:eastAsia="標楷體" w:hAnsi="標楷體"/>
          <w:bCs/>
          <w:sz w:val="28"/>
        </w:rPr>
        <w:lastRenderedPageBreak/>
        <w:t>場「自行錄音錄影」。</w:t>
      </w:r>
    </w:p>
    <w:p w14:paraId="21279AFA" w14:textId="77777777" w:rsidR="00137CBB" w:rsidRDefault="00137CBB" w:rsidP="00137CBB">
      <w:pPr>
        <w:pStyle w:val="7"/>
        <w:numPr>
          <w:ilvl w:val="0"/>
          <w:numId w:val="18"/>
        </w:numPr>
        <w:jc w:val="both"/>
        <w:textDirection w:val="lrTbV"/>
        <w:rPr>
          <w:rFonts w:ascii="標楷體" w:eastAsia="標楷體" w:hAnsi="標楷體"/>
          <w:spacing w:val="0"/>
          <w:sz w:val="28"/>
        </w:rPr>
      </w:pPr>
      <w:r w:rsidRPr="00137CBB">
        <w:rPr>
          <w:rFonts w:ascii="標楷體" w:eastAsia="標楷體" w:hAnsi="標楷體" w:hint="eastAsia"/>
          <w:bCs/>
          <w:sz w:val="28"/>
        </w:rPr>
        <w:t>減價須知：合於招標文件規定之投標廠商僅有1家或採議價方式辦理者，廠商標價超過底價，經洽該廠商減價，其減價次數以3次為限。</w:t>
      </w:r>
    </w:p>
    <w:p w14:paraId="7D779D03" w14:textId="77777777" w:rsidR="00137CBB" w:rsidRDefault="00137CBB" w:rsidP="00137CBB">
      <w:pPr>
        <w:pStyle w:val="7"/>
        <w:numPr>
          <w:ilvl w:val="0"/>
          <w:numId w:val="18"/>
        </w:numPr>
        <w:jc w:val="both"/>
        <w:textDirection w:val="lrTbV"/>
        <w:rPr>
          <w:rFonts w:ascii="標楷體" w:eastAsia="標楷體" w:hAnsi="標楷體"/>
          <w:spacing w:val="0"/>
          <w:sz w:val="28"/>
        </w:rPr>
      </w:pPr>
      <w:r w:rsidRPr="00137CBB">
        <w:rPr>
          <w:rFonts w:ascii="標楷體" w:eastAsia="標楷體" w:hAnsi="標楷體" w:hint="eastAsia"/>
          <w:bCs/>
          <w:sz w:val="28"/>
        </w:rPr>
        <w:t>廠商應自行付費領標並取得電子領標繳費憑據，不得借用其他廠商之電子領標繳費憑據。</w:t>
      </w:r>
    </w:p>
    <w:p w14:paraId="0FDB997F" w14:textId="42BA3B09" w:rsidR="00137CBB" w:rsidRPr="00137CBB" w:rsidRDefault="00137CBB" w:rsidP="00137CBB">
      <w:pPr>
        <w:pStyle w:val="7"/>
        <w:numPr>
          <w:ilvl w:val="0"/>
          <w:numId w:val="18"/>
        </w:numPr>
        <w:jc w:val="both"/>
        <w:textDirection w:val="lrTbV"/>
        <w:rPr>
          <w:rFonts w:ascii="標楷體" w:eastAsia="標楷體" w:hAnsi="標楷體"/>
          <w:spacing w:val="0"/>
          <w:sz w:val="28"/>
        </w:rPr>
      </w:pPr>
      <w:r w:rsidRPr="00137CBB">
        <w:rPr>
          <w:rFonts w:ascii="標楷體" w:eastAsia="標楷體" w:hAnsi="標楷體" w:hint="eastAsia"/>
          <w:bCs/>
          <w:sz w:val="28"/>
        </w:rPr>
        <w:t>本案如係因流標、廢標後重行招標且未變更招標文件者，廠商得採用前已領標之領標憑據。</w:t>
      </w:r>
    </w:p>
    <w:p w14:paraId="14F4E513" w14:textId="77777777" w:rsidR="00137CBB" w:rsidRDefault="00B031DB" w:rsidP="00137CB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7D291E59" w14:textId="3D2A25B2" w:rsidR="00137CBB" w:rsidRPr="00137CBB" w:rsidRDefault="00137CBB" w:rsidP="00137CBB">
      <w:pPr>
        <w:pStyle w:val="7"/>
        <w:ind w:left="993" w:firstLine="0"/>
        <w:jc w:val="both"/>
        <w:textDirection w:val="lrTbV"/>
        <w:rPr>
          <w:rFonts w:ascii="標楷體" w:eastAsia="標楷體" w:hAnsi="標楷體"/>
          <w:spacing w:val="0"/>
          <w:sz w:val="28"/>
        </w:rPr>
      </w:pPr>
      <w:r>
        <w:rPr>
          <w:rFonts w:ascii="標楷體" w:eastAsia="標楷體" w:hAnsi="標楷體" w:hint="eastAsia"/>
          <w:spacing w:val="0"/>
          <w:sz w:val="28"/>
        </w:rPr>
        <w:t>(一)</w:t>
      </w:r>
      <w:r w:rsidRPr="00137CBB">
        <w:rPr>
          <w:rFonts w:ascii="標楷體" w:eastAsia="標楷體" w:hAnsi="標楷體" w:hint="eastAsia"/>
          <w:spacing w:val="0"/>
          <w:sz w:val="28"/>
        </w:rPr>
        <w:t>行政院公共工程委員會中央採購稽核小組：</w:t>
      </w:r>
    </w:p>
    <w:p w14:paraId="2D7E40F5" w14:textId="77777777" w:rsidR="00137CBB" w:rsidRPr="00023A3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電話：(02)8789-7548、傳真：(02)8789-7554</w:t>
      </w:r>
    </w:p>
    <w:p w14:paraId="282CEB94" w14:textId="77777777" w:rsidR="00137CB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地址：110207 臺北市信義區松仁路3號9樓</w:t>
      </w:r>
    </w:p>
    <w:p w14:paraId="021A60BC" w14:textId="6BDA138D" w:rsidR="00137CBB" w:rsidRPr="00023A3B" w:rsidRDefault="00137CBB" w:rsidP="00137CBB">
      <w:pPr>
        <w:pStyle w:val="7"/>
        <w:ind w:leftChars="417" w:left="1938" w:hanging="937"/>
        <w:jc w:val="both"/>
        <w:rPr>
          <w:rFonts w:ascii="標楷體" w:eastAsia="標楷體" w:hAnsi="標楷體"/>
          <w:spacing w:val="0"/>
          <w:sz w:val="28"/>
        </w:rPr>
      </w:pPr>
      <w:r>
        <w:rPr>
          <w:rFonts w:ascii="標楷體" w:eastAsia="標楷體" w:hAnsi="標楷體" w:hint="eastAsia"/>
          <w:spacing w:val="0"/>
          <w:sz w:val="28"/>
        </w:rPr>
        <w:t>(二)</w:t>
      </w:r>
      <w:r w:rsidRPr="00023A3B">
        <w:rPr>
          <w:rFonts w:ascii="標楷體" w:eastAsia="標楷體" w:hAnsi="標楷體" w:hint="eastAsia"/>
          <w:spacing w:val="0"/>
          <w:sz w:val="28"/>
        </w:rPr>
        <w:t>桃園市政府採購稽核小組：</w:t>
      </w:r>
    </w:p>
    <w:p w14:paraId="48FDC205" w14:textId="77777777" w:rsidR="00137CBB" w:rsidRPr="00023A3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電話：(03)332-2101、(03)337-6300轉6634-6636</w:t>
      </w:r>
    </w:p>
    <w:p w14:paraId="4A091CB9" w14:textId="77777777" w:rsidR="00137CBB" w:rsidRPr="00023A3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檢舉專線：(03)339-1466、傳真：(03)332-4575</w:t>
      </w:r>
    </w:p>
    <w:p w14:paraId="5A9FCD0E" w14:textId="77777777" w:rsidR="00137CBB" w:rsidRPr="00023A3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電子檢舉信箱：tyhg0410@mail.tycg.gov.tw</w:t>
      </w:r>
    </w:p>
    <w:p w14:paraId="7B2618FA" w14:textId="6A61ABCC" w:rsidR="00137CB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地址：330206 桃園市桃園區縣府路1號</w:t>
      </w:r>
      <w:r w:rsidR="000B073E">
        <w:rPr>
          <w:rFonts w:ascii="標楷體" w:eastAsia="標楷體" w:hAnsi="標楷體" w:hint="eastAsia"/>
          <w:spacing w:val="0"/>
          <w:sz w:val="28"/>
        </w:rPr>
        <w:t>11</w:t>
      </w:r>
      <w:r w:rsidRPr="00023A3B">
        <w:rPr>
          <w:rFonts w:ascii="標楷體" w:eastAsia="標楷體" w:hAnsi="標楷體" w:hint="eastAsia"/>
          <w:spacing w:val="0"/>
          <w:sz w:val="28"/>
        </w:rPr>
        <w:t>樓</w:t>
      </w:r>
    </w:p>
    <w:p w14:paraId="40B0C2DA" w14:textId="22C31E20" w:rsidR="00137CBB" w:rsidRPr="00023A3B" w:rsidRDefault="00137CBB" w:rsidP="00137CBB">
      <w:pPr>
        <w:pStyle w:val="7"/>
        <w:ind w:leftChars="437" w:left="1155" w:hanging="106"/>
        <w:jc w:val="both"/>
        <w:rPr>
          <w:rFonts w:ascii="標楷體" w:eastAsia="標楷體" w:hAnsi="標楷體"/>
          <w:spacing w:val="0"/>
          <w:sz w:val="28"/>
        </w:rPr>
      </w:pPr>
      <w:r>
        <w:rPr>
          <w:rFonts w:ascii="標楷體" w:eastAsia="標楷體" w:hAnsi="標楷體" w:hint="eastAsia"/>
          <w:spacing w:val="0"/>
          <w:sz w:val="28"/>
        </w:rPr>
        <w:t>(三)</w:t>
      </w:r>
      <w:r w:rsidRPr="00023A3B">
        <w:rPr>
          <w:rFonts w:ascii="標楷體" w:eastAsia="標楷體" w:hAnsi="標楷體" w:hint="eastAsia"/>
          <w:spacing w:val="0"/>
          <w:sz w:val="28"/>
        </w:rPr>
        <w:t>法務部調查局：</w:t>
      </w:r>
    </w:p>
    <w:p w14:paraId="582FECC0" w14:textId="77777777" w:rsidR="00137CBB" w:rsidRPr="00023A3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電話：(02)2917-7777、傳真：(02)2918-8888</w:t>
      </w:r>
    </w:p>
    <w:p w14:paraId="419A6D7F" w14:textId="77777777" w:rsidR="00137CBB" w:rsidRPr="00023A3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檢舉信箱：新店郵政60000號信箱</w:t>
      </w:r>
    </w:p>
    <w:p w14:paraId="4740425F" w14:textId="77777777" w:rsidR="00137CB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地址：231209 新北市新店區中華路74號</w:t>
      </w:r>
    </w:p>
    <w:p w14:paraId="0A0ACD4E" w14:textId="2A9967AF" w:rsidR="00137CBB" w:rsidRPr="00023A3B" w:rsidRDefault="00137CBB" w:rsidP="00137CBB">
      <w:pPr>
        <w:pStyle w:val="7"/>
        <w:ind w:leftChars="419" w:left="2807" w:hanging="1801"/>
        <w:jc w:val="both"/>
        <w:rPr>
          <w:rFonts w:ascii="標楷體" w:eastAsia="標楷體" w:hAnsi="標楷體"/>
          <w:spacing w:val="0"/>
          <w:sz w:val="28"/>
        </w:rPr>
      </w:pPr>
      <w:r>
        <w:rPr>
          <w:rFonts w:ascii="標楷體" w:eastAsia="標楷體" w:hAnsi="標楷體" w:hint="eastAsia"/>
          <w:spacing w:val="0"/>
          <w:sz w:val="28"/>
        </w:rPr>
        <w:t>(四)</w:t>
      </w:r>
      <w:r w:rsidRPr="00023A3B">
        <w:rPr>
          <w:rFonts w:ascii="標楷體" w:eastAsia="標楷體" w:hAnsi="標楷體" w:hint="eastAsia"/>
          <w:spacing w:val="0"/>
          <w:sz w:val="28"/>
        </w:rPr>
        <w:t>法務部調查局桃園市調查處：</w:t>
      </w:r>
    </w:p>
    <w:p w14:paraId="5B72DE02" w14:textId="77777777" w:rsidR="00137CBB" w:rsidRPr="00023A3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電話：(02)332-8888、傳真：03-3347847</w:t>
      </w:r>
    </w:p>
    <w:p w14:paraId="60BBE72A" w14:textId="77777777" w:rsidR="00137CBB" w:rsidRPr="00023A3B" w:rsidRDefault="00137CBB" w:rsidP="00137CBB">
      <w:pPr>
        <w:pStyle w:val="7"/>
        <w:ind w:leftChars="700" w:left="3041"/>
        <w:jc w:val="both"/>
        <w:rPr>
          <w:rFonts w:ascii="標楷體" w:eastAsia="標楷體" w:hAnsi="標楷體"/>
          <w:spacing w:val="0"/>
          <w:sz w:val="28"/>
        </w:rPr>
      </w:pPr>
      <w:r w:rsidRPr="00023A3B">
        <w:rPr>
          <w:rFonts w:ascii="標楷體" w:eastAsia="標楷體" w:hAnsi="標楷體" w:hint="eastAsia"/>
          <w:spacing w:val="0"/>
          <w:sz w:val="28"/>
        </w:rPr>
        <w:t>檢舉信箱：桃園南門郵局第7-19號信箱</w:t>
      </w:r>
    </w:p>
    <w:p w14:paraId="0FDBC534" w14:textId="23A01A70" w:rsidR="00137CBB" w:rsidRDefault="00137CBB" w:rsidP="00137CBB">
      <w:pPr>
        <w:pStyle w:val="7"/>
        <w:ind w:left="142" w:firstLineChars="556" w:firstLine="1557"/>
        <w:jc w:val="both"/>
        <w:textDirection w:val="lrTbV"/>
        <w:rPr>
          <w:rFonts w:ascii="標楷體" w:eastAsia="標楷體" w:hAnsi="標楷體"/>
          <w:spacing w:val="0"/>
          <w:sz w:val="28"/>
        </w:rPr>
      </w:pPr>
      <w:r w:rsidRPr="00023A3B">
        <w:rPr>
          <w:rFonts w:ascii="標楷體" w:eastAsia="標楷體" w:hAnsi="標楷體" w:hint="eastAsia"/>
          <w:spacing w:val="0"/>
          <w:sz w:val="28"/>
        </w:rPr>
        <w:t>地址：330026 桃園市桃園區縣府路19號</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sectPr w:rsidR="009C4B8C">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90025" w14:textId="77777777" w:rsidR="00AE2982" w:rsidRDefault="00AE2982">
      <w:r>
        <w:separator/>
      </w:r>
    </w:p>
  </w:endnote>
  <w:endnote w:type="continuationSeparator" w:id="0">
    <w:p w14:paraId="785D33FF" w14:textId="77777777" w:rsidR="00AE2982" w:rsidRDefault="00AE2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FFA1B" w14:textId="77777777" w:rsidR="00AE2982" w:rsidRDefault="00AE2982">
      <w:r>
        <w:separator/>
      </w:r>
    </w:p>
  </w:footnote>
  <w:footnote w:type="continuationSeparator" w:id="0">
    <w:p w14:paraId="6460D6E0" w14:textId="77777777" w:rsidR="00AE2982" w:rsidRDefault="00AE2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0FB702F2"/>
    <w:multiLevelType w:val="hybridMultilevel"/>
    <w:tmpl w:val="6192A884"/>
    <w:lvl w:ilvl="0" w:tplc="DB6A18BC">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3D16923"/>
    <w:multiLevelType w:val="hybridMultilevel"/>
    <w:tmpl w:val="689ECB84"/>
    <w:lvl w:ilvl="0" w:tplc="52249B3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7"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3"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6F6C6048"/>
    <w:multiLevelType w:val="hybridMultilevel"/>
    <w:tmpl w:val="DDDCBF28"/>
    <w:lvl w:ilvl="0" w:tplc="AC92EE2C">
      <w:start w:val="1"/>
      <w:numFmt w:val="taiwaneseCountingThousand"/>
      <w:lvlText w:val="(%1)"/>
      <w:lvlJc w:val="left"/>
      <w:pPr>
        <w:ind w:left="1051" w:hanging="480"/>
      </w:pPr>
      <w:rPr>
        <w:rFonts w:ascii="標楷體" w:hAnsi="標楷體" w:hint="default"/>
      </w:rPr>
    </w:lvl>
    <w:lvl w:ilvl="1" w:tplc="04090019" w:tentative="1">
      <w:start w:val="1"/>
      <w:numFmt w:val="ideographTraditional"/>
      <w:lvlText w:val="%2、"/>
      <w:lvlJc w:val="left"/>
      <w:pPr>
        <w:ind w:left="1531" w:hanging="480"/>
      </w:pPr>
    </w:lvl>
    <w:lvl w:ilvl="2" w:tplc="0409001B" w:tentative="1">
      <w:start w:val="1"/>
      <w:numFmt w:val="lowerRoman"/>
      <w:lvlText w:val="%3."/>
      <w:lvlJc w:val="right"/>
      <w:pPr>
        <w:ind w:left="2011" w:hanging="480"/>
      </w:pPr>
    </w:lvl>
    <w:lvl w:ilvl="3" w:tplc="0409000F" w:tentative="1">
      <w:start w:val="1"/>
      <w:numFmt w:val="decimal"/>
      <w:lvlText w:val="%4."/>
      <w:lvlJc w:val="left"/>
      <w:pPr>
        <w:ind w:left="2491" w:hanging="480"/>
      </w:pPr>
    </w:lvl>
    <w:lvl w:ilvl="4" w:tplc="04090019" w:tentative="1">
      <w:start w:val="1"/>
      <w:numFmt w:val="ideographTraditional"/>
      <w:lvlText w:val="%5、"/>
      <w:lvlJc w:val="left"/>
      <w:pPr>
        <w:ind w:left="2971" w:hanging="480"/>
      </w:pPr>
    </w:lvl>
    <w:lvl w:ilvl="5" w:tplc="0409001B" w:tentative="1">
      <w:start w:val="1"/>
      <w:numFmt w:val="lowerRoman"/>
      <w:lvlText w:val="%6."/>
      <w:lvlJc w:val="right"/>
      <w:pPr>
        <w:ind w:left="3451" w:hanging="480"/>
      </w:pPr>
    </w:lvl>
    <w:lvl w:ilvl="6" w:tplc="0409000F" w:tentative="1">
      <w:start w:val="1"/>
      <w:numFmt w:val="decimal"/>
      <w:lvlText w:val="%7."/>
      <w:lvlJc w:val="left"/>
      <w:pPr>
        <w:ind w:left="3931" w:hanging="480"/>
      </w:pPr>
    </w:lvl>
    <w:lvl w:ilvl="7" w:tplc="04090019" w:tentative="1">
      <w:start w:val="1"/>
      <w:numFmt w:val="ideographTraditional"/>
      <w:lvlText w:val="%8、"/>
      <w:lvlJc w:val="left"/>
      <w:pPr>
        <w:ind w:left="4411" w:hanging="480"/>
      </w:pPr>
    </w:lvl>
    <w:lvl w:ilvl="8" w:tplc="0409001B" w:tentative="1">
      <w:start w:val="1"/>
      <w:numFmt w:val="lowerRoman"/>
      <w:lvlText w:val="%9."/>
      <w:lvlJc w:val="right"/>
      <w:pPr>
        <w:ind w:left="4891" w:hanging="480"/>
      </w:pPr>
    </w:lvl>
  </w:abstractNum>
  <w:abstractNum w:abstractNumId="16" w15:restartNumberingAfterBreak="0">
    <w:nsid w:val="77513870"/>
    <w:multiLevelType w:val="hybridMultilevel"/>
    <w:tmpl w:val="4C3E515C"/>
    <w:lvl w:ilvl="0" w:tplc="CB807C8A">
      <w:start w:val="1"/>
      <w:numFmt w:val="taiwaneseCountingThousand"/>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7"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8"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7"/>
  </w:num>
  <w:num w:numId="2" w16cid:durableId="863371970">
    <w:abstractNumId w:val="17"/>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18"/>
  </w:num>
  <w:num w:numId="4" w16cid:durableId="1064453779">
    <w:abstractNumId w:val="6"/>
  </w:num>
  <w:num w:numId="5" w16cid:durableId="1172834728">
    <w:abstractNumId w:val="1"/>
  </w:num>
  <w:num w:numId="6" w16cid:durableId="511409226">
    <w:abstractNumId w:val="2"/>
  </w:num>
  <w:num w:numId="7" w16cid:durableId="2142571278">
    <w:abstractNumId w:val="10"/>
  </w:num>
  <w:num w:numId="8" w16cid:durableId="1030491885">
    <w:abstractNumId w:val="9"/>
  </w:num>
  <w:num w:numId="9" w16cid:durableId="1421675405">
    <w:abstractNumId w:val="8"/>
  </w:num>
  <w:num w:numId="10" w16cid:durableId="1686907402">
    <w:abstractNumId w:val="14"/>
  </w:num>
  <w:num w:numId="11" w16cid:durableId="1787311632">
    <w:abstractNumId w:val="11"/>
  </w:num>
  <w:num w:numId="12" w16cid:durableId="973215109">
    <w:abstractNumId w:val="0"/>
  </w:num>
  <w:num w:numId="13" w16cid:durableId="983192509">
    <w:abstractNumId w:val="13"/>
  </w:num>
  <w:num w:numId="14" w16cid:durableId="1173111126">
    <w:abstractNumId w:val="12"/>
  </w:num>
  <w:num w:numId="15" w16cid:durableId="795484657">
    <w:abstractNumId w:val="7"/>
  </w:num>
  <w:num w:numId="16" w16cid:durableId="1207449042">
    <w:abstractNumId w:val="4"/>
  </w:num>
  <w:num w:numId="17" w16cid:durableId="77482543">
    <w:abstractNumId w:val="5"/>
  </w:num>
  <w:num w:numId="18" w16cid:durableId="1668628746">
    <w:abstractNumId w:val="16"/>
  </w:num>
  <w:num w:numId="19" w16cid:durableId="966936505">
    <w:abstractNumId w:val="15"/>
  </w:num>
  <w:num w:numId="20" w16cid:durableId="429542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4BC8"/>
    <w:rsid w:val="0008023F"/>
    <w:rsid w:val="00080B2D"/>
    <w:rsid w:val="0008595E"/>
    <w:rsid w:val="00087D76"/>
    <w:rsid w:val="00095CDE"/>
    <w:rsid w:val="000B073E"/>
    <w:rsid w:val="000C3C3D"/>
    <w:rsid w:val="000C4E8E"/>
    <w:rsid w:val="000D12DC"/>
    <w:rsid w:val="000D2CAF"/>
    <w:rsid w:val="000E0165"/>
    <w:rsid w:val="000E4DCA"/>
    <w:rsid w:val="000E6ECD"/>
    <w:rsid w:val="0010091A"/>
    <w:rsid w:val="00106ED1"/>
    <w:rsid w:val="00116013"/>
    <w:rsid w:val="0012461A"/>
    <w:rsid w:val="00130B47"/>
    <w:rsid w:val="001346D0"/>
    <w:rsid w:val="00137CBB"/>
    <w:rsid w:val="001414E0"/>
    <w:rsid w:val="001510B6"/>
    <w:rsid w:val="00162FEA"/>
    <w:rsid w:val="00181669"/>
    <w:rsid w:val="00181A70"/>
    <w:rsid w:val="001849A2"/>
    <w:rsid w:val="001952AF"/>
    <w:rsid w:val="001A7ED9"/>
    <w:rsid w:val="001B279F"/>
    <w:rsid w:val="001C5529"/>
    <w:rsid w:val="001C728C"/>
    <w:rsid w:val="001D294E"/>
    <w:rsid w:val="001F6808"/>
    <w:rsid w:val="001F737F"/>
    <w:rsid w:val="00206859"/>
    <w:rsid w:val="002100FC"/>
    <w:rsid w:val="00224C5F"/>
    <w:rsid w:val="0023032B"/>
    <w:rsid w:val="00234B9C"/>
    <w:rsid w:val="002462DC"/>
    <w:rsid w:val="00262C2C"/>
    <w:rsid w:val="00270220"/>
    <w:rsid w:val="002729E2"/>
    <w:rsid w:val="002B7DE9"/>
    <w:rsid w:val="002C42E3"/>
    <w:rsid w:val="002C6833"/>
    <w:rsid w:val="002D15E9"/>
    <w:rsid w:val="002D335D"/>
    <w:rsid w:val="002F449E"/>
    <w:rsid w:val="00303AD6"/>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A14AE"/>
    <w:rsid w:val="004A2C8A"/>
    <w:rsid w:val="004B737F"/>
    <w:rsid w:val="004C0181"/>
    <w:rsid w:val="004C42CE"/>
    <w:rsid w:val="004D1AB9"/>
    <w:rsid w:val="004E64B8"/>
    <w:rsid w:val="004F4551"/>
    <w:rsid w:val="00540EAD"/>
    <w:rsid w:val="00567969"/>
    <w:rsid w:val="00573283"/>
    <w:rsid w:val="005816EC"/>
    <w:rsid w:val="00587954"/>
    <w:rsid w:val="00596CA2"/>
    <w:rsid w:val="005972DC"/>
    <w:rsid w:val="005A05F3"/>
    <w:rsid w:val="005A1ACB"/>
    <w:rsid w:val="005A36F2"/>
    <w:rsid w:val="005A64E4"/>
    <w:rsid w:val="005D3869"/>
    <w:rsid w:val="005D4AC5"/>
    <w:rsid w:val="005F2097"/>
    <w:rsid w:val="005F4ABE"/>
    <w:rsid w:val="005F7228"/>
    <w:rsid w:val="00620152"/>
    <w:rsid w:val="00645995"/>
    <w:rsid w:val="00664FCB"/>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E4A9A"/>
    <w:rsid w:val="007F711D"/>
    <w:rsid w:val="00824D5F"/>
    <w:rsid w:val="00825727"/>
    <w:rsid w:val="00836D68"/>
    <w:rsid w:val="00846157"/>
    <w:rsid w:val="008503B8"/>
    <w:rsid w:val="008715A3"/>
    <w:rsid w:val="0089150C"/>
    <w:rsid w:val="00896CBA"/>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D6AC3"/>
    <w:rsid w:val="00AE2982"/>
    <w:rsid w:val="00AE43B2"/>
    <w:rsid w:val="00AE54C7"/>
    <w:rsid w:val="00AE5851"/>
    <w:rsid w:val="00AF2FF2"/>
    <w:rsid w:val="00AF4027"/>
    <w:rsid w:val="00B031DB"/>
    <w:rsid w:val="00B05504"/>
    <w:rsid w:val="00B26032"/>
    <w:rsid w:val="00B32237"/>
    <w:rsid w:val="00B414E8"/>
    <w:rsid w:val="00B44FB3"/>
    <w:rsid w:val="00B52FB7"/>
    <w:rsid w:val="00BA3054"/>
    <w:rsid w:val="00BB0A15"/>
    <w:rsid w:val="00BB18F7"/>
    <w:rsid w:val="00BB752A"/>
    <w:rsid w:val="00BC36AD"/>
    <w:rsid w:val="00BE4105"/>
    <w:rsid w:val="00BF5153"/>
    <w:rsid w:val="00BF53F4"/>
    <w:rsid w:val="00C0098F"/>
    <w:rsid w:val="00C011FE"/>
    <w:rsid w:val="00C1540D"/>
    <w:rsid w:val="00C2264C"/>
    <w:rsid w:val="00C30867"/>
    <w:rsid w:val="00C31DC5"/>
    <w:rsid w:val="00C45ADC"/>
    <w:rsid w:val="00C47C2F"/>
    <w:rsid w:val="00C52EBE"/>
    <w:rsid w:val="00C54198"/>
    <w:rsid w:val="00C61921"/>
    <w:rsid w:val="00C707A1"/>
    <w:rsid w:val="00CA5839"/>
    <w:rsid w:val="00CA6B5B"/>
    <w:rsid w:val="00CB4D3D"/>
    <w:rsid w:val="00CB542E"/>
    <w:rsid w:val="00CC069B"/>
    <w:rsid w:val="00CC384D"/>
    <w:rsid w:val="00CC640E"/>
    <w:rsid w:val="00CD1287"/>
    <w:rsid w:val="00CF066F"/>
    <w:rsid w:val="00D01E93"/>
    <w:rsid w:val="00D0260C"/>
    <w:rsid w:val="00D20BE0"/>
    <w:rsid w:val="00D22A2D"/>
    <w:rsid w:val="00D338FC"/>
    <w:rsid w:val="00D445A1"/>
    <w:rsid w:val="00D54A44"/>
    <w:rsid w:val="00D55F90"/>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92D77"/>
    <w:rsid w:val="00EB4E72"/>
    <w:rsid w:val="00EC3C34"/>
    <w:rsid w:val="00ED6CE5"/>
    <w:rsid w:val="00EE2D1A"/>
    <w:rsid w:val="00EF037F"/>
    <w:rsid w:val="00EF7396"/>
    <w:rsid w:val="00F033EF"/>
    <w:rsid w:val="00F17DB6"/>
    <w:rsid w:val="00F21384"/>
    <w:rsid w:val="00F53DB8"/>
    <w:rsid w:val="00F548F5"/>
    <w:rsid w:val="00F55A12"/>
    <w:rsid w:val="00F647B6"/>
    <w:rsid w:val="00F66ACF"/>
    <w:rsid w:val="00F83F92"/>
    <w:rsid w:val="00F84F98"/>
    <w:rsid w:val="00F97B43"/>
    <w:rsid w:val="00FA349A"/>
    <w:rsid w:val="00FB209A"/>
    <w:rsid w:val="00FC1609"/>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locked/>
    <w:rsid w:val="00137CBB"/>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1779</Words>
  <Characters>10143</Characters>
  <Application>Microsoft Office Word</Application>
  <DocSecurity>0</DocSecurity>
  <Lines>84</Lines>
  <Paragraphs>23</Paragraphs>
  <ScaleCrop>false</ScaleCrop>
  <Company>PCC</Company>
  <LinksUpToDate>false</LinksUpToDate>
  <CharactersWithSpaces>11899</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蘇維軍</cp:lastModifiedBy>
  <cp:revision>4</cp:revision>
  <cp:lastPrinted>2026-06-05T10:00:00Z</cp:lastPrinted>
  <dcterms:created xsi:type="dcterms:W3CDTF">2026-06-10T00:53:00Z</dcterms:created>
  <dcterms:modified xsi:type="dcterms:W3CDTF">2026-06-15T05:50:00Z</dcterms:modified>
  <cp:category>I30</cp:category>
</cp:coreProperties>
</file>