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EAF" w:rsidRPr="0067773C" w:rsidRDefault="00596EAF">
      <w:pPr>
        <w:spacing w:line="360" w:lineRule="exact"/>
        <w:jc w:val="center"/>
        <w:textDirection w:val="lrTbV"/>
        <w:rPr>
          <w:rFonts w:ascii="新細明體" w:hAnsi="新細明體"/>
          <w:sz w:val="32"/>
        </w:rPr>
      </w:pPr>
      <w:r w:rsidRPr="0067773C">
        <w:rPr>
          <w:rFonts w:ascii="新細明體" w:hAnsi="新細明體"/>
          <w:sz w:val="32"/>
        </w:rPr>
        <w:t>投標須知</w:t>
      </w:r>
    </w:p>
    <w:p w:rsidR="00596EAF" w:rsidRPr="0067773C" w:rsidRDefault="00596EAF" w:rsidP="00A67358">
      <w:pPr>
        <w:wordWrap w:val="0"/>
        <w:spacing w:line="360" w:lineRule="exact"/>
        <w:jc w:val="right"/>
        <w:textDirection w:val="lrTbV"/>
        <w:rPr>
          <w:rFonts w:ascii="新細明體" w:hAnsi="新細明體"/>
          <w:szCs w:val="24"/>
        </w:rPr>
      </w:pPr>
      <w:r w:rsidRPr="0067773C">
        <w:rPr>
          <w:rFonts w:ascii="新細明體" w:hAnsi="新細明體"/>
          <w:sz w:val="32"/>
        </w:rPr>
        <w:t xml:space="preserve">        </w:t>
      </w:r>
      <w:r w:rsidRPr="00631237">
        <w:rPr>
          <w:rFonts w:ascii="新細明體" w:hAnsi="新細明體" w:hint="eastAsia"/>
          <w:szCs w:val="24"/>
        </w:rPr>
        <w:t>（114.12.31版）</w:t>
      </w:r>
      <w:r w:rsidRPr="0067773C">
        <w:rPr>
          <w:rFonts w:ascii="新細明體" w:hAnsi="新細明體"/>
          <w:sz w:val="32"/>
        </w:rPr>
        <w:t xml:space="preserve"> </w:t>
      </w:r>
    </w:p>
    <w:p w:rsidR="00596EAF" w:rsidRPr="0067773C" w:rsidRDefault="00596EAF">
      <w:pPr>
        <w:pStyle w:val="7"/>
        <w:ind w:left="0" w:firstLine="0"/>
        <w:jc w:val="both"/>
        <w:textDirection w:val="lrTbV"/>
        <w:rPr>
          <w:rFonts w:ascii="新細明體" w:eastAsia="新細明體" w:hAnsi="新細明體"/>
          <w:spacing w:val="0"/>
          <w:sz w:val="28"/>
        </w:rPr>
      </w:pP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以下各項招標規定內容，由機關填寫，投標廠商不得填寫或塗改。</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各項內含選項者，由機關擇符合本採購案</w:t>
      </w:r>
      <w:proofErr w:type="gramStart"/>
      <w:r w:rsidRPr="0067773C">
        <w:rPr>
          <w:rFonts w:ascii="新細明體" w:eastAsia="新細明體" w:hAnsi="新細明體"/>
          <w:spacing w:val="0"/>
          <w:sz w:val="28"/>
        </w:rPr>
        <w:t>者勾填</w:t>
      </w:r>
      <w:proofErr w:type="gramEnd"/>
      <w:r w:rsidRPr="0067773C">
        <w:rPr>
          <w:rFonts w:ascii="新細明體" w:eastAsia="新細明體" w:hAnsi="新細明體"/>
          <w:spacing w:val="0"/>
          <w:sz w:val="28"/>
        </w:rPr>
        <w:t>。</w:t>
      </w:r>
    </w:p>
    <w:p w:rsidR="00596EAF" w:rsidRPr="00D451D0" w:rsidRDefault="00596EAF" w:rsidP="00D451D0">
      <w:pPr>
        <w:pStyle w:val="7"/>
        <w:numPr>
          <w:ilvl w:val="0"/>
          <w:numId w:val="1"/>
        </w:numPr>
        <w:suppressAutoHyphens/>
        <w:kinsoku/>
        <w:adjustRightInd/>
        <w:ind w:left="570"/>
        <w:jc w:val="both"/>
        <w:textDirection w:val="lrTbV"/>
        <w:rPr>
          <w:rFonts w:ascii="新細明體" w:eastAsia="新細明體" w:hAnsi="新細明體"/>
          <w:spacing w:val="0"/>
          <w:sz w:val="28"/>
        </w:rPr>
      </w:pPr>
      <w:r w:rsidRPr="00D451D0">
        <w:rPr>
          <w:rFonts w:ascii="新細明體" w:eastAsia="新細明體" w:hAnsi="新細明體"/>
          <w:spacing w:val="0"/>
          <w:sz w:val="28"/>
        </w:rPr>
        <w:t>本採購適用政府採購法(以下簡稱採購法)及其主管機關所訂定之規定。</w:t>
      </w:r>
    </w:p>
    <w:p w:rsidR="00596EAF" w:rsidRPr="009E2BD8" w:rsidRDefault="00596EAF" w:rsidP="00D451D0">
      <w:pPr>
        <w:pStyle w:val="7"/>
        <w:numPr>
          <w:ilvl w:val="0"/>
          <w:numId w:val="1"/>
        </w:numPr>
        <w:suppressAutoHyphens/>
        <w:kinsoku/>
        <w:adjustRightInd/>
        <w:ind w:left="570"/>
        <w:jc w:val="both"/>
        <w:textDirection w:val="lrTbV"/>
        <w:rPr>
          <w:rFonts w:ascii="新細明體" w:eastAsia="新細明體" w:hAnsi="新細明體"/>
          <w:color w:val="00B0F0"/>
          <w:spacing w:val="0"/>
          <w:sz w:val="28"/>
        </w:rPr>
      </w:pPr>
      <w:r w:rsidRPr="00D451D0">
        <w:rPr>
          <w:rFonts w:ascii="新細明體" w:eastAsia="新細明體" w:hAnsi="新細明體"/>
          <w:spacing w:val="0"/>
          <w:sz w:val="28"/>
        </w:rPr>
        <w:t>本標案名稱：</w:t>
      </w:r>
      <w:r w:rsidRPr="00CD49E4">
        <w:rPr>
          <w:rFonts w:ascii="新細明體" w:hAnsi="新細明體" w:hint="eastAsia"/>
          <w:noProof/>
          <w:color w:val="00B0F0"/>
          <w:sz w:val="28"/>
        </w:rPr>
        <w:t>AI</w:t>
      </w:r>
      <w:r w:rsidRPr="00CD49E4">
        <w:rPr>
          <w:rFonts w:ascii="新細明體" w:hAnsi="新細明體" w:hint="eastAsia"/>
          <w:noProof/>
          <w:color w:val="00B0F0"/>
          <w:sz w:val="28"/>
        </w:rPr>
        <w:t>智慧機器人與邊緣運算開發設備採購案</w:t>
      </w:r>
      <w:r w:rsidRPr="00D451D0">
        <w:rPr>
          <w:rFonts w:ascii="新細明體" w:eastAsia="新細明體" w:hAnsi="新細明體" w:hint="eastAsia"/>
          <w:spacing w:val="0"/>
          <w:sz w:val="28"/>
        </w:rPr>
        <w:t>、案號：</w:t>
      </w:r>
      <w:r w:rsidRPr="00CD49E4">
        <w:rPr>
          <w:rFonts w:ascii="新細明體" w:hAnsi="新細明體"/>
          <w:noProof/>
          <w:color w:val="00B0F0"/>
          <w:sz w:val="28"/>
        </w:rPr>
        <w:t>B115046</w:t>
      </w:r>
    </w:p>
    <w:p w:rsidR="00596EAF" w:rsidRPr="00D451D0" w:rsidRDefault="00596EAF" w:rsidP="00D451D0">
      <w:pPr>
        <w:pStyle w:val="7"/>
        <w:numPr>
          <w:ilvl w:val="0"/>
          <w:numId w:val="1"/>
        </w:numPr>
        <w:suppressAutoHyphens/>
        <w:kinsoku/>
        <w:adjustRightInd/>
        <w:ind w:left="570"/>
        <w:jc w:val="both"/>
        <w:textDirection w:val="lrTbV"/>
        <w:rPr>
          <w:rFonts w:ascii="新細明體" w:eastAsia="新細明體" w:hAnsi="新細明體"/>
          <w:spacing w:val="0"/>
          <w:sz w:val="28"/>
        </w:rPr>
      </w:pPr>
      <w:r w:rsidRPr="00D451D0">
        <w:rPr>
          <w:rFonts w:ascii="新細明體" w:eastAsia="新細明體" w:hAnsi="新細明體"/>
          <w:spacing w:val="0"/>
          <w:sz w:val="28"/>
        </w:rPr>
        <w:t>採購標的為：</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(1)工程。</w:t>
      </w:r>
    </w:p>
    <w:p w:rsidR="00596EAF" w:rsidRPr="0067773C" w:rsidRDefault="00596EAF">
      <w:pPr>
        <w:pStyle w:val="7"/>
        <w:ind w:left="1191" w:hanging="119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(2)財物；其性質為：</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購買；</w:t>
      </w:r>
      <w:r w:rsidRPr="0067773C">
        <w:rPr>
          <w:rFonts w:ascii="新細明體" w:eastAsia="新細明體" w:hAnsi="新細明體"/>
          <w:sz w:val="28"/>
        </w:rPr>
        <w:sym w:font="Wingdings" w:char="F0A8"/>
      </w:r>
      <w:r w:rsidRPr="0067773C">
        <w:rPr>
          <w:rFonts w:ascii="新細明體" w:eastAsia="新細明體" w:hAnsi="新細明體"/>
          <w:spacing w:val="0"/>
          <w:sz w:val="28"/>
        </w:rPr>
        <w:t>租賃；</w:t>
      </w:r>
      <w:r w:rsidRPr="0067773C">
        <w:rPr>
          <w:rFonts w:ascii="新細明體" w:eastAsia="新細明體" w:hAnsi="新細明體"/>
          <w:sz w:val="28"/>
        </w:rPr>
        <w:sym w:font="Wingdings" w:char="F0A8"/>
      </w:r>
      <w:r w:rsidRPr="0067773C">
        <w:rPr>
          <w:rFonts w:ascii="新細明體" w:eastAsia="新細明體" w:hAnsi="新細明體"/>
          <w:spacing w:val="0"/>
          <w:sz w:val="28"/>
        </w:rPr>
        <w:t>定製；</w:t>
      </w:r>
      <w:r w:rsidRPr="0067773C">
        <w:rPr>
          <w:rFonts w:ascii="新細明體" w:eastAsia="新細明體" w:hAnsi="新細明體"/>
          <w:sz w:val="28"/>
        </w:rPr>
        <w:sym w:font="Wingdings" w:char="F0A8"/>
      </w:r>
      <w:r w:rsidRPr="0067773C">
        <w:rPr>
          <w:rFonts w:ascii="新細明體" w:eastAsia="新細明體" w:hAnsi="新細明體"/>
          <w:sz w:val="28"/>
        </w:rPr>
        <w:t>兼具兩種以上性質者</w:t>
      </w:r>
      <w:r w:rsidRPr="0067773C">
        <w:rPr>
          <w:rFonts w:ascii="新細明體" w:eastAsia="新細明體" w:hAnsi="新細明體"/>
          <w:spacing w:val="0"/>
          <w:sz w:val="28"/>
        </w:rPr>
        <w:t>（請勾選）。</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(3)勞務。</w:t>
      </w:r>
    </w:p>
    <w:p w:rsidR="00596EAF" w:rsidRPr="00880314" w:rsidRDefault="00596EAF" w:rsidP="00880314">
      <w:pPr>
        <w:pStyle w:val="7"/>
        <w:numPr>
          <w:ilvl w:val="0"/>
          <w:numId w:val="1"/>
        </w:numPr>
        <w:suppressAutoHyphens/>
        <w:kinsoku/>
        <w:adjustRightInd/>
        <w:ind w:left="570"/>
        <w:jc w:val="both"/>
        <w:textDirection w:val="lrTbV"/>
        <w:rPr>
          <w:rFonts w:ascii="新細明體" w:eastAsia="新細明體" w:hAnsi="新細明體"/>
          <w:spacing w:val="0"/>
          <w:sz w:val="28"/>
        </w:rPr>
      </w:pPr>
      <w:r w:rsidRPr="00880314">
        <w:rPr>
          <w:rFonts w:ascii="新細明體" w:eastAsia="新細明體" w:hAnsi="新細明體"/>
          <w:spacing w:val="0"/>
          <w:sz w:val="28"/>
        </w:rPr>
        <w:t>本採購屬：</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(1)公告金額十分之一以下之採購。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(2)逾公告金額十分之一未達公告金額之採購。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Pr>
          <w:rFonts w:ascii="新細明體" w:eastAsia="新細明體" w:hAnsi="新細明體"/>
          <w:spacing w:val="0"/>
          <w:sz w:val="28"/>
        </w:rPr>
        <w:t xml:space="preserve"> </w:t>
      </w: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 (3)公告金額以上未達查核金額之採購。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(4)查核金額以上未達巨額之採購。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(5)巨額採購。</w:t>
      </w:r>
    </w:p>
    <w:p w:rsidR="00596EAF" w:rsidRPr="0067773C" w:rsidRDefault="00596EAF" w:rsidP="00677FB3">
      <w:pPr>
        <w:pStyle w:val="7"/>
        <w:ind w:leftChars="466" w:left="1353" w:hangingChars="84" w:hanging="235"/>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已依「機關提報巨額採購使用情形及效益分析作業規定」第2點第1項，簽准預期使用情形及效益目標。</w:t>
      </w:r>
    </w:p>
    <w:p w:rsidR="00596EAF" w:rsidRPr="00880314" w:rsidRDefault="00596EAF" w:rsidP="00880314">
      <w:pPr>
        <w:pStyle w:val="7"/>
        <w:numPr>
          <w:ilvl w:val="0"/>
          <w:numId w:val="1"/>
        </w:numPr>
        <w:suppressAutoHyphens/>
        <w:kinsoku/>
        <w:adjustRightInd/>
        <w:ind w:left="570"/>
        <w:jc w:val="both"/>
        <w:textDirection w:val="lrTbV"/>
        <w:rPr>
          <w:rFonts w:ascii="新細明體" w:eastAsia="新細明體" w:hAnsi="新細明體"/>
          <w:spacing w:val="0"/>
          <w:sz w:val="28"/>
        </w:rPr>
      </w:pPr>
      <w:r w:rsidRPr="00880314">
        <w:rPr>
          <w:rFonts w:ascii="新細明體" w:eastAsia="新細明體" w:hAnsi="新細明體"/>
          <w:spacing w:val="0"/>
          <w:sz w:val="28"/>
        </w:rPr>
        <w:t>本採購：</w:t>
      </w:r>
    </w:p>
    <w:p w:rsidR="00596EAF" w:rsidRPr="0067773C" w:rsidRDefault="00596EAF">
      <w:pPr>
        <w:pStyle w:val="7"/>
        <w:ind w:leftChars="45" w:left="1469"/>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(1)為共同供應契約。</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(2)非共同供應契約。</w:t>
      </w:r>
    </w:p>
    <w:p w:rsidR="00596EAF" w:rsidRPr="00DA736C" w:rsidRDefault="00596EAF" w:rsidP="006826F9">
      <w:pPr>
        <w:pStyle w:val="7"/>
        <w:numPr>
          <w:ilvl w:val="0"/>
          <w:numId w:val="1"/>
        </w:numPr>
        <w:suppressAutoHyphens/>
        <w:kinsoku/>
        <w:adjustRightInd/>
        <w:ind w:left="570"/>
        <w:jc w:val="both"/>
        <w:textDirection w:val="lrTbV"/>
        <w:rPr>
          <w:rFonts w:ascii="新細明體" w:eastAsia="新細明體" w:hAnsi="新細明體"/>
          <w:color w:val="00B0F0"/>
          <w:spacing w:val="0"/>
          <w:sz w:val="28"/>
        </w:rPr>
      </w:pPr>
      <w:r w:rsidRPr="006826F9">
        <w:rPr>
          <w:rFonts w:ascii="新細明體" w:eastAsia="新細明體" w:hAnsi="新細明體"/>
          <w:spacing w:val="0"/>
          <w:sz w:val="28"/>
        </w:rPr>
        <w:t>本採購預算金額(</w:t>
      </w:r>
      <w:proofErr w:type="gramStart"/>
      <w:r w:rsidRPr="006826F9">
        <w:rPr>
          <w:rFonts w:ascii="新細明體" w:eastAsia="新細明體" w:hAnsi="新細明體"/>
          <w:spacing w:val="0"/>
          <w:sz w:val="28"/>
        </w:rPr>
        <w:t>不</w:t>
      </w:r>
      <w:proofErr w:type="gramEnd"/>
      <w:r w:rsidRPr="006826F9">
        <w:rPr>
          <w:rFonts w:ascii="新細明體" w:eastAsia="新細明體" w:hAnsi="新細明體"/>
          <w:spacing w:val="0"/>
          <w:sz w:val="28"/>
        </w:rPr>
        <w:t>公告</w:t>
      </w:r>
      <w:proofErr w:type="gramStart"/>
      <w:r w:rsidRPr="006826F9">
        <w:rPr>
          <w:rFonts w:ascii="新細明體" w:eastAsia="新細明體" w:hAnsi="新細明體"/>
          <w:spacing w:val="0"/>
          <w:sz w:val="28"/>
        </w:rPr>
        <w:t>者免</w:t>
      </w:r>
      <w:proofErr w:type="gramEnd"/>
      <w:r w:rsidRPr="006826F9">
        <w:rPr>
          <w:rFonts w:ascii="新細明體" w:eastAsia="新細明體" w:hAnsi="新細明體"/>
          <w:spacing w:val="0"/>
          <w:sz w:val="28"/>
        </w:rPr>
        <w:t>填；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r w:rsidRPr="00CD49E4">
        <w:rPr>
          <w:rFonts w:ascii="新細明體" w:hAnsi="新細明體"/>
          <w:noProof/>
          <w:color w:val="00B0F0"/>
          <w:sz w:val="28"/>
        </w:rPr>
        <w:t>1460000</w:t>
      </w:r>
      <w:r w:rsidRPr="00DA736C">
        <w:rPr>
          <w:rFonts w:ascii="新細明體" w:eastAsia="新細明體" w:hAnsi="新細明體" w:hint="eastAsia"/>
          <w:color w:val="00B0F0"/>
          <w:spacing w:val="0"/>
          <w:sz w:val="28"/>
        </w:rPr>
        <w:t>元</w:t>
      </w:r>
    </w:p>
    <w:p w:rsidR="00596EAF" w:rsidRPr="006826F9" w:rsidRDefault="00596EAF" w:rsidP="006826F9">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826F9">
        <w:rPr>
          <w:rFonts w:ascii="新細明體" w:eastAsia="新細明體" w:hAnsi="新細明體"/>
          <w:spacing w:val="0"/>
          <w:sz w:val="28"/>
        </w:rPr>
        <w:t>本採購預計金額(</w:t>
      </w:r>
      <w:proofErr w:type="gramStart"/>
      <w:r w:rsidRPr="006826F9">
        <w:rPr>
          <w:rFonts w:ascii="新細明體" w:eastAsia="新細明體" w:hAnsi="新細明體"/>
          <w:spacing w:val="0"/>
          <w:sz w:val="28"/>
        </w:rPr>
        <w:t>不</w:t>
      </w:r>
      <w:proofErr w:type="gramEnd"/>
      <w:r w:rsidRPr="006826F9">
        <w:rPr>
          <w:rFonts w:ascii="新細明體" w:eastAsia="新細明體" w:hAnsi="新細明體"/>
          <w:spacing w:val="0"/>
          <w:sz w:val="28"/>
        </w:rPr>
        <w:t>公告</w:t>
      </w:r>
      <w:proofErr w:type="gramStart"/>
      <w:r w:rsidRPr="006826F9">
        <w:rPr>
          <w:rFonts w:ascii="新細明體" w:eastAsia="新細明體" w:hAnsi="新細明體"/>
          <w:spacing w:val="0"/>
          <w:sz w:val="28"/>
        </w:rPr>
        <w:t>者免</w:t>
      </w:r>
      <w:proofErr w:type="gramEnd"/>
      <w:r w:rsidRPr="006826F9">
        <w:rPr>
          <w:rFonts w:ascii="新細明體" w:eastAsia="新細明體" w:hAnsi="新細明體"/>
          <w:spacing w:val="0"/>
          <w:sz w:val="28"/>
        </w:rPr>
        <w:t>填)：</w:t>
      </w:r>
    </w:p>
    <w:p w:rsidR="00596EAF" w:rsidRPr="006826F9" w:rsidRDefault="00596EAF" w:rsidP="006826F9">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826F9">
        <w:rPr>
          <w:rFonts w:ascii="新細明體" w:eastAsia="新細明體" w:hAnsi="新細明體"/>
          <w:spacing w:val="0"/>
          <w:sz w:val="28"/>
        </w:rPr>
        <w:t>上級機關名稱：</w:t>
      </w:r>
      <w:r w:rsidRPr="00DA736C">
        <w:rPr>
          <w:rFonts w:ascii="新細明體" w:eastAsia="新細明體" w:hAnsi="新細明體" w:hint="eastAsia"/>
          <w:color w:val="00B0F0"/>
          <w:spacing w:val="0"/>
          <w:sz w:val="28"/>
        </w:rPr>
        <w:t>教育部</w:t>
      </w:r>
    </w:p>
    <w:p w:rsidR="00596EAF" w:rsidRPr="006826F9" w:rsidRDefault="00596EAF" w:rsidP="006826F9">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826F9">
        <w:rPr>
          <w:rFonts w:ascii="新細明體" w:eastAsia="新細明體" w:hAnsi="新細明體"/>
          <w:spacing w:val="0"/>
          <w:sz w:val="28"/>
        </w:rPr>
        <w:t>依採購法第4條接受補助辦理採購者，補助機關名稱及地址(非屬此等採購</w:t>
      </w:r>
      <w:proofErr w:type="gramStart"/>
      <w:r w:rsidRPr="006826F9">
        <w:rPr>
          <w:rFonts w:ascii="新細明體" w:eastAsia="新細明體" w:hAnsi="新細明體"/>
          <w:spacing w:val="0"/>
          <w:sz w:val="28"/>
        </w:rPr>
        <w:t>者免填</w:t>
      </w:r>
      <w:proofErr w:type="gramEnd"/>
      <w:r w:rsidRPr="006826F9">
        <w:rPr>
          <w:rFonts w:ascii="新細明體" w:eastAsia="新細明體" w:hAnsi="新細明體"/>
          <w:spacing w:val="0"/>
          <w:sz w:val="28"/>
        </w:rPr>
        <w:t xml:space="preserve">)： </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依採購法第5條由法人或團體代辦採購者，委託機關名稱及地址(非屬此等採購</w:t>
      </w:r>
      <w:proofErr w:type="gramStart"/>
      <w:r w:rsidRPr="0067773C">
        <w:rPr>
          <w:rFonts w:ascii="新細明體" w:eastAsia="新細明體" w:hAnsi="新細明體"/>
          <w:spacing w:val="0"/>
          <w:sz w:val="28"/>
        </w:rPr>
        <w:t>者免填</w:t>
      </w:r>
      <w:proofErr w:type="gramEnd"/>
      <w:r w:rsidRPr="0067773C">
        <w:rPr>
          <w:rFonts w:ascii="新細明體" w:eastAsia="新細明體" w:hAnsi="新細明體"/>
          <w:spacing w:val="0"/>
          <w:sz w:val="28"/>
        </w:rPr>
        <w:t>)：</w:t>
      </w:r>
    </w:p>
    <w:p w:rsidR="00596EAF" w:rsidRPr="0067773C" w:rsidRDefault="00596EAF" w:rsidP="00E5139E">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依採購法第40條代辦採購者，洽辦機關名稱及地址(非屬此等採購</w:t>
      </w:r>
      <w:proofErr w:type="gramStart"/>
      <w:r w:rsidRPr="0067773C">
        <w:rPr>
          <w:rFonts w:ascii="新細明體" w:eastAsia="新細明體" w:hAnsi="新細明體"/>
          <w:spacing w:val="0"/>
          <w:sz w:val="28"/>
        </w:rPr>
        <w:t>者免填</w:t>
      </w:r>
      <w:proofErr w:type="gramEnd"/>
      <w:r w:rsidRPr="0067773C">
        <w:rPr>
          <w:rFonts w:ascii="新細明體" w:eastAsia="新細明體" w:hAnsi="新細明體"/>
          <w:spacing w:val="0"/>
          <w:sz w:val="28"/>
        </w:rPr>
        <w:t>)：</w:t>
      </w:r>
    </w:p>
    <w:p w:rsidR="00596EAF" w:rsidRPr="002867B3" w:rsidRDefault="00596EAF" w:rsidP="002867B3">
      <w:pPr>
        <w:pStyle w:val="7"/>
        <w:numPr>
          <w:ilvl w:val="0"/>
          <w:numId w:val="1"/>
        </w:numPr>
        <w:suppressAutoHyphens/>
        <w:kinsoku/>
        <w:adjustRightInd/>
        <w:ind w:left="570"/>
        <w:jc w:val="both"/>
        <w:textDirection w:val="lrTbV"/>
        <w:rPr>
          <w:rFonts w:ascii="新細明體" w:eastAsia="新細明體" w:hAnsi="新細明體"/>
          <w:spacing w:val="0"/>
          <w:sz w:val="28"/>
        </w:rPr>
      </w:pPr>
      <w:r w:rsidRPr="002867B3">
        <w:rPr>
          <w:rFonts w:ascii="新細明體" w:eastAsia="新細明體" w:hAnsi="新細明體"/>
          <w:spacing w:val="0"/>
          <w:sz w:val="28"/>
        </w:rPr>
        <w:t>依採購法第75條，受理廠商異議之機關名稱、地址及電話：同招標機關(不同者請書明機關名稱、地址及電話)。</w:t>
      </w:r>
      <w:r w:rsidRPr="00DA736C">
        <w:rPr>
          <w:rFonts w:ascii="新細明體" w:eastAsia="新細明體" w:hAnsi="新細明體" w:hint="eastAsia"/>
          <w:color w:val="00B0F0"/>
          <w:spacing w:val="0"/>
          <w:sz w:val="28"/>
        </w:rPr>
        <w:t>國立虎尾科技大學　雲林縣虎尾鎮文化路64號、電話：05-6315227，傳真：05-6334929。</w:t>
      </w:r>
    </w:p>
    <w:p w:rsidR="00596EAF" w:rsidRPr="00E5139E" w:rsidRDefault="00596EAF" w:rsidP="00E5139E">
      <w:pPr>
        <w:pStyle w:val="7"/>
        <w:numPr>
          <w:ilvl w:val="0"/>
          <w:numId w:val="1"/>
        </w:numPr>
        <w:suppressAutoHyphens/>
        <w:kinsoku/>
        <w:adjustRightInd/>
        <w:ind w:left="570"/>
        <w:jc w:val="both"/>
        <w:rPr>
          <w:rFonts w:ascii="新細明體" w:eastAsia="新細明體" w:hAnsi="新細明體"/>
          <w:spacing w:val="0"/>
          <w:sz w:val="28"/>
        </w:rPr>
      </w:pPr>
      <w:r w:rsidRPr="00E5139E">
        <w:rPr>
          <w:rFonts w:ascii="新細明體" w:eastAsia="新細明體" w:hAnsi="新細明體"/>
          <w:spacing w:val="0"/>
          <w:sz w:val="28"/>
        </w:rPr>
        <w:t>依採購法第76條及第85條之1，受理廠商申訴（未達公告金額之採購，除屬採購法第31條規定不予發還或追繳</w:t>
      </w:r>
      <w:proofErr w:type="gramStart"/>
      <w:r w:rsidRPr="00E5139E">
        <w:rPr>
          <w:rFonts w:ascii="新細明體" w:eastAsia="新細明體" w:hAnsi="新細明體"/>
          <w:spacing w:val="0"/>
          <w:sz w:val="28"/>
        </w:rPr>
        <w:t>押</w:t>
      </w:r>
      <w:proofErr w:type="gramEnd"/>
      <w:r w:rsidRPr="00E5139E">
        <w:rPr>
          <w:rFonts w:ascii="新細明體" w:eastAsia="新細明體" w:hAnsi="新細明體"/>
          <w:spacing w:val="0"/>
          <w:sz w:val="28"/>
        </w:rPr>
        <w:t>標金之爭議者外，不適用申訴制度）或履約爭議調解（無金額限制）之依採購法規定受理調解或申訴之機關：</w:t>
      </w:r>
    </w:p>
    <w:p w:rsidR="00596EAF" w:rsidRPr="00E5139E" w:rsidRDefault="00596EAF" w:rsidP="00E5139E">
      <w:pPr>
        <w:pStyle w:val="7"/>
        <w:suppressAutoHyphens/>
        <w:kinsoku/>
        <w:adjustRightInd/>
        <w:ind w:left="570" w:firstLine="0"/>
        <w:jc w:val="both"/>
        <w:textDirection w:val="lrTbV"/>
        <w:rPr>
          <w:rFonts w:ascii="新細明體" w:eastAsia="新細明體" w:hAnsi="新細明體"/>
          <w:spacing w:val="0"/>
          <w:sz w:val="28"/>
        </w:rPr>
      </w:pPr>
      <w:r w:rsidRPr="00E5139E">
        <w:rPr>
          <w:rFonts w:ascii="新細明體" w:eastAsia="新細明體" w:hAnsi="新細明體"/>
          <w:spacing w:val="0"/>
          <w:sz w:val="28"/>
        </w:rPr>
        <w:lastRenderedPageBreak/>
        <w:t>採購法主管機關設立之採購申訴審議委員會</w:t>
      </w:r>
    </w:p>
    <w:p w:rsidR="00596EAF" w:rsidRPr="0067773C" w:rsidRDefault="00596EAF" w:rsidP="00E5139E">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本採購為：</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(1)未</w:t>
      </w:r>
      <w:r w:rsidRPr="0067773C">
        <w:rPr>
          <w:rFonts w:ascii="新細明體" w:eastAsia="新細明體" w:hAnsi="新細明體"/>
          <w:sz w:val="28"/>
        </w:rPr>
        <w:t>分批辦理</w:t>
      </w:r>
      <w:r w:rsidRPr="0067773C">
        <w:rPr>
          <w:rFonts w:ascii="新細明體" w:eastAsia="新細明體" w:hAnsi="新細明體"/>
          <w:spacing w:val="0"/>
          <w:sz w:val="28"/>
        </w:rPr>
        <w:t>。</w:t>
      </w:r>
    </w:p>
    <w:p w:rsidR="00596EAF" w:rsidRPr="0067773C" w:rsidRDefault="00596EAF">
      <w:pPr>
        <w:pStyle w:val="7"/>
        <w:ind w:left="1304" w:hanging="130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(2)係</w:t>
      </w:r>
      <w:r w:rsidRPr="0067773C">
        <w:rPr>
          <w:rFonts w:ascii="新細明體" w:eastAsia="新細明體" w:hAnsi="新細明體"/>
          <w:sz w:val="28"/>
        </w:rPr>
        <w:t>分批辦理公告金額以上之採購，業經上級機關核准</w:t>
      </w:r>
      <w:proofErr w:type="gramStart"/>
      <w:r w:rsidRPr="0067773C">
        <w:rPr>
          <w:rFonts w:ascii="新細明體" w:eastAsia="新細明體" w:hAnsi="新細明體"/>
          <w:sz w:val="28"/>
        </w:rPr>
        <w:t>（</w:t>
      </w:r>
      <w:proofErr w:type="gramEnd"/>
      <w:r w:rsidRPr="0067773C">
        <w:rPr>
          <w:rFonts w:ascii="新細明體" w:eastAsia="新細明體" w:hAnsi="新細明體"/>
          <w:sz w:val="28"/>
        </w:rPr>
        <w:t>文號：       ），依總金額核計採購金額，分別按公告金額或查核金額以上之規定辦理</w:t>
      </w:r>
      <w:r w:rsidRPr="0067773C">
        <w:rPr>
          <w:rFonts w:ascii="新細明體" w:eastAsia="新細明體" w:hAnsi="新細明體"/>
          <w:spacing w:val="0"/>
          <w:sz w:val="28"/>
        </w:rPr>
        <w:t>。</w:t>
      </w:r>
    </w:p>
    <w:p w:rsidR="00596EAF" w:rsidRPr="0067773C" w:rsidRDefault="00596EAF" w:rsidP="00ED2C31">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招標方式為：</w:t>
      </w:r>
    </w:p>
    <w:p w:rsidR="00596EAF" w:rsidRPr="0067773C" w:rsidRDefault="00596EAF" w:rsidP="00ED2C31">
      <w:pPr>
        <w:pStyle w:val="7"/>
        <w:ind w:left="851"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 xml:space="preserve"> (1)公開招標</w:t>
      </w:r>
    </w:p>
    <w:p w:rsidR="00596EAF" w:rsidRPr="0067773C" w:rsidRDefault="00596EAF" w:rsidP="00ED2C31">
      <w:pPr>
        <w:pStyle w:val="7"/>
        <w:ind w:leftChars="467" w:left="2093" w:hangingChars="347" w:hanging="972"/>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（1-1）本案為複數決標並</w:t>
      </w:r>
      <w:proofErr w:type="gramStart"/>
      <w:r w:rsidRPr="0067773C">
        <w:rPr>
          <w:rFonts w:ascii="新細明體" w:eastAsia="新細明體" w:hAnsi="新細明體"/>
          <w:spacing w:val="0"/>
          <w:sz w:val="28"/>
        </w:rPr>
        <w:t>採</w:t>
      </w:r>
      <w:proofErr w:type="gramEnd"/>
      <w:r w:rsidRPr="0067773C">
        <w:rPr>
          <w:rFonts w:ascii="新細明體" w:eastAsia="新細明體" w:hAnsi="新細明體"/>
          <w:spacing w:val="0"/>
          <w:sz w:val="28"/>
        </w:rPr>
        <w:t>分項決標，廠商各項投標文件無需分項裝封，無需於大</w:t>
      </w:r>
      <w:proofErr w:type="gramStart"/>
      <w:r w:rsidRPr="0067773C">
        <w:rPr>
          <w:rFonts w:ascii="新細明體" w:eastAsia="新細明體" w:hAnsi="新細明體"/>
          <w:spacing w:val="0"/>
          <w:sz w:val="28"/>
        </w:rPr>
        <w:t>外標</w:t>
      </w:r>
      <w:proofErr w:type="gramEnd"/>
      <w:r w:rsidRPr="0067773C">
        <w:rPr>
          <w:rFonts w:ascii="新細明體" w:eastAsia="新細明體" w:hAnsi="新細明體"/>
          <w:spacing w:val="0"/>
          <w:sz w:val="28"/>
        </w:rPr>
        <w:t>封標示投標項次，有3家以上廠商投標，且符合政府採購法施行細則第55條規定時，即得開標。</w:t>
      </w:r>
    </w:p>
    <w:p w:rsidR="00596EAF" w:rsidRPr="0067773C" w:rsidRDefault="00596EAF" w:rsidP="00ED2C31">
      <w:pPr>
        <w:pStyle w:val="7"/>
        <w:ind w:left="1531" w:hanging="153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(2)選擇性招標：符合採購法第20條</w:t>
      </w:r>
      <w:r w:rsidRPr="0067773C">
        <w:rPr>
          <w:rFonts w:ascii="新細明體" w:eastAsia="新細明體" w:hAnsi="新細明體"/>
          <w:sz w:val="28"/>
        </w:rPr>
        <w:sym w:font="Wingdings" w:char="F0A8"/>
      </w:r>
      <w:r w:rsidRPr="0067773C">
        <w:rPr>
          <w:rFonts w:ascii="新細明體" w:eastAsia="新細明體" w:hAnsi="新細明體"/>
          <w:spacing w:val="0"/>
          <w:sz w:val="28"/>
        </w:rPr>
        <w:t>第1款；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第2款；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第3款；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第4款；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第5款（請勾選款次）</w:t>
      </w:r>
    </w:p>
    <w:p w:rsidR="00596EAF" w:rsidRPr="0067773C" w:rsidRDefault="00596EAF" w:rsidP="00ED2C31">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（2-1）為特定個案辦理，於廠商資格審查後，邀請所有符合資格廠商投標。</w:t>
      </w:r>
    </w:p>
    <w:p w:rsidR="00596EAF" w:rsidRPr="0067773C" w:rsidRDefault="00596EAF" w:rsidP="00ED2C31">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（2-2）為建立合格廠商名單；後續邀標方式為</w:t>
      </w:r>
      <w:r w:rsidRPr="0067773C">
        <w:rPr>
          <w:rFonts w:ascii="新細明體" w:eastAsia="新細明體" w:hAnsi="新細明體"/>
          <w:sz w:val="28"/>
        </w:rPr>
        <w:sym w:font="Wingdings" w:char="F0A8"/>
      </w:r>
      <w:r w:rsidRPr="0067773C">
        <w:rPr>
          <w:rFonts w:ascii="新細明體" w:eastAsia="新細明體" w:hAnsi="新細明體"/>
          <w:sz w:val="28"/>
        </w:rPr>
        <w:t>個別邀請所有符合資格之廠商投標；</w:t>
      </w:r>
      <w:r w:rsidRPr="0067773C">
        <w:rPr>
          <w:rFonts w:ascii="新細明體" w:eastAsia="新細明體" w:hAnsi="新細明體"/>
          <w:sz w:val="28"/>
        </w:rPr>
        <w:sym w:font="Wingdings" w:char="F0A8"/>
      </w:r>
      <w:r w:rsidRPr="0067773C">
        <w:rPr>
          <w:rFonts w:ascii="新細明體" w:eastAsia="新細明體" w:hAnsi="新細明體"/>
          <w:sz w:val="28"/>
        </w:rPr>
        <w:t>公告邀請所有符合資格之廠商投標；</w:t>
      </w:r>
      <w:r w:rsidRPr="0067773C">
        <w:rPr>
          <w:rFonts w:ascii="新細明體" w:eastAsia="新細明體" w:hAnsi="新細明體"/>
          <w:sz w:val="28"/>
        </w:rPr>
        <w:sym w:font="Wingdings" w:char="F0A8"/>
      </w:r>
      <w:proofErr w:type="gramStart"/>
      <w:r w:rsidRPr="0067773C">
        <w:rPr>
          <w:rFonts w:ascii="新細明體" w:eastAsia="新細明體" w:hAnsi="新細明體"/>
          <w:sz w:val="28"/>
        </w:rPr>
        <w:t>依審標</w:t>
      </w:r>
      <w:proofErr w:type="gramEnd"/>
      <w:r w:rsidRPr="0067773C">
        <w:rPr>
          <w:rFonts w:ascii="新細明體" w:eastAsia="新細明體" w:hAnsi="新細明體"/>
          <w:sz w:val="28"/>
        </w:rPr>
        <w:t>順序，每次邀請___家符合資格之廠商投標；</w:t>
      </w:r>
      <w:r w:rsidRPr="0067773C">
        <w:rPr>
          <w:rFonts w:ascii="新細明體" w:eastAsia="新細明體" w:hAnsi="新細明體"/>
          <w:sz w:val="28"/>
        </w:rPr>
        <w:sym w:font="Wingdings" w:char="F0A8"/>
      </w:r>
      <w:r w:rsidRPr="0067773C">
        <w:rPr>
          <w:rFonts w:ascii="新細明體" w:eastAsia="新細明體" w:hAnsi="新細明體"/>
          <w:sz w:val="28"/>
        </w:rPr>
        <w:t>以抽籤方式擇定邀請符合資格之廠商投標。</w:t>
      </w:r>
    </w:p>
    <w:p w:rsidR="00596EAF" w:rsidRPr="0067773C" w:rsidRDefault="00596EAF" w:rsidP="00ED2C31">
      <w:pPr>
        <w:pStyle w:val="7"/>
        <w:ind w:left="1276" w:hanging="1276"/>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 (3)限制性招標：本案業經需求、使用或承辦採購單位敘明符合採購法第22條第  項第  款之情形，並簽報機關首長或其授權人員核准</w:t>
      </w:r>
      <w:proofErr w:type="gramStart"/>
      <w:r w:rsidRPr="0067773C">
        <w:rPr>
          <w:rFonts w:ascii="新細明體" w:eastAsia="新細明體" w:hAnsi="新細明體"/>
          <w:spacing w:val="0"/>
          <w:sz w:val="28"/>
        </w:rPr>
        <w:t>採</w:t>
      </w:r>
      <w:proofErr w:type="gramEnd"/>
      <w:r w:rsidRPr="0067773C">
        <w:rPr>
          <w:rFonts w:ascii="新細明體" w:eastAsia="新細明體" w:hAnsi="新細明體"/>
          <w:spacing w:val="0"/>
          <w:sz w:val="28"/>
        </w:rPr>
        <w:t>限制性招標。</w:t>
      </w:r>
    </w:p>
    <w:p w:rsidR="00596EAF" w:rsidRPr="0067773C" w:rsidRDefault="00596EAF" w:rsidP="00ED2C31">
      <w:pPr>
        <w:pStyle w:val="7"/>
        <w:ind w:left="1701" w:hanging="170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r w:rsidRPr="0067773C">
        <w:rPr>
          <w:rFonts w:ascii="新細明體" w:eastAsia="新細明體" w:hAnsi="新細明體"/>
          <w:sz w:val="28"/>
        </w:rPr>
        <w:t>3-1</w:t>
      </w:r>
      <w:r w:rsidRPr="0067773C">
        <w:rPr>
          <w:rFonts w:ascii="新細明體" w:eastAsia="新細明體" w:hAnsi="新細明體"/>
          <w:spacing w:val="0"/>
          <w:sz w:val="28"/>
        </w:rPr>
        <w:t>）公開評選、公開</w:t>
      </w:r>
      <w:proofErr w:type="gramStart"/>
      <w:r w:rsidRPr="0067773C">
        <w:rPr>
          <w:rFonts w:ascii="新細明體" w:eastAsia="新細明體" w:hAnsi="新細明體"/>
          <w:spacing w:val="0"/>
          <w:sz w:val="28"/>
        </w:rPr>
        <w:t>勘</w:t>
      </w:r>
      <w:proofErr w:type="gramEnd"/>
      <w:r w:rsidRPr="0067773C">
        <w:rPr>
          <w:rFonts w:ascii="新細明體" w:eastAsia="新細明體" w:hAnsi="新細明體"/>
          <w:spacing w:val="0"/>
          <w:sz w:val="28"/>
        </w:rPr>
        <w:t>選優勝廠商：</w:t>
      </w:r>
    </w:p>
    <w:p w:rsidR="00596EAF" w:rsidRPr="0067773C" w:rsidRDefault="00596EAF" w:rsidP="00ED2C31">
      <w:pPr>
        <w:pStyle w:val="7"/>
        <w:ind w:left="2211" w:hanging="2211"/>
        <w:jc w:val="both"/>
        <w:textDirection w:val="lrTbV"/>
        <w:rPr>
          <w:rFonts w:ascii="新細明體" w:eastAsia="新細明體" w:hAnsi="新細明體"/>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smartTag w:uri="urn:schemas-microsoft-com:office:smarttags" w:element="chsdate">
        <w:smartTagPr>
          <w:attr w:name="Year" w:val="2003"/>
          <w:attr w:name="Month" w:val="1"/>
          <w:attr w:name="Day" w:val="1"/>
          <w:attr w:name="IsLunarDate" w:val="False"/>
          <w:attr w:name="IsROCDate" w:val="False"/>
        </w:smartTagPr>
        <w:r w:rsidRPr="0067773C">
          <w:rPr>
            <w:rFonts w:ascii="新細明體" w:eastAsia="新細明體" w:hAnsi="新細明體"/>
            <w:spacing w:val="0"/>
            <w:sz w:val="28"/>
          </w:rPr>
          <w:t>3-1-1</w:t>
        </w:r>
      </w:smartTag>
      <w:r w:rsidRPr="0067773C">
        <w:rPr>
          <w:rFonts w:ascii="新細明體" w:eastAsia="新細明體" w:hAnsi="新細明體"/>
          <w:spacing w:val="0"/>
          <w:sz w:val="28"/>
        </w:rPr>
        <w:t>）依採購法第22條第1項第9款辦理；</w:t>
      </w:r>
      <w:r w:rsidRPr="0067773C">
        <w:rPr>
          <w:rFonts w:ascii="新細明體" w:eastAsia="新細明體" w:hAnsi="新細明體"/>
          <w:sz w:val="28"/>
        </w:rPr>
        <w:sym w:font="Wingdings" w:char="F0A8"/>
      </w:r>
      <w:r w:rsidRPr="0067773C">
        <w:rPr>
          <w:rFonts w:ascii="新細明體" w:eastAsia="新細明體" w:hAnsi="新細明體"/>
          <w:sz w:val="28"/>
        </w:rPr>
        <w:t>委託專業服務；</w:t>
      </w:r>
      <w:r w:rsidRPr="0067773C">
        <w:rPr>
          <w:rFonts w:ascii="新細明體" w:eastAsia="新細明體" w:hAnsi="新細明體"/>
          <w:sz w:val="28"/>
        </w:rPr>
        <w:sym w:font="Wingdings" w:char="F0A8"/>
      </w:r>
      <w:r w:rsidRPr="0067773C">
        <w:rPr>
          <w:rFonts w:ascii="新細明體" w:eastAsia="新細明體" w:hAnsi="新細明體"/>
          <w:sz w:val="28"/>
        </w:rPr>
        <w:t>委託技術服務；</w:t>
      </w:r>
      <w:r w:rsidRPr="0067773C">
        <w:rPr>
          <w:rFonts w:ascii="新細明體" w:eastAsia="新細明體" w:hAnsi="新細明體"/>
          <w:sz w:val="28"/>
        </w:rPr>
        <w:sym w:font="Wingdings" w:char="F0A8"/>
      </w:r>
      <w:r w:rsidRPr="0067773C">
        <w:rPr>
          <w:rFonts w:ascii="新細明體" w:eastAsia="新細明體" w:hAnsi="新細明體"/>
          <w:sz w:val="28"/>
        </w:rPr>
        <w:t>委託資訊服務；</w:t>
      </w:r>
      <w:r w:rsidRPr="0067773C">
        <w:rPr>
          <w:rFonts w:ascii="新細明體" w:eastAsia="新細明體" w:hAnsi="新細明體"/>
          <w:sz w:val="28"/>
        </w:rPr>
        <w:sym w:font="Wingdings" w:char="F0A8"/>
      </w:r>
      <w:r w:rsidRPr="0067773C">
        <w:rPr>
          <w:rFonts w:ascii="新細明體" w:eastAsia="新細明體" w:hAnsi="新細明體"/>
          <w:sz w:val="28"/>
        </w:rPr>
        <w:t>委託社會福利服務。</w:t>
      </w:r>
      <w:r w:rsidRPr="0067773C">
        <w:rPr>
          <w:rFonts w:ascii="新細明體" w:eastAsia="新細明體" w:hAnsi="新細明體"/>
          <w:spacing w:val="0"/>
          <w:sz w:val="28"/>
        </w:rPr>
        <w:t xml:space="preserve">             </w:t>
      </w:r>
    </w:p>
    <w:p w:rsidR="00596EAF" w:rsidRPr="0067773C" w:rsidRDefault="00596EAF" w:rsidP="00ED2C31">
      <w:pPr>
        <w:pStyle w:val="7"/>
        <w:ind w:left="2211" w:hanging="2211"/>
        <w:jc w:val="both"/>
        <w:textDirection w:val="lrTbV"/>
        <w:rPr>
          <w:rFonts w:ascii="新細明體" w:eastAsia="新細明體" w:hAnsi="新細明體"/>
          <w:sz w:val="28"/>
        </w:rPr>
      </w:pPr>
      <w:r w:rsidRPr="0067773C">
        <w:rPr>
          <w:rFonts w:ascii="新細明體" w:eastAsia="新細明體" w:hAnsi="新細明體"/>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z w:val="28"/>
        </w:rPr>
        <w:t>（</w:t>
      </w:r>
      <w:smartTag w:uri="urn:schemas-microsoft-com:office:smarttags" w:element="chsdate">
        <w:smartTagPr>
          <w:attr w:name="Year" w:val="2003"/>
          <w:attr w:name="Month" w:val="1"/>
          <w:attr w:name="Day" w:val="2"/>
          <w:attr w:name="IsLunarDate" w:val="False"/>
          <w:attr w:name="IsROCDate" w:val="False"/>
        </w:smartTagPr>
        <w:r w:rsidRPr="0067773C">
          <w:rPr>
            <w:rFonts w:ascii="新細明體" w:eastAsia="新細明體" w:hAnsi="新細明體"/>
            <w:sz w:val="28"/>
          </w:rPr>
          <w:t>3-1-2</w:t>
        </w:r>
      </w:smartTag>
      <w:r w:rsidRPr="0067773C">
        <w:rPr>
          <w:rFonts w:ascii="新細明體" w:eastAsia="新細明體" w:hAnsi="新細明體"/>
          <w:sz w:val="28"/>
        </w:rPr>
        <w:t>）</w:t>
      </w:r>
      <w:r w:rsidRPr="0067773C">
        <w:rPr>
          <w:rFonts w:ascii="新細明體" w:eastAsia="新細明體" w:hAnsi="新細明體"/>
          <w:spacing w:val="0"/>
          <w:sz w:val="28"/>
        </w:rPr>
        <w:t xml:space="preserve">依採購法第22條第1項第10款辦理。            </w:t>
      </w:r>
    </w:p>
    <w:p w:rsidR="00596EAF" w:rsidRPr="0067773C" w:rsidRDefault="00596EAF" w:rsidP="00ED2C31">
      <w:pPr>
        <w:pStyle w:val="7"/>
        <w:ind w:left="2268" w:hanging="2268"/>
        <w:jc w:val="both"/>
        <w:textDirection w:val="lrTbV"/>
        <w:rPr>
          <w:rFonts w:ascii="新細明體" w:eastAsia="新細明體" w:hAnsi="新細明體"/>
          <w:spacing w:val="0"/>
          <w:sz w:val="28"/>
        </w:rPr>
      </w:pPr>
      <w:r w:rsidRPr="0067773C">
        <w:rPr>
          <w:rFonts w:ascii="新細明體" w:eastAsia="新細明體" w:hAnsi="新細明體"/>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z w:val="28"/>
        </w:rPr>
        <w:t>（</w:t>
      </w:r>
      <w:smartTag w:uri="urn:schemas-microsoft-com:office:smarttags" w:element="chsdate">
        <w:smartTagPr>
          <w:attr w:name="Year" w:val="2003"/>
          <w:attr w:name="Month" w:val="1"/>
          <w:attr w:name="Day" w:val="3"/>
          <w:attr w:name="IsLunarDate" w:val="False"/>
          <w:attr w:name="IsROCDate" w:val="False"/>
        </w:smartTagPr>
        <w:r w:rsidRPr="0067773C">
          <w:rPr>
            <w:rFonts w:ascii="新細明體" w:eastAsia="新細明體" w:hAnsi="新細明體"/>
            <w:sz w:val="28"/>
          </w:rPr>
          <w:t>3-1-3</w:t>
        </w:r>
      </w:smartTag>
      <w:r w:rsidRPr="0067773C">
        <w:rPr>
          <w:rFonts w:ascii="新細明體" w:eastAsia="新細明體" w:hAnsi="新細明體"/>
          <w:sz w:val="28"/>
        </w:rPr>
        <w:t>）</w:t>
      </w:r>
      <w:r w:rsidRPr="0067773C">
        <w:rPr>
          <w:rFonts w:ascii="新細明體" w:eastAsia="新細明體" w:hAnsi="新細明體"/>
          <w:spacing w:val="0"/>
          <w:sz w:val="28"/>
        </w:rPr>
        <w:t>依採購法第22條第1項第11款辦理。</w:t>
      </w:r>
    </w:p>
    <w:p w:rsidR="00596EAF" w:rsidRPr="0067773C" w:rsidRDefault="00596EAF" w:rsidP="00ED2C31">
      <w:pPr>
        <w:pStyle w:val="7"/>
        <w:ind w:left="2268" w:hanging="226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r w:rsidRPr="0067773C">
        <w:rPr>
          <w:rFonts w:ascii="新細明體" w:eastAsia="新細明體" w:hAnsi="新細明體"/>
          <w:sz w:val="28"/>
        </w:rPr>
        <w:t>3-2</w:t>
      </w:r>
      <w:r w:rsidRPr="0067773C">
        <w:rPr>
          <w:rFonts w:ascii="新細明體" w:eastAsia="新細明體" w:hAnsi="新細明體"/>
          <w:spacing w:val="0"/>
          <w:sz w:val="28"/>
        </w:rPr>
        <w:t>）</w:t>
      </w:r>
      <w:r w:rsidRPr="0067773C">
        <w:rPr>
          <w:rFonts w:ascii="新細明體" w:eastAsia="新細明體" w:hAnsi="新細明體"/>
          <w:sz w:val="28"/>
        </w:rPr>
        <w:t>比價；</w:t>
      </w:r>
      <w:r w:rsidRPr="0067773C">
        <w:rPr>
          <w:rFonts w:ascii="新細明體" w:eastAsia="新細明體" w:hAnsi="新細明體"/>
          <w:sz w:val="28"/>
        </w:rPr>
        <w:sym w:font="Wingdings" w:char="F0A8"/>
      </w:r>
      <w:r w:rsidRPr="0067773C">
        <w:rPr>
          <w:rFonts w:ascii="新細明體" w:eastAsia="新細明體" w:hAnsi="新細明體"/>
          <w:sz w:val="28"/>
        </w:rPr>
        <w:t>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符合採購法第22條第1項第___款（請列明款次，第16款之情形須併填主管機關核准文號）；</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符合採購法第104條第1項但書第___款（請列明款次及相關機關核准文號）；</w:t>
      </w:r>
      <w:r w:rsidRPr="0067773C">
        <w:rPr>
          <w:rFonts w:ascii="新細明體" w:eastAsia="新細明體" w:hAnsi="新細明體"/>
          <w:sz w:val="28"/>
        </w:rPr>
        <w:sym w:font="Wingdings" w:char="F0A8"/>
      </w:r>
      <w:r w:rsidRPr="0067773C">
        <w:rPr>
          <w:rFonts w:ascii="新細明體" w:eastAsia="新細明體" w:hAnsi="新細明體"/>
          <w:sz w:val="28"/>
        </w:rPr>
        <w:t>符合採購法</w:t>
      </w:r>
      <w:r w:rsidRPr="0067773C">
        <w:rPr>
          <w:rFonts w:ascii="新細明體" w:eastAsia="新細明體" w:hAnsi="新細明體"/>
          <w:spacing w:val="0"/>
          <w:sz w:val="28"/>
        </w:rPr>
        <w:t>第105條第1項第___款(請列明款次及相關機關核准文號)；</w:t>
      </w:r>
      <w:r w:rsidRPr="0067773C">
        <w:rPr>
          <w:rFonts w:ascii="新細明體" w:eastAsia="新細明體" w:hAnsi="新細明體"/>
          <w:sz w:val="28"/>
        </w:rPr>
        <w:sym w:font="Wingdings" w:char="F0A8"/>
      </w:r>
      <w:r w:rsidRPr="0067773C">
        <w:rPr>
          <w:rFonts w:ascii="新細明體" w:eastAsia="新細明體" w:hAnsi="新細明體"/>
          <w:sz w:val="28"/>
        </w:rPr>
        <w:t>符合中央機關未達公告金額採購招標辦法第___條第___項第___款規定</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符合地方政府依採購法第23條所定未達公告金額採購招標辦法第___條第___項第___款規定。</w:t>
      </w:r>
    </w:p>
    <w:p w:rsidR="00596EAF" w:rsidRPr="0067773C" w:rsidRDefault="00596EAF" w:rsidP="00ED2C31">
      <w:pPr>
        <w:pStyle w:val="7"/>
        <w:ind w:left="2268" w:hanging="2268"/>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（3-3）</w:t>
      </w:r>
      <w:r w:rsidRPr="0067773C">
        <w:rPr>
          <w:rFonts w:ascii="新細明體" w:eastAsia="新細明體" w:hAnsi="新細明體"/>
          <w:sz w:val="28"/>
        </w:rPr>
        <w:t>議價；</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符合採購法第22條第1項第___款（請列明款次，其未</w:t>
      </w:r>
      <w:r w:rsidRPr="0067773C">
        <w:rPr>
          <w:rFonts w:ascii="新細明體" w:eastAsia="新細明體" w:hAnsi="新細明體"/>
          <w:spacing w:val="0"/>
          <w:sz w:val="28"/>
        </w:rPr>
        <w:lastRenderedPageBreak/>
        <w:t>得以比價方式辦理之原因：_______；第16款之情形須併填主管機關核准文號）；</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符合採購法第104條第1項第___款（請列明款次及相關機關核准文號，非填第4款者，其未得以比價方式辦理之原因：______）；</w:t>
      </w:r>
      <w:r w:rsidRPr="0067773C">
        <w:rPr>
          <w:rFonts w:ascii="新細明體" w:eastAsia="新細明體" w:hAnsi="新細明體"/>
          <w:sz w:val="28"/>
        </w:rPr>
        <w:sym w:font="Wingdings" w:char="F0A8"/>
      </w:r>
      <w:r w:rsidRPr="0067773C">
        <w:rPr>
          <w:rFonts w:ascii="新細明體" w:eastAsia="新細明體" w:hAnsi="新細明體"/>
          <w:sz w:val="28"/>
        </w:rPr>
        <w:t>符合採購法第105條第1項第___款(請列明款次及相關機關核准文號，填第1款或第2款者，其未得以比價方式辦理之原因：______)</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符合中央機關未達公告金額採購招標辦法第_2__條第_1__項第__2_款規定（其未得以比價方式辦理之原因：</w:t>
      </w:r>
      <w:r w:rsidRPr="0067773C">
        <w:rPr>
          <w:rFonts w:ascii="新細明體" w:eastAsia="新細明體" w:hAnsi="新細明體"/>
          <w:spacing w:val="0"/>
          <w:sz w:val="28"/>
        </w:rPr>
        <w:t>_______</w:t>
      </w:r>
      <w:r w:rsidRPr="0067773C">
        <w:rPr>
          <w:rFonts w:ascii="新細明體" w:eastAsia="新細明體" w:hAnsi="新細明體"/>
          <w:sz w:val="28"/>
        </w:rPr>
        <w:t>）</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符合地方政府依採購法第23條所定未達公告金額採購招標辦法第___條第___項第___款規定。</w:t>
      </w:r>
    </w:p>
    <w:p w:rsidR="00596EAF" w:rsidRPr="0067773C" w:rsidRDefault="00596EAF" w:rsidP="00ED2C31">
      <w:pPr>
        <w:pStyle w:val="7"/>
        <w:ind w:left="2268" w:hanging="2268"/>
        <w:jc w:val="both"/>
        <w:textDirection w:val="lrTbV"/>
        <w:rPr>
          <w:rFonts w:ascii="新細明體" w:eastAsia="新細明體" w:hAnsi="新細明體"/>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（3-4）依採購法第22條第1項第____款辦理（請列明款次），並以公告程序徵求受邀廠商，作為邀請比、議價之用。       </w:t>
      </w:r>
    </w:p>
    <w:p w:rsidR="00596EAF" w:rsidRPr="0067773C" w:rsidRDefault="00596EAF" w:rsidP="00ED2C31">
      <w:pPr>
        <w:pStyle w:val="7"/>
        <w:ind w:left="1531" w:hanging="1531"/>
        <w:jc w:val="both"/>
        <w:textDirection w:val="lrTbV"/>
        <w:rPr>
          <w:rFonts w:ascii="新細明體" w:eastAsia="新細明體" w:hAnsi="新細明體"/>
          <w:spacing w:val="0"/>
          <w:sz w:val="28"/>
        </w:rPr>
      </w:pPr>
      <w:r w:rsidRPr="0067773C">
        <w:rPr>
          <w:rFonts w:ascii="新細明體" w:eastAsia="新細明體" w:hAnsi="新細明體"/>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(4)依採購法第49條規定公開取得書面報價或企劃書。（限未達公告金額之採購案始得採行）。</w:t>
      </w:r>
    </w:p>
    <w:p w:rsidR="00596EAF" w:rsidRPr="0067773C" w:rsidRDefault="00596EAF" w:rsidP="00ED2C31">
      <w:pPr>
        <w:pStyle w:val="7"/>
        <w:ind w:left="2280" w:hanging="228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（4-1）本案業經機關首長或其授權人員核准，本次公告未能取得3家以上廠商之書面報價或企劃書時，將改採限制性招標方式辦理。</w:t>
      </w:r>
    </w:p>
    <w:p w:rsidR="00596EAF" w:rsidRPr="0067773C" w:rsidRDefault="00596EAF" w:rsidP="00E05D03">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E05D03" w:rsidRDefault="00596EAF" w:rsidP="00E05D03">
      <w:pPr>
        <w:pStyle w:val="7"/>
        <w:ind w:left="840" w:firstLine="0"/>
        <w:jc w:val="both"/>
        <w:rPr>
          <w:rFonts w:ascii="新細明體" w:eastAsia="新細明體" w:hAnsi="新細明體"/>
          <w:spacing w:val="0"/>
          <w:sz w:val="28"/>
        </w:rPr>
      </w:pPr>
      <w:r w:rsidRPr="00E05D03">
        <w:rPr>
          <w:rFonts w:ascii="新細明體" w:eastAsia="新細明體" w:hAnsi="新細明體" w:cs="Wingdings"/>
          <w:sz w:val="28"/>
        </w:rPr>
        <w:t></w:t>
      </w:r>
      <w:r w:rsidRPr="00E05D03">
        <w:rPr>
          <w:rFonts w:ascii="新細明體" w:eastAsia="新細明體" w:hAnsi="新細明體"/>
          <w:spacing w:val="0"/>
          <w:sz w:val="28"/>
        </w:rPr>
        <w:t>(1)適用我國締結之條約或協定；其名稱為：</w:t>
      </w:r>
    </w:p>
    <w:p w:rsidR="00596EAF" w:rsidRPr="00E05D03" w:rsidRDefault="00596EAF" w:rsidP="00E05D03">
      <w:pPr>
        <w:pStyle w:val="7"/>
        <w:jc w:val="both"/>
        <w:rPr>
          <w:rFonts w:ascii="新細明體" w:eastAsia="新細明體" w:hAnsi="新細明體"/>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世界貿易組織政府採購協定（GPA）。</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sz w:val="28"/>
        </w:rPr>
        <w:t>1.門檻金額：（由機關於招標時擇一勾選；未勾選者，為選項A）</w:t>
      </w:r>
    </w:p>
    <w:p w:rsidR="00596EAF" w:rsidRPr="00E05D03" w:rsidRDefault="00596EAF" w:rsidP="00E05D03">
      <w:pPr>
        <w:pStyle w:val="7"/>
        <w:ind w:left="2280" w:hanging="228"/>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選項A：</w:t>
      </w:r>
      <w:r w:rsidRPr="00E05D03">
        <w:rPr>
          <w:rFonts w:ascii="新細明體" w:eastAsia="新細明體" w:hAnsi="新細明體"/>
          <w:sz w:val="28"/>
        </w:rPr>
        <w:t>依GPA我國承諾開放清單所載門檻金額開放，惟簽署國之門檻金額較我國高者，對該簽署國適用該較高之門檻金額。</w:t>
      </w:r>
    </w:p>
    <w:p w:rsidR="00596EAF" w:rsidRPr="00E05D03" w:rsidRDefault="00596EAF" w:rsidP="00E05D03">
      <w:pPr>
        <w:pStyle w:val="7"/>
        <w:ind w:left="2280" w:hanging="228"/>
        <w:jc w:val="both"/>
        <w:rPr>
          <w:rFonts w:ascii="新細明體" w:eastAsia="新細明體" w:hAnsi="新細明體"/>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選項B：</w:t>
      </w:r>
      <w:r w:rsidRPr="00E05D03">
        <w:rPr>
          <w:rFonts w:ascii="新細明體" w:eastAsia="新細明體" w:hAnsi="新細明體"/>
          <w:sz w:val="28"/>
        </w:rPr>
        <w:t>依GPA我國承諾開放清單所載門檻金額開放。</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sz w:val="28"/>
        </w:rPr>
        <w:t>2.服務及工程服務：（由機關於招標時擇一勾選；未勾選者，為選項A）</w:t>
      </w:r>
    </w:p>
    <w:p w:rsidR="00596EAF" w:rsidRPr="00E05D03" w:rsidRDefault="00596EAF" w:rsidP="00E05D03">
      <w:pPr>
        <w:pStyle w:val="7"/>
        <w:ind w:left="2280" w:hanging="228"/>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選項A：</w:t>
      </w:r>
      <w:r w:rsidRPr="00E05D03">
        <w:rPr>
          <w:rFonts w:ascii="新細明體" w:eastAsia="新細明體" w:hAnsi="新細明體"/>
          <w:sz w:val="28"/>
        </w:rPr>
        <w:t>依GPA我國承諾開放清單之服務及工程服務開放，惟僅開放予對該等服務亦相對開放之簽署國。</w:t>
      </w:r>
    </w:p>
    <w:p w:rsidR="00596EAF" w:rsidRPr="00E05D03" w:rsidRDefault="00596EAF" w:rsidP="00E05D03">
      <w:pPr>
        <w:pStyle w:val="7"/>
        <w:ind w:left="2280" w:hanging="228"/>
        <w:jc w:val="both"/>
        <w:rPr>
          <w:rFonts w:ascii="新細明體" w:eastAsia="新細明體" w:hAnsi="新細明體"/>
          <w:spacing w:val="0"/>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選項B：</w:t>
      </w:r>
      <w:r w:rsidRPr="00E05D03">
        <w:rPr>
          <w:rFonts w:ascii="新細明體" w:eastAsia="新細明體" w:hAnsi="新細明體"/>
          <w:sz w:val="28"/>
        </w:rPr>
        <w:t>依GPA我國承諾開放清單之服務及工程服務開放。</w:t>
      </w:r>
    </w:p>
    <w:p w:rsidR="00596EAF" w:rsidRPr="00E05D03" w:rsidRDefault="00596EAF" w:rsidP="00E05D03">
      <w:pPr>
        <w:pStyle w:val="7"/>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臺紐經濟合作協定。</w:t>
      </w:r>
    </w:p>
    <w:p w:rsidR="00596EAF" w:rsidRPr="00E05D03" w:rsidRDefault="00596EAF" w:rsidP="00E05D03">
      <w:pPr>
        <w:pStyle w:val="7"/>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臺星經濟夥伴協定。</w:t>
      </w:r>
    </w:p>
    <w:p w:rsidR="00596EAF" w:rsidRPr="00E05D03" w:rsidRDefault="00596EAF" w:rsidP="00E05D03">
      <w:pPr>
        <w:pStyle w:val="7"/>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其他(請敘明)：</w:t>
      </w:r>
    </w:p>
    <w:p w:rsidR="00596EAF" w:rsidRPr="00E05D03" w:rsidRDefault="00596EAF" w:rsidP="00E05D03">
      <w:pPr>
        <w:pStyle w:val="7"/>
        <w:ind w:left="0" w:firstLine="0"/>
        <w:jc w:val="both"/>
        <w:rPr>
          <w:rFonts w:ascii="新細明體" w:eastAsia="新細明體" w:hAnsi="新細明體"/>
          <w:spacing w:val="0"/>
          <w:sz w:val="28"/>
        </w:rPr>
      </w:pPr>
      <w:r w:rsidRPr="00E05D03">
        <w:rPr>
          <w:rFonts w:ascii="新細明體" w:eastAsia="新細明體" w:hAnsi="新細明體"/>
          <w:spacing w:val="0"/>
          <w:sz w:val="28"/>
        </w:rPr>
        <w:t xml:space="preserve">           非條約或協定國家之廠商：</w:t>
      </w:r>
    </w:p>
    <w:p w:rsidR="00596EAF" w:rsidRPr="00E05D03" w:rsidRDefault="00596EAF" w:rsidP="00E05D03">
      <w:pPr>
        <w:pStyle w:val="7"/>
        <w:ind w:left="1798" w:hanging="1798"/>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z w:val="28"/>
        </w:rPr>
        <w:t></w:t>
      </w:r>
      <w:r w:rsidRPr="00E05D03">
        <w:rPr>
          <w:rFonts w:ascii="新細明體" w:eastAsia="新細明體" w:hAnsi="新細明體"/>
          <w:spacing w:val="0"/>
          <w:sz w:val="28"/>
        </w:rPr>
        <w:t>不可參與投標。</w:t>
      </w:r>
    </w:p>
    <w:p w:rsidR="00596EAF" w:rsidRPr="00E05D03" w:rsidRDefault="00596EAF" w:rsidP="00E05D03">
      <w:pPr>
        <w:pStyle w:val="7"/>
        <w:ind w:left="1800" w:hanging="1800"/>
        <w:jc w:val="both"/>
        <w:rPr>
          <w:rFonts w:ascii="新細明體" w:eastAsia="新細明體" w:hAnsi="新細明體"/>
          <w:sz w:val="28"/>
          <w:szCs w:val="28"/>
        </w:rPr>
      </w:pPr>
      <w:r w:rsidRPr="00E05D03">
        <w:rPr>
          <w:rFonts w:ascii="新細明體" w:eastAsia="新細明體" w:hAnsi="新細明體"/>
          <w:spacing w:val="0"/>
          <w:sz w:val="28"/>
        </w:rPr>
        <w:t xml:space="preserve">           </w:t>
      </w:r>
      <w:r w:rsidRPr="00E05D03">
        <w:rPr>
          <w:rFonts w:ascii="新細明體" w:eastAsia="新細明體" w:hAnsi="新細明體" w:cs="Wingdings"/>
          <w:sz w:val="28"/>
        </w:rPr>
        <w:t></w:t>
      </w:r>
      <w:r w:rsidRPr="00E05D03">
        <w:rPr>
          <w:rFonts w:ascii="新細明體" w:eastAsia="新細明體" w:hAnsi="新細明體"/>
          <w:spacing w:val="0"/>
          <w:sz w:val="28"/>
        </w:rPr>
        <w:t>下列外國廠商可以參與投標：</w:t>
      </w:r>
    </w:p>
    <w:p w:rsidR="00596EAF" w:rsidRPr="00E05D03" w:rsidRDefault="00596EAF" w:rsidP="00E05D03">
      <w:pPr>
        <w:pStyle w:val="7"/>
        <w:ind w:left="2080" w:hanging="268"/>
        <w:jc w:val="both"/>
        <w:rPr>
          <w:rFonts w:ascii="新細明體" w:eastAsia="新細明體" w:hAnsi="新細明體"/>
          <w:sz w:val="28"/>
          <w:szCs w:val="28"/>
        </w:rPr>
      </w:pPr>
      <w:r w:rsidRPr="00E05D03">
        <w:rPr>
          <w:rFonts w:ascii="新細明體" w:eastAsia="新細明體" w:hAnsi="新細明體"/>
          <w:sz w:val="28"/>
          <w:szCs w:val="28"/>
        </w:rPr>
        <w:t>1.國家或地區名稱：</w:t>
      </w:r>
      <w:r w:rsidRPr="00E05D03">
        <w:rPr>
          <w:rFonts w:ascii="新細明體" w:eastAsia="新細明體" w:hAnsi="新細明體"/>
          <w:spacing w:val="0"/>
          <w:sz w:val="28"/>
          <w:szCs w:val="28"/>
        </w:rPr>
        <w:t>_________</w:t>
      </w:r>
      <w:r w:rsidRPr="00E05D03">
        <w:rPr>
          <w:rFonts w:ascii="新細明體" w:eastAsia="新細明體" w:hAnsi="新細明體"/>
          <w:sz w:val="28"/>
        </w:rPr>
        <w:t>(未列明者即不允許)</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sz w:val="28"/>
          <w:szCs w:val="28"/>
        </w:rPr>
        <w:t>2.是否允許大陸地區廠商參與：（未勾選者即不允許；</w:t>
      </w:r>
      <w:r w:rsidRPr="00E05D03">
        <w:rPr>
          <w:rFonts w:ascii="新細明體" w:eastAsia="新細明體" w:hAnsi="新細明體"/>
          <w:sz w:val="28"/>
        </w:rPr>
        <w:t>如允許者，須符合兩岸進口及貿易往來相關規定</w:t>
      </w:r>
      <w:r w:rsidRPr="00E05D03">
        <w:rPr>
          <w:rFonts w:ascii="新細明體" w:eastAsia="新細明體" w:hAnsi="新細明體"/>
          <w:sz w:val="28"/>
          <w:szCs w:val="28"/>
        </w:rPr>
        <w:t>）</w:t>
      </w:r>
    </w:p>
    <w:p w:rsidR="00596EAF" w:rsidRPr="00E05D03" w:rsidRDefault="00596EAF" w:rsidP="00E05D03">
      <w:pPr>
        <w:pStyle w:val="7"/>
        <w:ind w:left="2368" w:hanging="237"/>
        <w:jc w:val="both"/>
        <w:rPr>
          <w:rFonts w:ascii="新細明體" w:eastAsia="新細明體" w:hAnsi="新細明體" w:cs="Wingdings"/>
          <w:sz w:val="28"/>
        </w:rPr>
      </w:pPr>
      <w:r w:rsidRPr="00E05D03">
        <w:rPr>
          <w:rFonts w:ascii="新細明體" w:eastAsia="新細明體" w:hAnsi="新細明體" w:cs="Wingdings"/>
          <w:sz w:val="28"/>
        </w:rPr>
        <w:lastRenderedPageBreak/>
        <w:t></w:t>
      </w:r>
      <w:r w:rsidRPr="00E05D03">
        <w:rPr>
          <w:rFonts w:ascii="新細明體" w:eastAsia="新細明體" w:hAnsi="新細明體"/>
          <w:sz w:val="28"/>
        </w:rPr>
        <w:t>是</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z w:val="28"/>
        </w:rPr>
        <w:t></w:t>
      </w:r>
      <w:r w:rsidRPr="00E05D03">
        <w:rPr>
          <w:rFonts w:ascii="新細明體" w:eastAsia="新細明體" w:hAnsi="新細明體"/>
          <w:sz w:val="28"/>
        </w:rPr>
        <w:t>否</w:t>
      </w:r>
    </w:p>
    <w:p w:rsidR="00596EAF" w:rsidRPr="00E05D03" w:rsidRDefault="00596EAF" w:rsidP="00E05D03">
      <w:pPr>
        <w:pStyle w:val="7"/>
        <w:ind w:left="2080" w:hanging="268"/>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szCs w:val="28"/>
        </w:rPr>
        <w:t>3.給予下列差別待遇（可複選）：</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採購法第43條第1款之措施(招標文件須列明作為採購評選之項目及其比率)：</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採購法第43條第2款之措施：</w:t>
      </w:r>
    </w:p>
    <w:p w:rsidR="00596EAF" w:rsidRPr="00E05D03" w:rsidRDefault="00596EAF" w:rsidP="00E05D03">
      <w:pPr>
        <w:pStyle w:val="7"/>
        <w:ind w:left="2368" w:hanging="237"/>
        <w:jc w:val="both"/>
        <w:rPr>
          <w:rFonts w:ascii="新細明體" w:eastAsia="新細明體" w:hAnsi="新細明體"/>
          <w:color w:val="000000"/>
          <w:spacing w:val="0"/>
          <w:sz w:val="28"/>
          <w:szCs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採購法第17條第2項處理辦法之措施：</w:t>
      </w:r>
    </w:p>
    <w:p w:rsidR="00596EAF" w:rsidRPr="00E05D03" w:rsidRDefault="00596EAF" w:rsidP="00E05D03">
      <w:pPr>
        <w:pStyle w:val="7"/>
        <w:ind w:left="838" w:firstLine="0"/>
        <w:jc w:val="both"/>
        <w:rPr>
          <w:rFonts w:ascii="新細明體" w:eastAsia="新細明體" w:hAnsi="新細明體"/>
          <w:spacing w:val="0"/>
          <w:sz w:val="28"/>
          <w:szCs w:val="28"/>
        </w:rPr>
      </w:pPr>
      <w:r w:rsidRPr="00E05D03">
        <w:rPr>
          <w:rFonts w:ascii="新細明體" w:eastAsia="新細明體" w:hAnsi="新細明體"/>
          <w:color w:val="000000"/>
          <w:spacing w:val="0"/>
          <w:sz w:val="28"/>
          <w:szCs w:val="28"/>
        </w:rPr>
        <w:t>如為工程採購，廠商履約過程中如有使用或供應下列材料或產品，其原產地須屬我國或其他條約或協定國家者（可複選）</w:t>
      </w:r>
      <w:r w:rsidRPr="00E05D03">
        <w:rPr>
          <w:rFonts w:ascii="新細明體" w:eastAsia="新細明體" w:hAnsi="新細明體"/>
          <w:spacing w:val="0"/>
          <w:sz w:val="28"/>
          <w:szCs w:val="28"/>
        </w:rPr>
        <w:t>：</w:t>
      </w:r>
    </w:p>
    <w:p w:rsidR="00596EAF" w:rsidRPr="00E05D03" w:rsidRDefault="00596EAF" w:rsidP="00E05D03">
      <w:pPr>
        <w:pStyle w:val="7"/>
        <w:ind w:left="838" w:firstLine="0"/>
        <w:jc w:val="both"/>
        <w:rPr>
          <w:rFonts w:ascii="新細明體" w:eastAsia="新細明體" w:hAnsi="新細明體"/>
          <w:color w:val="000000"/>
          <w:spacing w:val="0"/>
          <w:sz w:val="28"/>
        </w:rPr>
      </w:pPr>
      <w:r w:rsidRPr="00E05D03">
        <w:rPr>
          <w:rFonts w:ascii="新細明體" w:eastAsia="新細明體" w:hAnsi="新細明體"/>
          <w:spacing w:val="0"/>
          <w:sz w:val="28"/>
          <w:szCs w:val="28"/>
        </w:rPr>
        <w:t>材料：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w:t>
      </w:r>
      <w:r w:rsidRPr="00E05D03">
        <w:rPr>
          <w:rFonts w:ascii="新細明體" w:eastAsia="新細明體" w:hAnsi="新細明體"/>
          <w:spacing w:val="0"/>
          <w:sz w:val="28"/>
        </w:rPr>
        <w:t>水泥</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■水泥製品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w:t>
      </w:r>
      <w:r w:rsidRPr="00E05D03">
        <w:rPr>
          <w:rFonts w:ascii="新細明體" w:eastAsia="新細明體" w:hAnsi="新細明體"/>
          <w:spacing w:val="0"/>
          <w:sz w:val="28"/>
        </w:rPr>
        <w:t>鋼筋</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■預力鋼絞線</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■結構鋼</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■陶瓷面磚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■透水性混凝土地磚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砂石</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木材、竹材</w:t>
      </w:r>
    </w:p>
    <w:p w:rsidR="00596EAF" w:rsidRPr="00E05D03" w:rsidRDefault="00596EAF" w:rsidP="00E05D03">
      <w:pPr>
        <w:pStyle w:val="7"/>
        <w:ind w:left="2368" w:hanging="1288"/>
        <w:jc w:val="both"/>
        <w:rPr>
          <w:rFonts w:ascii="新細明體" w:eastAsia="新細明體" w:hAnsi="新細明體"/>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tabs>
          <w:tab w:val="left" w:pos="1680"/>
        </w:tabs>
        <w:ind w:left="840" w:firstLine="0"/>
        <w:jc w:val="both"/>
        <w:rPr>
          <w:rFonts w:ascii="新細明體" w:eastAsia="新細明體" w:hAnsi="新細明體"/>
          <w:color w:val="000000"/>
          <w:spacing w:val="0"/>
          <w:sz w:val="28"/>
        </w:rPr>
      </w:pPr>
      <w:r w:rsidRPr="00E05D03">
        <w:rPr>
          <w:rFonts w:ascii="新細明體" w:eastAsia="新細明體" w:hAnsi="新細明體"/>
          <w:spacing w:val="0"/>
          <w:sz w:val="28"/>
        </w:rPr>
        <w:t>產品：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■升降機</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■手扶梯</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■阻尼器</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■監視設備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■門窗</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■櫥櫃</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■空調設備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■消防栓</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■照明燈具</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■避雷針</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■電氣設備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■太陽能設備</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■衛浴設備</w:t>
      </w:r>
    </w:p>
    <w:p w:rsidR="00596EAF" w:rsidRPr="00E05D03" w:rsidRDefault="00596EAF" w:rsidP="00E05D03">
      <w:pPr>
        <w:pStyle w:val="7"/>
        <w:ind w:left="2368" w:hanging="1288"/>
        <w:jc w:val="both"/>
        <w:rPr>
          <w:rFonts w:ascii="新細明體" w:eastAsia="新細明體" w:hAnsi="新細明體" w:cs="Wingdings"/>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ind w:left="840" w:firstLine="0"/>
        <w:jc w:val="both"/>
        <w:rPr>
          <w:rFonts w:ascii="新細明體" w:eastAsia="新細明體" w:hAnsi="新細明體"/>
          <w:spacing w:val="0"/>
          <w:sz w:val="28"/>
        </w:rPr>
      </w:pPr>
      <w:r w:rsidRPr="007135C6">
        <w:rPr>
          <w:rFonts w:ascii="新細明體" w:eastAsia="新細明體" w:hAnsi="新細明體"/>
          <w:sz w:val="28"/>
        </w:rPr>
        <w:sym w:font="Wingdings 2" w:char="F052"/>
      </w:r>
      <w:r w:rsidRPr="007135C6">
        <w:rPr>
          <w:rFonts w:ascii="新細明體" w:eastAsia="新細明體" w:hAnsi="新細明體"/>
          <w:spacing w:val="0"/>
          <w:sz w:val="28"/>
        </w:rPr>
        <w:t xml:space="preserve"> </w:t>
      </w:r>
      <w:r w:rsidRPr="00E05D03">
        <w:rPr>
          <w:rFonts w:ascii="新細明體" w:eastAsia="新細明體" w:hAnsi="新細明體"/>
          <w:spacing w:val="0"/>
          <w:sz w:val="28"/>
        </w:rPr>
        <w:t>(2)不適用我國締結之條約或協定，外國廠商：</w:t>
      </w:r>
    </w:p>
    <w:p w:rsidR="00596EAF" w:rsidRPr="00E05D03" w:rsidRDefault="00596EAF" w:rsidP="00E05D03">
      <w:pPr>
        <w:pStyle w:val="7"/>
        <w:ind w:left="1800" w:hanging="1800"/>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不可參與投標。我國廠商所供應</w:t>
      </w:r>
      <w:r w:rsidRPr="00E05D03">
        <w:rPr>
          <w:rFonts w:ascii="新細明體" w:eastAsia="新細明體" w:hAnsi="新細明體"/>
          <w:b/>
          <w:spacing w:val="0"/>
          <w:sz w:val="28"/>
          <w:u w:val="single"/>
        </w:rPr>
        <w:t>標的（含工程、財物及勞務）</w:t>
      </w:r>
      <w:r w:rsidRPr="00E05D03">
        <w:rPr>
          <w:rFonts w:ascii="新細明體" w:eastAsia="新細明體" w:hAnsi="新細明體"/>
          <w:spacing w:val="0"/>
          <w:sz w:val="28"/>
        </w:rPr>
        <w:t>之原產地須屬我國者。</w:t>
      </w:r>
    </w:p>
    <w:p w:rsidR="00596EAF" w:rsidRPr="00E05D03" w:rsidRDefault="00596EAF" w:rsidP="00E05D03">
      <w:pPr>
        <w:pStyle w:val="7"/>
        <w:ind w:left="1800" w:hanging="1800"/>
        <w:jc w:val="both"/>
        <w:rPr>
          <w:rFonts w:ascii="新細明體" w:eastAsia="新細明體" w:hAnsi="新細明體"/>
          <w:spacing w:val="0"/>
          <w:sz w:val="28"/>
          <w:szCs w:val="28"/>
        </w:rPr>
      </w:pPr>
      <w:r w:rsidRPr="00E05D03">
        <w:rPr>
          <w:rFonts w:ascii="新細明體" w:eastAsia="新細明體" w:hAnsi="新細明體"/>
          <w:spacing w:val="0"/>
          <w:sz w:val="28"/>
        </w:rPr>
        <w:t xml:space="preserve">           </w:t>
      </w:r>
      <w:r w:rsidRPr="007135C6">
        <w:rPr>
          <w:rFonts w:ascii="新細明體" w:eastAsia="新細明體" w:hAnsi="新細明體"/>
          <w:sz w:val="28"/>
        </w:rPr>
        <w:sym w:font="Wingdings 2" w:char="F052"/>
      </w:r>
      <w:r w:rsidRPr="00E05D03">
        <w:rPr>
          <w:rFonts w:ascii="新細明體" w:eastAsia="新細明體" w:hAnsi="新細明體"/>
          <w:spacing w:val="0"/>
          <w:sz w:val="28"/>
        </w:rPr>
        <w:t>不可參與投標。但我國廠商所供應</w:t>
      </w:r>
      <w:r w:rsidRPr="00E05D03">
        <w:rPr>
          <w:rFonts w:ascii="新細明體" w:eastAsia="新細明體" w:hAnsi="新細明體"/>
          <w:b/>
          <w:spacing w:val="0"/>
          <w:sz w:val="28"/>
          <w:u w:val="single"/>
        </w:rPr>
        <w:t>標的（含工程、財物及勞務）</w:t>
      </w:r>
      <w:r w:rsidRPr="00E05D03">
        <w:rPr>
          <w:rFonts w:ascii="新細明體" w:eastAsia="新細明體" w:hAnsi="新細明體"/>
          <w:spacing w:val="0"/>
          <w:sz w:val="28"/>
        </w:rPr>
        <w:t>之原產地得為下列外國者：</w:t>
      </w:r>
    </w:p>
    <w:p w:rsidR="00596EAF" w:rsidRPr="00E05D03" w:rsidRDefault="00596EAF" w:rsidP="00E05D03">
      <w:pPr>
        <w:pStyle w:val="7"/>
        <w:ind w:left="2080" w:hanging="268"/>
        <w:jc w:val="both"/>
        <w:rPr>
          <w:rFonts w:ascii="新細明體" w:eastAsia="新細明體" w:hAnsi="新細明體"/>
          <w:spacing w:val="0"/>
          <w:sz w:val="28"/>
          <w:szCs w:val="28"/>
        </w:rPr>
      </w:pPr>
      <w:r w:rsidRPr="00E05D03">
        <w:rPr>
          <w:rFonts w:ascii="新細明體" w:eastAsia="新細明體" w:hAnsi="新細明體"/>
          <w:spacing w:val="0"/>
          <w:sz w:val="28"/>
          <w:szCs w:val="28"/>
        </w:rPr>
        <w:lastRenderedPageBreak/>
        <w:t>1.</w:t>
      </w:r>
      <w:r w:rsidRPr="00E05D03">
        <w:rPr>
          <w:rFonts w:ascii="新細明體" w:eastAsia="新細明體" w:hAnsi="新細明體"/>
          <w:sz w:val="28"/>
        </w:rPr>
        <w:t>國家</w:t>
      </w:r>
      <w:r w:rsidRPr="00E05D03">
        <w:rPr>
          <w:rFonts w:ascii="新細明體" w:eastAsia="新細明體" w:hAnsi="新細明體"/>
          <w:spacing w:val="0"/>
          <w:sz w:val="28"/>
          <w:szCs w:val="28"/>
        </w:rPr>
        <w:t>或地區名稱：_</w:t>
      </w:r>
      <w:r>
        <w:rPr>
          <w:rFonts w:ascii="新細明體" w:eastAsia="新細明體" w:hAnsi="新細明體" w:hint="eastAsia"/>
          <w:spacing w:val="0"/>
          <w:sz w:val="28"/>
          <w:szCs w:val="28"/>
        </w:rPr>
        <w:t>皆可</w:t>
      </w:r>
      <w:r w:rsidRPr="00E05D03">
        <w:rPr>
          <w:rFonts w:ascii="新細明體" w:eastAsia="新細明體" w:hAnsi="新細明體"/>
          <w:spacing w:val="0"/>
          <w:sz w:val="28"/>
          <w:szCs w:val="28"/>
        </w:rPr>
        <w:t>_</w:t>
      </w:r>
      <w:r w:rsidRPr="00E05D03">
        <w:rPr>
          <w:rFonts w:ascii="新細明體" w:eastAsia="新細明體" w:hAnsi="新細明體"/>
          <w:spacing w:val="0"/>
          <w:sz w:val="28"/>
        </w:rPr>
        <w:t>(未列明者即不允許)</w:t>
      </w:r>
    </w:p>
    <w:p w:rsidR="00596EAF" w:rsidRPr="00E05D03" w:rsidRDefault="00596EAF" w:rsidP="00E05D03">
      <w:pPr>
        <w:pStyle w:val="7"/>
        <w:ind w:left="2080" w:hanging="268"/>
        <w:jc w:val="both"/>
        <w:rPr>
          <w:rFonts w:ascii="新細明體" w:eastAsia="新細明體" w:hAnsi="新細明體" w:cs="Wingdings"/>
          <w:spacing w:val="0"/>
          <w:sz w:val="28"/>
        </w:rPr>
      </w:pPr>
      <w:r w:rsidRPr="00E05D03">
        <w:rPr>
          <w:rFonts w:ascii="新細明體" w:eastAsia="新細明體" w:hAnsi="新細明體"/>
          <w:spacing w:val="0"/>
          <w:sz w:val="28"/>
          <w:szCs w:val="28"/>
        </w:rPr>
        <w:t>2.</w:t>
      </w:r>
      <w:r w:rsidRPr="00E05D03">
        <w:rPr>
          <w:rFonts w:ascii="新細明體" w:eastAsia="新細明體" w:hAnsi="新細明體"/>
          <w:sz w:val="28"/>
        </w:rPr>
        <w:t>是否</w:t>
      </w:r>
      <w:r w:rsidRPr="00E05D03">
        <w:rPr>
          <w:rFonts w:ascii="新細明體" w:eastAsia="新細明體" w:hAnsi="新細明體"/>
          <w:spacing w:val="0"/>
          <w:sz w:val="28"/>
          <w:szCs w:val="28"/>
        </w:rPr>
        <w:t>允許供應大陸地區標的：（未勾選者即不允許；</w:t>
      </w:r>
      <w:r w:rsidRPr="00E05D03">
        <w:rPr>
          <w:rFonts w:ascii="新細明體" w:eastAsia="新細明體" w:hAnsi="新細明體"/>
          <w:spacing w:val="0"/>
          <w:sz w:val="28"/>
        </w:rPr>
        <w:t>如允許者，須符合兩岸進口及貿易往來相關規定</w:t>
      </w:r>
      <w:r w:rsidRPr="00E05D03">
        <w:rPr>
          <w:rFonts w:ascii="新細明體" w:eastAsia="新細明體" w:hAnsi="新細明體"/>
          <w:spacing w:val="0"/>
          <w:sz w:val="28"/>
          <w:szCs w:val="28"/>
        </w:rPr>
        <w:t>）</w:t>
      </w:r>
    </w:p>
    <w:p w:rsidR="00596EAF" w:rsidRPr="007135C6" w:rsidRDefault="00596EAF" w:rsidP="00E05D03">
      <w:pPr>
        <w:kinsoku w:val="0"/>
        <w:spacing w:line="360" w:lineRule="exact"/>
        <w:ind w:leftChars="888" w:left="2368" w:hanging="237"/>
        <w:jc w:val="both"/>
        <w:textDirection w:val="lrTbV"/>
        <w:rPr>
          <w:rFonts w:ascii="新細明體" w:hAnsi="新細明體"/>
          <w:kern w:val="0"/>
          <w:sz w:val="28"/>
          <w:highlight w:val="yellow"/>
        </w:rPr>
      </w:pPr>
      <w:r w:rsidRPr="007135C6">
        <w:rPr>
          <w:rFonts w:ascii="新細明體" w:hAnsi="新細明體"/>
          <w:color w:val="00B0F0"/>
          <w:spacing w:val="14"/>
          <w:kern w:val="0"/>
          <w:sz w:val="28"/>
          <w:highlight w:val="yellow"/>
        </w:rPr>
        <w:sym w:font="Wingdings 2" w:char="F052"/>
      </w:r>
      <w:r w:rsidRPr="007135C6">
        <w:rPr>
          <w:rFonts w:ascii="新細明體" w:hAnsi="新細明體"/>
          <w:kern w:val="0"/>
          <w:sz w:val="28"/>
          <w:highlight w:val="yellow"/>
        </w:rPr>
        <w:t>是</w:t>
      </w:r>
    </w:p>
    <w:p w:rsidR="00596EAF" w:rsidRPr="00E05D03" w:rsidRDefault="00596EAF" w:rsidP="00E05D03">
      <w:pPr>
        <w:pStyle w:val="7"/>
        <w:ind w:left="2368" w:hanging="237"/>
        <w:jc w:val="both"/>
        <w:rPr>
          <w:rFonts w:ascii="新細明體" w:eastAsia="新細明體" w:hAnsi="新細明體"/>
          <w:spacing w:val="0"/>
          <w:sz w:val="28"/>
        </w:rPr>
      </w:pPr>
      <w:r w:rsidRPr="007135C6">
        <w:rPr>
          <w:rFonts w:ascii="新細明體" w:eastAsia="新細明體" w:hAnsi="新細明體"/>
          <w:spacing w:val="0"/>
          <w:kern w:val="2"/>
          <w:sz w:val="28"/>
          <w:highlight w:val="yellow"/>
        </w:rPr>
        <w:sym w:font="Wingdings" w:char="F0A8"/>
      </w:r>
      <w:r w:rsidRPr="007135C6">
        <w:rPr>
          <w:rFonts w:ascii="新細明體" w:eastAsia="新細明體" w:hAnsi="新細明體"/>
          <w:spacing w:val="0"/>
          <w:kern w:val="2"/>
          <w:sz w:val="28"/>
          <w:highlight w:val="yellow"/>
        </w:rPr>
        <w:t>否</w:t>
      </w:r>
    </w:p>
    <w:p w:rsidR="00596EAF" w:rsidRPr="00E05D03" w:rsidRDefault="00596EAF" w:rsidP="00E05D03">
      <w:pPr>
        <w:pStyle w:val="7"/>
        <w:ind w:left="1800" w:hanging="1800"/>
        <w:jc w:val="both"/>
        <w:rPr>
          <w:rFonts w:ascii="新細明體" w:eastAsia="新細明體" w:hAnsi="新細明體"/>
          <w:spacing w:val="0"/>
          <w:sz w:val="28"/>
          <w:szCs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下列外國廠商可以參與投標：</w:t>
      </w:r>
    </w:p>
    <w:p w:rsidR="00596EAF" w:rsidRPr="00E05D03" w:rsidRDefault="00596EAF" w:rsidP="00E05D03">
      <w:pPr>
        <w:pStyle w:val="7"/>
        <w:ind w:left="2080" w:hanging="268"/>
        <w:jc w:val="both"/>
        <w:rPr>
          <w:rFonts w:ascii="新細明體" w:eastAsia="新細明體" w:hAnsi="新細明體"/>
          <w:spacing w:val="0"/>
          <w:sz w:val="28"/>
          <w:szCs w:val="28"/>
        </w:rPr>
      </w:pPr>
      <w:r w:rsidRPr="00E05D03">
        <w:rPr>
          <w:rFonts w:ascii="新細明體" w:eastAsia="新細明體" w:hAnsi="新細明體"/>
          <w:spacing w:val="0"/>
          <w:sz w:val="28"/>
          <w:szCs w:val="28"/>
        </w:rPr>
        <w:t>1.</w:t>
      </w:r>
      <w:r w:rsidRPr="00E05D03">
        <w:rPr>
          <w:rFonts w:ascii="新細明體" w:eastAsia="新細明體" w:hAnsi="新細明體"/>
          <w:sz w:val="28"/>
        </w:rPr>
        <w:t>國家</w:t>
      </w:r>
      <w:r w:rsidRPr="00E05D03">
        <w:rPr>
          <w:rFonts w:ascii="新細明體" w:eastAsia="新細明體" w:hAnsi="新細明體"/>
          <w:spacing w:val="0"/>
          <w:sz w:val="28"/>
          <w:szCs w:val="28"/>
        </w:rPr>
        <w:t>或地區名稱：_________</w:t>
      </w:r>
      <w:r w:rsidRPr="00E05D03">
        <w:rPr>
          <w:rFonts w:ascii="新細明體" w:eastAsia="新細明體" w:hAnsi="新細明體"/>
          <w:spacing w:val="0"/>
          <w:sz w:val="28"/>
        </w:rPr>
        <w:t>(未列明者即不允許)</w:t>
      </w:r>
    </w:p>
    <w:p w:rsidR="00596EAF" w:rsidRPr="00E05D03" w:rsidRDefault="00596EAF" w:rsidP="00E05D03">
      <w:pPr>
        <w:pStyle w:val="7"/>
        <w:ind w:left="2080" w:hanging="268"/>
        <w:jc w:val="both"/>
        <w:rPr>
          <w:rFonts w:ascii="新細明體" w:eastAsia="新細明體" w:hAnsi="新細明體" w:cs="Wingdings"/>
          <w:spacing w:val="0"/>
          <w:sz w:val="28"/>
        </w:rPr>
      </w:pPr>
      <w:r w:rsidRPr="00E05D03">
        <w:rPr>
          <w:rFonts w:ascii="新細明體" w:eastAsia="新細明體" w:hAnsi="新細明體"/>
          <w:spacing w:val="0"/>
          <w:sz w:val="28"/>
          <w:szCs w:val="28"/>
        </w:rPr>
        <w:t>2.</w:t>
      </w:r>
      <w:r w:rsidRPr="00E05D03">
        <w:rPr>
          <w:rFonts w:ascii="新細明體" w:eastAsia="新細明體" w:hAnsi="新細明體"/>
          <w:sz w:val="28"/>
        </w:rPr>
        <w:t>是否</w:t>
      </w:r>
      <w:r w:rsidRPr="00E05D03">
        <w:rPr>
          <w:rFonts w:ascii="新細明體" w:eastAsia="新細明體" w:hAnsi="新細明體"/>
          <w:spacing w:val="0"/>
          <w:sz w:val="28"/>
          <w:szCs w:val="28"/>
        </w:rPr>
        <w:t>允許大陸地區廠商參與：（未勾選者即不允許；</w:t>
      </w:r>
      <w:r w:rsidRPr="00E05D03">
        <w:rPr>
          <w:rFonts w:ascii="新細明體" w:eastAsia="新細明體" w:hAnsi="新細明體"/>
          <w:spacing w:val="0"/>
          <w:sz w:val="28"/>
        </w:rPr>
        <w:t>如允許者，須符合兩岸進口及貿易往來相關規定</w:t>
      </w:r>
      <w:r w:rsidRPr="00E05D03">
        <w:rPr>
          <w:rFonts w:ascii="新細明體" w:eastAsia="新細明體" w:hAnsi="新細明體"/>
          <w:spacing w:val="0"/>
          <w:sz w:val="28"/>
          <w:szCs w:val="28"/>
        </w:rPr>
        <w:t>）</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是</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否</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szCs w:val="28"/>
        </w:rPr>
        <w:t>3.</w:t>
      </w:r>
      <w:r w:rsidRPr="00E05D03">
        <w:rPr>
          <w:rFonts w:ascii="新細明體" w:eastAsia="新細明體" w:hAnsi="新細明體"/>
          <w:sz w:val="28"/>
        </w:rPr>
        <w:t>給予</w:t>
      </w:r>
      <w:r w:rsidRPr="00E05D03">
        <w:rPr>
          <w:rFonts w:ascii="新細明體" w:eastAsia="新細明體" w:hAnsi="新細明體"/>
          <w:spacing w:val="0"/>
          <w:sz w:val="28"/>
        </w:rPr>
        <w:t>下列差別待遇（可複選）：</w:t>
      </w:r>
    </w:p>
    <w:p w:rsidR="00596EAF" w:rsidRPr="00E05D03" w:rsidRDefault="00596EAF" w:rsidP="00E05D03">
      <w:pPr>
        <w:pStyle w:val="7"/>
        <w:ind w:left="2368" w:hanging="237"/>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pacing w:val="0"/>
          <w:sz w:val="28"/>
        </w:rPr>
        <w:t>採購法第43條第1款之措施(招標文件須列明</w:t>
      </w:r>
      <w:r w:rsidRPr="00E05D03">
        <w:rPr>
          <w:rFonts w:ascii="新細明體" w:eastAsia="新細明體" w:hAnsi="新細明體"/>
          <w:sz w:val="28"/>
        </w:rPr>
        <w:t>作為採購評選之項目及其比率)</w:t>
      </w:r>
      <w:r w:rsidRPr="00E05D03">
        <w:rPr>
          <w:rFonts w:ascii="新細明體" w:eastAsia="新細明體" w:hAnsi="新細明體"/>
          <w:spacing w:val="0"/>
          <w:sz w:val="28"/>
        </w:rPr>
        <w:t>：</w:t>
      </w:r>
    </w:p>
    <w:p w:rsidR="00596EAF" w:rsidRPr="00E05D03" w:rsidRDefault="00596EAF" w:rsidP="00E05D03">
      <w:pPr>
        <w:pStyle w:val="7"/>
        <w:ind w:left="2368" w:hanging="237"/>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pacing w:val="0"/>
          <w:sz w:val="28"/>
        </w:rPr>
        <w:t>採購法第43條第2款之措施：</w:t>
      </w:r>
    </w:p>
    <w:p w:rsidR="00596EAF" w:rsidRPr="00E05D03" w:rsidRDefault="00596EAF" w:rsidP="00E05D03">
      <w:pPr>
        <w:pStyle w:val="7"/>
        <w:ind w:left="2368" w:hanging="237"/>
        <w:jc w:val="both"/>
        <w:rPr>
          <w:rFonts w:ascii="新細明體" w:eastAsia="新細明體" w:hAnsi="新細明體"/>
          <w:spacing w:val="0"/>
          <w:sz w:val="28"/>
        </w:rPr>
      </w:pPr>
      <w:r w:rsidRPr="00E05D03">
        <w:rPr>
          <w:rFonts w:ascii="新細明體" w:eastAsia="新細明體" w:hAnsi="新細明體" w:cs="Wingdings"/>
          <w:sz w:val="28"/>
        </w:rPr>
        <w:t></w:t>
      </w:r>
      <w:r w:rsidRPr="00E05D03">
        <w:rPr>
          <w:rFonts w:ascii="新細明體" w:eastAsia="新細明體" w:hAnsi="新細明體"/>
          <w:spacing w:val="0"/>
          <w:sz w:val="28"/>
        </w:rPr>
        <w:t>採購法第17條第2項</w:t>
      </w:r>
      <w:r w:rsidRPr="00E05D03">
        <w:rPr>
          <w:rFonts w:ascii="新細明體" w:eastAsia="新細明體" w:hAnsi="新細明體"/>
          <w:sz w:val="28"/>
        </w:rPr>
        <w:t>處理辦法之</w:t>
      </w:r>
      <w:r w:rsidRPr="00E05D03">
        <w:rPr>
          <w:rFonts w:ascii="新細明體" w:eastAsia="新細明體" w:hAnsi="新細明體"/>
          <w:spacing w:val="0"/>
          <w:sz w:val="28"/>
        </w:rPr>
        <w:t>措施：</w:t>
      </w:r>
    </w:p>
    <w:p w:rsidR="00596EAF" w:rsidRPr="00E05D03" w:rsidRDefault="00596EAF" w:rsidP="00E05D03">
      <w:pPr>
        <w:pStyle w:val="7"/>
        <w:tabs>
          <w:tab w:val="left" w:pos="1680"/>
        </w:tabs>
        <w:ind w:left="840" w:firstLine="0"/>
        <w:jc w:val="both"/>
        <w:rPr>
          <w:rFonts w:ascii="新細明體" w:eastAsia="新細明體" w:hAnsi="新細明體"/>
          <w:spacing w:val="0"/>
          <w:sz w:val="28"/>
        </w:rPr>
      </w:pPr>
      <w:r w:rsidRPr="00E05D03">
        <w:rPr>
          <w:rFonts w:ascii="新細明體" w:eastAsia="新細明體" w:hAnsi="新細明體"/>
          <w:spacing w:val="0"/>
          <w:sz w:val="28"/>
        </w:rPr>
        <w:t>如為工程採購，不論是否允許外國廠商參與投標，廠商履約過程中如有使用或供應下列材料或產品，其原產地須屬我國者（可複選）：</w:t>
      </w:r>
    </w:p>
    <w:p w:rsidR="00596EAF" w:rsidRPr="00E05D03" w:rsidRDefault="00596EAF" w:rsidP="00E05D03">
      <w:pPr>
        <w:pStyle w:val="7"/>
        <w:tabs>
          <w:tab w:val="left" w:pos="1680"/>
        </w:tabs>
        <w:ind w:left="840" w:firstLine="0"/>
        <w:jc w:val="both"/>
        <w:rPr>
          <w:rFonts w:ascii="新細明體" w:eastAsia="新細明體" w:hAnsi="新細明體"/>
          <w:color w:val="000000"/>
          <w:spacing w:val="0"/>
          <w:sz w:val="28"/>
        </w:rPr>
      </w:pPr>
      <w:r w:rsidRPr="00E05D03">
        <w:rPr>
          <w:rFonts w:ascii="新細明體" w:eastAsia="新細明體" w:hAnsi="新細明體"/>
          <w:spacing w:val="0"/>
          <w:sz w:val="28"/>
        </w:rPr>
        <w:t>材料：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■水泥</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■水泥製品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■鋼筋</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■預力鋼絞線</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■結構鋼</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■陶瓷面磚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■透水性混凝土地磚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砂石</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木材、竹材</w:t>
      </w:r>
    </w:p>
    <w:p w:rsidR="00596EAF" w:rsidRPr="00E05D03" w:rsidRDefault="00596EAF" w:rsidP="00E05D03">
      <w:pPr>
        <w:pStyle w:val="7"/>
        <w:ind w:left="2368" w:hanging="1288"/>
        <w:jc w:val="both"/>
        <w:rPr>
          <w:rFonts w:ascii="新細明體" w:eastAsia="新細明體" w:hAnsi="新細明體"/>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tabs>
          <w:tab w:val="left" w:pos="1680"/>
        </w:tabs>
        <w:ind w:left="840" w:firstLine="0"/>
        <w:jc w:val="both"/>
        <w:rPr>
          <w:rFonts w:ascii="新細明體" w:eastAsia="新細明體" w:hAnsi="新細明體"/>
          <w:color w:val="000000"/>
          <w:spacing w:val="0"/>
          <w:sz w:val="28"/>
        </w:rPr>
      </w:pPr>
      <w:r w:rsidRPr="00E05D03">
        <w:rPr>
          <w:rFonts w:ascii="新細明體" w:eastAsia="新細明體" w:hAnsi="新細明體"/>
          <w:spacing w:val="0"/>
          <w:sz w:val="28"/>
        </w:rPr>
        <w:t>產品：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■升降機</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■手扶梯</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■阻尼器</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■監視設備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■門窗</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■櫥櫃</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■空調設備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■消防栓</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■照明燈具</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■避雷針</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lastRenderedPageBreak/>
        <w:t>■電氣設備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■太陽能設備</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■衛浴設備</w:t>
      </w:r>
    </w:p>
    <w:p w:rsidR="00596EAF" w:rsidRPr="00E05D03" w:rsidRDefault="00596EAF" w:rsidP="00E05D03">
      <w:pPr>
        <w:pStyle w:val="7"/>
        <w:ind w:left="2368" w:hanging="1288"/>
        <w:jc w:val="both"/>
        <w:rPr>
          <w:rFonts w:ascii="新細明體" w:eastAsia="新細明體" w:hAnsi="新細明體"/>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ind w:left="1198" w:hanging="358"/>
        <w:jc w:val="both"/>
        <w:rPr>
          <w:rFonts w:ascii="新細明體" w:eastAsia="新細明體" w:hAnsi="新細明體"/>
          <w:spacing w:val="0"/>
          <w:sz w:val="28"/>
          <w:u w:val="single"/>
        </w:rPr>
      </w:pPr>
      <w:r w:rsidRPr="00E05D03">
        <w:rPr>
          <w:rFonts w:ascii="新細明體" w:eastAsia="新細明體" w:hAnsi="新細明體"/>
          <w:spacing w:val="0"/>
          <w:sz w:val="28"/>
        </w:rPr>
        <w:t>(3)廠商所供應整體標的之組成項目(例如製成品之特定組件、工程內含之材料與設施)，</w:t>
      </w:r>
      <w:r w:rsidRPr="00AB7248">
        <w:rPr>
          <w:rFonts w:ascii="新細明體" w:eastAsia="新細明體" w:hAnsi="新細明體"/>
          <w:spacing w:val="0"/>
          <w:sz w:val="28"/>
        </w:rPr>
        <w:t>其不允許使用大陸地區產品之項目：</w:t>
      </w:r>
      <w:r w:rsidRPr="00AB7248">
        <w:rPr>
          <w:rFonts w:ascii="新細明體" w:eastAsia="新細明體" w:hAnsi="新細明體"/>
          <w:spacing w:val="0"/>
          <w:sz w:val="28"/>
          <w:u w:val="single"/>
        </w:rPr>
        <w:t xml:space="preserve"> 0 </w:t>
      </w:r>
      <w:r w:rsidRPr="00AB7248">
        <w:rPr>
          <w:rFonts w:ascii="新細明體" w:eastAsia="新細明體" w:hAnsi="新細明體"/>
          <w:spacing w:val="0"/>
          <w:sz w:val="28"/>
        </w:rPr>
        <w:t>。</w:t>
      </w:r>
    </w:p>
    <w:p w:rsidR="00596EAF" w:rsidRPr="00E05D03" w:rsidRDefault="00596EAF" w:rsidP="00E05D03">
      <w:pPr>
        <w:pStyle w:val="7"/>
        <w:spacing w:line="340" w:lineRule="exact"/>
        <w:ind w:left="1134" w:hanging="1134"/>
        <w:jc w:val="both"/>
        <w:textDirection w:val="lrTbV"/>
        <w:rPr>
          <w:rFonts w:ascii="新細明體" w:eastAsia="新細明體" w:hAnsi="新細明體"/>
          <w:spacing w:val="0"/>
          <w:sz w:val="28"/>
        </w:rPr>
      </w:pPr>
      <w:r w:rsidRPr="00E05D03">
        <w:rPr>
          <w:rFonts w:ascii="新細明體" w:eastAsia="新細明體" w:hAnsi="新細明體" w:hint="eastAsia"/>
          <w:spacing w:val="0"/>
          <w:sz w:val="28"/>
        </w:rPr>
        <w:t xml:space="preserve">    </w:t>
      </w:r>
      <w:r w:rsidRPr="00E05D03">
        <w:rPr>
          <w:rFonts w:ascii="新細明體" w:eastAsia="新細明體" w:hAnsi="新細明體"/>
          <w:color w:val="000000"/>
          <w:spacing w:val="0"/>
          <w:sz w:val="28"/>
        </w:rPr>
        <w:t>■</w:t>
      </w:r>
      <w:r w:rsidRPr="00E05D03">
        <w:rPr>
          <w:rFonts w:ascii="新細明體" w:eastAsia="新細明體" w:hAnsi="新細明體"/>
          <w:spacing w:val="0"/>
          <w:sz w:val="28"/>
        </w:rPr>
        <w:t>(4)本採購廠商履約過程中</w:t>
      </w:r>
      <w:r w:rsidRPr="00E05D03">
        <w:rPr>
          <w:rFonts w:ascii="新細明體" w:eastAsia="新細明體" w:hAnsi="新細明體" w:hint="eastAsia"/>
          <w:spacing w:val="0"/>
          <w:sz w:val="28"/>
        </w:rPr>
        <w:t>下列地點</w:t>
      </w:r>
      <w:r w:rsidRPr="00E05D03">
        <w:rPr>
          <w:rFonts w:ascii="新細明體" w:eastAsia="新細明體" w:hAnsi="新細明體"/>
          <w:spacing w:val="0"/>
          <w:sz w:val="28"/>
        </w:rPr>
        <w:t>倘有使用機具，且其</w:t>
      </w:r>
      <w:r w:rsidRPr="00E05D03">
        <w:rPr>
          <w:rFonts w:ascii="新細明體" w:eastAsia="新細明體" w:hAnsi="新細明體" w:hint="eastAsia"/>
          <w:spacing w:val="0"/>
          <w:sz w:val="28"/>
        </w:rPr>
        <w:t>具</w:t>
      </w:r>
      <w:r w:rsidRPr="00E05D03">
        <w:rPr>
          <w:rFonts w:ascii="新細明體" w:eastAsia="新細明體" w:hAnsi="新細明體"/>
          <w:spacing w:val="0"/>
          <w:sz w:val="28"/>
        </w:rPr>
        <w:t>有聯網或無線傳輸能力之</w:t>
      </w:r>
      <w:r w:rsidRPr="00E05D03">
        <w:rPr>
          <w:rFonts w:ascii="新細明體" w:eastAsia="新細明體" w:hAnsi="新細明體" w:hint="eastAsia"/>
          <w:spacing w:val="0"/>
          <w:sz w:val="28"/>
        </w:rPr>
        <w:t xml:space="preserve">通訊組件，該組件 </w:t>
      </w:r>
      <w:r w:rsidRPr="00E05D03">
        <w:rPr>
          <w:rFonts w:ascii="新細明體" w:eastAsia="新細明體" w:hAnsi="新細明體"/>
          <w:color w:val="000000"/>
          <w:spacing w:val="0"/>
          <w:sz w:val="28"/>
        </w:rPr>
        <w:t>■</w:t>
      </w:r>
      <w:r w:rsidRPr="00E05D03">
        <w:rPr>
          <w:rFonts w:ascii="新細明體" w:eastAsia="新細明體" w:hAnsi="新細明體" w:hint="eastAsia"/>
          <w:spacing w:val="0"/>
          <w:sz w:val="28"/>
        </w:rPr>
        <w:t>不得為大陸廠牌；</w:t>
      </w:r>
      <w:r w:rsidRPr="00E05D03">
        <w:rPr>
          <w:rFonts w:ascii="新細明體" w:eastAsia="新細明體" w:hAnsi="新細明體"/>
          <w:spacing w:val="0"/>
          <w:sz w:val="28"/>
        </w:rPr>
        <w:sym w:font="Wingdings" w:char="F0A8"/>
      </w:r>
      <w:r w:rsidRPr="00E05D03">
        <w:rPr>
          <w:rFonts w:ascii="新細明體" w:eastAsia="新細明體" w:hAnsi="新細明體" w:hint="eastAsia"/>
          <w:spacing w:val="0"/>
          <w:sz w:val="28"/>
        </w:rPr>
        <w:t>原產地不得為大陸地區者。</w:t>
      </w:r>
      <w:r w:rsidRPr="00E05D03">
        <w:rPr>
          <w:rFonts w:ascii="新細明體" w:eastAsia="新細明體" w:hAnsi="新細明體"/>
          <w:spacing w:val="0"/>
          <w:sz w:val="28"/>
        </w:rPr>
        <w:t>（由招標機關依</w:t>
      </w:r>
      <w:r w:rsidRPr="00E05D03">
        <w:rPr>
          <w:rFonts w:ascii="新細明體" w:eastAsia="新細明體" w:hAnsi="新細明體" w:hint="eastAsia"/>
          <w:spacing w:val="0"/>
          <w:sz w:val="28"/>
        </w:rPr>
        <w:t>個案特性或需求勾選，例如但不限於考量個案履約地點及履約過程相關保密及資安需求等級</w:t>
      </w:r>
      <w:r w:rsidRPr="00E05D03">
        <w:rPr>
          <w:rFonts w:ascii="新細明體" w:eastAsia="新細明體" w:hAnsi="新細明體"/>
          <w:spacing w:val="0"/>
          <w:sz w:val="28"/>
        </w:rPr>
        <w:t>）。</w:t>
      </w:r>
    </w:p>
    <w:p w:rsidR="00596EAF" w:rsidRPr="00E05D03" w:rsidRDefault="00500AE2" w:rsidP="00E05D03">
      <w:pPr>
        <w:pStyle w:val="7"/>
        <w:spacing w:line="340" w:lineRule="exact"/>
        <w:ind w:left="840" w:firstLine="0"/>
        <w:jc w:val="both"/>
        <w:textDirection w:val="lrTbV"/>
        <w:rPr>
          <w:rFonts w:ascii="新細明體" w:eastAsia="新細明體" w:hAnsi="新細明體"/>
          <w:spacing w:val="0"/>
          <w:sz w:val="28"/>
        </w:rPr>
      </w:pPr>
      <w:r w:rsidRPr="00E05D03">
        <w:rPr>
          <w:rFonts w:ascii="新細明體" w:eastAsia="新細明體" w:hAnsi="新細明體"/>
          <w:color w:val="000000"/>
          <w:spacing w:val="0"/>
          <w:sz w:val="28"/>
        </w:rPr>
        <w:t>■</w:t>
      </w:r>
      <w:r w:rsidR="00596EAF" w:rsidRPr="00E05D03">
        <w:rPr>
          <w:rFonts w:ascii="新細明體" w:eastAsia="新細明體" w:hAnsi="新細明體"/>
          <w:spacing w:val="0"/>
          <w:sz w:val="28"/>
        </w:rPr>
        <w:t xml:space="preserve"> (</w:t>
      </w:r>
      <w:r w:rsidR="00596EAF" w:rsidRPr="00E05D03">
        <w:rPr>
          <w:rFonts w:ascii="新細明體" w:eastAsia="新細明體" w:hAnsi="新細明體" w:hint="eastAsia"/>
          <w:spacing w:val="0"/>
          <w:sz w:val="28"/>
        </w:rPr>
        <w:t>4-1</w:t>
      </w:r>
      <w:r w:rsidR="00596EAF" w:rsidRPr="00E05D03">
        <w:rPr>
          <w:rFonts w:ascii="新細明體" w:eastAsia="新細明體" w:hAnsi="新細明體"/>
          <w:spacing w:val="0"/>
          <w:sz w:val="28"/>
        </w:rPr>
        <w:t>)</w:t>
      </w:r>
      <w:r w:rsidR="00596EAF" w:rsidRPr="00E05D03">
        <w:rPr>
          <w:rFonts w:ascii="新細明體" w:eastAsia="新細明體" w:hAnsi="新細明體" w:hint="eastAsia"/>
          <w:spacing w:val="0"/>
          <w:sz w:val="28"/>
        </w:rPr>
        <w:t>全部地點。</w:t>
      </w:r>
    </w:p>
    <w:p w:rsidR="00596EAF" w:rsidRPr="00E05D03" w:rsidRDefault="00596EAF" w:rsidP="00E05D03">
      <w:pPr>
        <w:pStyle w:val="7"/>
        <w:spacing w:line="340" w:lineRule="exact"/>
        <w:ind w:left="840" w:firstLine="0"/>
        <w:jc w:val="both"/>
        <w:textDirection w:val="lrTbV"/>
        <w:rPr>
          <w:rFonts w:ascii="新細明體" w:eastAsia="新細明體" w:hAnsi="新細明體"/>
          <w:spacing w:val="0"/>
          <w:sz w:val="28"/>
        </w:rPr>
      </w:pPr>
      <w:r w:rsidRPr="00E05D03">
        <w:rPr>
          <w:rFonts w:ascii="新細明體" w:eastAsia="新細明體" w:hAnsi="新細明體"/>
          <w:spacing w:val="0"/>
          <w:sz w:val="28"/>
        </w:rPr>
        <w:sym w:font="Wingdings" w:char="F0A8"/>
      </w:r>
      <w:r w:rsidRPr="00E05D03">
        <w:rPr>
          <w:rFonts w:ascii="新細明體" w:eastAsia="新細明體" w:hAnsi="新細明體"/>
          <w:spacing w:val="0"/>
          <w:sz w:val="28"/>
        </w:rPr>
        <w:t xml:space="preserve"> (</w:t>
      </w:r>
      <w:r w:rsidRPr="00E05D03">
        <w:rPr>
          <w:rFonts w:ascii="新細明體" w:eastAsia="新細明體" w:hAnsi="新細明體" w:hint="eastAsia"/>
          <w:spacing w:val="0"/>
          <w:sz w:val="28"/>
        </w:rPr>
        <w:t>4-2</w:t>
      </w:r>
      <w:r w:rsidRPr="00E05D03">
        <w:rPr>
          <w:rFonts w:ascii="新細明體" w:eastAsia="新細明體" w:hAnsi="新細明體"/>
          <w:spacing w:val="0"/>
          <w:sz w:val="28"/>
        </w:rPr>
        <w:t>)</w:t>
      </w:r>
      <w:r w:rsidRPr="00E05D03">
        <w:rPr>
          <w:rFonts w:ascii="新細明體" w:eastAsia="新細明體" w:hAnsi="新細明體" w:hint="eastAsia"/>
          <w:spacing w:val="0"/>
          <w:sz w:val="28"/>
        </w:rPr>
        <w:t>部分地點：_____________。</w:t>
      </w:r>
    </w:p>
    <w:p w:rsidR="00596EAF" w:rsidRPr="006E3B07" w:rsidRDefault="00596EAF" w:rsidP="00134483">
      <w:pPr>
        <w:suppressAutoHyphens/>
        <w:adjustRightInd/>
        <w:spacing w:before="108" w:line="340" w:lineRule="exact"/>
        <w:ind w:left="1198" w:hanging="358"/>
        <w:jc w:val="both"/>
        <w:rPr>
          <w:rFonts w:ascii="新細明體" w:hAnsi="新細明體"/>
          <w:kern w:val="0"/>
          <w:sz w:val="28"/>
          <w:szCs w:val="28"/>
        </w:rPr>
      </w:pPr>
      <w:r w:rsidRPr="006E3B07">
        <w:rPr>
          <w:rFonts w:ascii="新細明體" w:hAnsi="新細明體"/>
          <w:kern w:val="0"/>
          <w:sz w:val="28"/>
        </w:rPr>
        <w:t>(</w:t>
      </w:r>
      <w:r w:rsidRPr="006E3B07">
        <w:rPr>
          <w:rFonts w:ascii="新細明體" w:hAnsi="新細明體" w:hint="eastAsia"/>
          <w:kern w:val="0"/>
          <w:sz w:val="28"/>
        </w:rPr>
        <w:t>5</w:t>
      </w:r>
      <w:r w:rsidRPr="006E3B07">
        <w:rPr>
          <w:rFonts w:ascii="新細明體" w:hAnsi="新細明體"/>
          <w:kern w:val="0"/>
          <w:sz w:val="28"/>
        </w:rPr>
        <w:t>)本採購就取得或使用無人機部分應符合下列條款(與招標文件其他條款有不一致者，本條款優先適用)</w:t>
      </w:r>
    </w:p>
    <w:p w:rsidR="00596EAF" w:rsidRPr="006E3B07" w:rsidRDefault="00596EAF" w:rsidP="00134483">
      <w:pPr>
        <w:suppressAutoHyphens/>
        <w:adjustRightInd/>
        <w:spacing w:line="340" w:lineRule="exact"/>
        <w:ind w:left="1984" w:hanging="566"/>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w:t>
      </w:r>
      <w:r w:rsidRPr="006E3B07">
        <w:rPr>
          <w:rFonts w:ascii="新細明體" w:hAnsi="新細明體" w:hint="eastAsia"/>
          <w:color w:val="FF0000"/>
          <w:spacing w:val="-4"/>
          <w:kern w:val="0"/>
          <w:sz w:val="28"/>
          <w:szCs w:val="28"/>
        </w:rPr>
        <w:t>本採購</w:t>
      </w:r>
      <w:r w:rsidRPr="006E3B07">
        <w:rPr>
          <w:rFonts w:ascii="新細明體" w:hAnsi="新細明體"/>
          <w:kern w:val="0"/>
          <w:sz w:val="28"/>
          <w:szCs w:val="28"/>
        </w:rPr>
        <w:t>不允許大陸地區廠商、第三地區含陸資成分廠商、在臺陸資廠商及</w:t>
      </w:r>
      <w:r w:rsidRPr="006E3B07">
        <w:rPr>
          <w:rFonts w:ascii="新細明體" w:hAnsi="新細明體" w:hint="eastAsia"/>
          <w:spacing w:val="-4"/>
          <w:kern w:val="0"/>
          <w:sz w:val="28"/>
          <w:szCs w:val="28"/>
        </w:rPr>
        <w:t>經濟部(投資審議司)</w:t>
      </w:r>
      <w:r w:rsidRPr="006E3B07">
        <w:rPr>
          <w:rFonts w:ascii="新細明體" w:hAnsi="新細明體"/>
          <w:kern w:val="0"/>
          <w:sz w:val="28"/>
          <w:szCs w:val="28"/>
        </w:rPr>
        <w:t>公告之陸資資訊服務業者參與</w:t>
      </w:r>
      <w:r w:rsidRPr="006E3B07">
        <w:rPr>
          <w:rFonts w:ascii="新細明體" w:hAnsi="新細明體" w:hint="eastAsia"/>
          <w:color w:val="FF0000"/>
          <w:spacing w:val="-4"/>
          <w:kern w:val="0"/>
          <w:sz w:val="28"/>
          <w:szCs w:val="28"/>
        </w:rPr>
        <w:t>，</w:t>
      </w:r>
      <w:r w:rsidRPr="006E3B07">
        <w:rPr>
          <w:rFonts w:ascii="新細明體" w:hAnsi="新細明體" w:hint="eastAsia"/>
          <w:spacing w:val="-4"/>
          <w:kern w:val="0"/>
          <w:sz w:val="28"/>
          <w:szCs w:val="28"/>
        </w:rPr>
        <w:t>且</w:t>
      </w:r>
      <w:r w:rsidRPr="006E3B07">
        <w:rPr>
          <w:rFonts w:ascii="新細明體" w:hAnsi="新細明體" w:hint="eastAsia"/>
          <w:color w:val="FF0000"/>
          <w:spacing w:val="-4"/>
          <w:kern w:val="0"/>
          <w:sz w:val="28"/>
          <w:szCs w:val="28"/>
        </w:rPr>
        <w:t>廠商</w:t>
      </w:r>
      <w:r w:rsidRPr="006E3B07">
        <w:rPr>
          <w:rFonts w:ascii="新細明體" w:hAnsi="新細明體" w:hint="eastAsia"/>
          <w:spacing w:val="-4"/>
          <w:kern w:val="0"/>
          <w:sz w:val="28"/>
          <w:szCs w:val="28"/>
        </w:rPr>
        <w:t>應</w:t>
      </w:r>
      <w:r w:rsidRPr="006E3B07">
        <w:rPr>
          <w:rFonts w:ascii="新細明體" w:hAnsi="新細明體"/>
          <w:kern w:val="0"/>
          <w:sz w:val="28"/>
          <w:szCs w:val="28"/>
        </w:rPr>
        <w:t>符合下列規定：</w:t>
      </w:r>
    </w:p>
    <w:p w:rsidR="00596EAF" w:rsidRPr="006E3B07" w:rsidRDefault="00596EAF" w:rsidP="00134483">
      <w:pPr>
        <w:suppressAutoHyphens/>
        <w:adjustRightInd/>
        <w:spacing w:line="340" w:lineRule="exact"/>
        <w:ind w:left="2833" w:hanging="848"/>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-1-1)屬機關取得財物者，廠商所供應標的，應符合相關目的事業主管機關之規範，整機不得為大陸廠牌(不及於零組件之廠牌)。</w:t>
      </w:r>
    </w:p>
    <w:p w:rsidR="00596EAF" w:rsidRPr="006E3B07" w:rsidRDefault="00596EAF" w:rsidP="00134483">
      <w:pPr>
        <w:suppressAutoHyphens/>
        <w:adjustRightInd/>
        <w:spacing w:line="380" w:lineRule="exact"/>
        <w:ind w:leftChars="1063" w:left="2831" w:hangingChars="100" w:hanging="280"/>
        <w:jc w:val="both"/>
        <w:textDirection w:val="lrTbV"/>
        <w:rPr>
          <w:rFonts w:ascii="新細明體" w:hAnsi="新細明體"/>
          <w:color w:val="FF0000"/>
          <w:kern w:val="0"/>
          <w:sz w:val="28"/>
          <w:szCs w:val="28"/>
        </w:rPr>
      </w:pPr>
      <w:r w:rsidRPr="006E3B07">
        <w:rPr>
          <w:rFonts w:ascii="新細明體" w:hAnsi="新細明體" w:hint="eastAsia"/>
          <w:color w:val="FF0000"/>
          <w:kern w:val="0"/>
          <w:sz w:val="28"/>
          <w:szCs w:val="28"/>
        </w:rPr>
        <w:t>□涉及國家安全採購，廠商供應標的之飛行控制晶片及模組、通訊晶片及模組、衛星定位晶片及模組、飛行控制軟體、地面控制軟體（簡稱三晶二軟），</w:t>
      </w:r>
      <w:r w:rsidRPr="006E3B07">
        <w:rPr>
          <w:rFonts w:ascii="新細明體" w:hAnsi="新細明體" w:hint="eastAsia"/>
          <w:bCs/>
          <w:color w:val="FF0000"/>
          <w:kern w:val="0"/>
          <w:sz w:val="28"/>
          <w:szCs w:val="28"/>
        </w:rPr>
        <w:t>不允許使用大陸地區製造或大陸廠牌之零組件</w:t>
      </w:r>
      <w:r w:rsidRPr="006E3B07">
        <w:rPr>
          <w:rFonts w:ascii="新細明體" w:hAnsi="新細明體" w:hint="eastAsia"/>
          <w:color w:val="FF0000"/>
          <w:kern w:val="0"/>
          <w:sz w:val="28"/>
          <w:szCs w:val="28"/>
        </w:rPr>
        <w:t>。</w:t>
      </w:r>
    </w:p>
    <w:p w:rsidR="00596EAF" w:rsidRPr="006E3B07" w:rsidRDefault="00596EAF" w:rsidP="00134483">
      <w:pPr>
        <w:suppressAutoHyphens/>
        <w:adjustRightInd/>
        <w:spacing w:line="380" w:lineRule="exact"/>
        <w:ind w:leftChars="1063" w:left="2831" w:hangingChars="100" w:hanging="280"/>
        <w:jc w:val="both"/>
        <w:textDirection w:val="lrTbV"/>
        <w:rPr>
          <w:rFonts w:ascii="新細明體" w:hAnsi="新細明體"/>
          <w:color w:val="FF0000"/>
          <w:kern w:val="0"/>
          <w:sz w:val="28"/>
          <w:szCs w:val="28"/>
          <w:u w:val="single"/>
        </w:rPr>
      </w:pPr>
      <w:r w:rsidRPr="006E3B07">
        <w:rPr>
          <w:rFonts w:ascii="新細明體" w:hAnsi="新細明體" w:hint="eastAsia"/>
          <w:color w:val="FF0000"/>
          <w:kern w:val="0"/>
          <w:sz w:val="28"/>
          <w:szCs w:val="28"/>
        </w:rPr>
        <w:t>□其他機關有特殊需求者，不允許使用大陸地區製造或大陸廠牌之零組件</w:t>
      </w:r>
      <w:r w:rsidRPr="006E3B07">
        <w:rPr>
          <w:rFonts w:ascii="新細明體" w:hAnsi="新細明體" w:hint="eastAsia"/>
          <w:color w:val="FF0000"/>
          <w:kern w:val="0"/>
          <w:sz w:val="28"/>
          <w:szCs w:val="28"/>
          <w:u w:val="single"/>
        </w:rPr>
        <w:t xml:space="preserve">：              　　　　　　</w:t>
      </w:r>
      <w:r w:rsidRPr="006E3B07">
        <w:rPr>
          <w:rFonts w:ascii="新細明體" w:hAnsi="新細明體" w:hint="eastAsia"/>
          <w:color w:val="FF0000"/>
          <w:kern w:val="0"/>
          <w:sz w:val="28"/>
          <w:szCs w:val="28"/>
        </w:rPr>
        <w:t>。</w:t>
      </w:r>
    </w:p>
    <w:p w:rsidR="00596EAF" w:rsidRPr="006E3B07" w:rsidRDefault="00596EAF" w:rsidP="00134483">
      <w:pPr>
        <w:suppressAutoHyphens/>
        <w:adjustRightInd/>
        <w:spacing w:line="380" w:lineRule="exact"/>
        <w:ind w:leftChars="1180" w:left="2835" w:hangingChars="1" w:hanging="3"/>
        <w:jc w:val="both"/>
        <w:textDirection w:val="lrTbV"/>
        <w:rPr>
          <w:rFonts w:ascii="新細明體" w:hAnsi="新細明體"/>
          <w:color w:val="FF0000"/>
          <w:kern w:val="0"/>
          <w:sz w:val="28"/>
          <w:szCs w:val="28"/>
          <w:u w:val="single"/>
        </w:rPr>
      </w:pPr>
      <w:r w:rsidRPr="006E3B07">
        <w:rPr>
          <w:rFonts w:ascii="新細明體" w:hAnsi="新細明體" w:hint="eastAsia"/>
          <w:kern w:val="0"/>
          <w:sz w:val="28"/>
          <w:szCs w:val="28"/>
        </w:rPr>
        <w:t>[例如軍、警、海巡等機關或關鍵基礎設施、重要人士在場、犯罪偵監等，由機關衡酌個案特性妥適訂定。]</w:t>
      </w:r>
    </w:p>
    <w:p w:rsidR="00596EAF" w:rsidRPr="006E3B07" w:rsidRDefault="00596EAF" w:rsidP="00134483">
      <w:pPr>
        <w:tabs>
          <w:tab w:val="left" w:pos="1276"/>
        </w:tabs>
        <w:suppressAutoHyphens/>
        <w:adjustRightInd/>
        <w:spacing w:line="340" w:lineRule="exact"/>
        <w:ind w:left="3828" w:hanging="991"/>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-1-1-1)</w:t>
      </w:r>
      <w:r w:rsidRPr="006E3B07">
        <w:rPr>
          <w:rFonts w:ascii="新細明體" w:hAnsi="新細明體"/>
          <w:spacing w:val="-4"/>
          <w:kern w:val="0"/>
          <w:sz w:val="28"/>
          <w:szCs w:val="28"/>
        </w:rPr>
        <w:t>廠商履約所供應之無人機，應符合下列要求：</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A.依遙控無人機管理規則第17條規定於交通部民用航空局登錄。</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B.</w:t>
      </w:r>
      <w:r w:rsidRPr="006E3B07">
        <w:rPr>
          <w:rFonts w:ascii="新細明體" w:hAnsi="新細明體" w:hint="eastAsia"/>
          <w:color w:val="FF0000"/>
          <w:kern w:val="0"/>
          <w:sz w:val="28"/>
          <w:szCs w:val="28"/>
        </w:rPr>
        <w:t>具有數位發展部公告之專業機構或法人所出具符合數位發展部會銜交通部訂定之遙控無人機資安檢測規範之遙控無人機資安檢測合格報告。</w:t>
      </w:r>
      <w:r w:rsidRPr="006E3B07">
        <w:rPr>
          <w:rFonts w:ascii="新細明體" w:hAnsi="新細明體" w:hint="eastAsia"/>
          <w:kern w:val="0"/>
          <w:sz w:val="28"/>
          <w:szCs w:val="28"/>
        </w:rPr>
        <w:t>[</w:t>
      </w:r>
      <w:r w:rsidRPr="006E3B07">
        <w:rPr>
          <w:rFonts w:ascii="新細明體" w:hAnsi="新細明體" w:hint="eastAsia"/>
          <w:color w:val="FF0000"/>
          <w:kern w:val="0"/>
          <w:sz w:val="28"/>
          <w:szCs w:val="28"/>
        </w:rPr>
        <w:t>遙控</w:t>
      </w:r>
      <w:r w:rsidRPr="006E3B07">
        <w:rPr>
          <w:rFonts w:ascii="新細明體" w:hAnsi="新細明體"/>
          <w:kern w:val="0"/>
          <w:sz w:val="28"/>
          <w:szCs w:val="28"/>
        </w:rPr>
        <w:t>無人機資安檢測需求詳附表]。</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C.具射頻功能且屬國家通訊傳播委員會公告「應經核准之電信管制射頻器材」者，應取得該會核發之審驗證明。</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-1-1-2)其他：</w:t>
      </w:r>
      <w:r w:rsidRPr="006E3B07">
        <w:rPr>
          <w:rFonts w:ascii="新細明體" w:hAnsi="新細明體"/>
          <w:kern w:val="0"/>
          <w:sz w:val="28"/>
          <w:szCs w:val="28"/>
          <w:u w:val="single"/>
        </w:rPr>
        <w:t xml:space="preserve">　　　　　　　　　　</w:t>
      </w:r>
      <w:r w:rsidRPr="006E3B07">
        <w:rPr>
          <w:rFonts w:ascii="新細明體" w:hAnsi="新細明體"/>
          <w:kern w:val="0"/>
          <w:sz w:val="28"/>
          <w:szCs w:val="28"/>
        </w:rPr>
        <w:t>。</w:t>
      </w:r>
    </w:p>
    <w:p w:rsidR="00596EAF" w:rsidRPr="006E3B07" w:rsidRDefault="00596EAF" w:rsidP="00134483">
      <w:pPr>
        <w:tabs>
          <w:tab w:val="left" w:pos="1276"/>
        </w:tabs>
        <w:suppressAutoHyphens/>
        <w:adjustRightInd/>
        <w:spacing w:line="340" w:lineRule="exact"/>
        <w:ind w:left="2833" w:hanging="848"/>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-1-2)屬機關取得服務者，廠商履約人員不得為大陸籍人士；</w:t>
      </w:r>
      <w:r w:rsidRPr="006E3B07">
        <w:rPr>
          <w:rFonts w:ascii="新細明體" w:hAnsi="新細明體" w:hint="eastAsia"/>
          <w:color w:val="FF0000"/>
          <w:kern w:val="0"/>
          <w:sz w:val="28"/>
          <w:szCs w:val="28"/>
        </w:rPr>
        <w:t>廠商</w:t>
      </w:r>
      <w:r w:rsidRPr="006E3B07">
        <w:rPr>
          <w:rFonts w:ascii="新細明體" w:hAnsi="新細明體"/>
          <w:kern w:val="0"/>
          <w:sz w:val="28"/>
          <w:szCs w:val="28"/>
        </w:rPr>
        <w:t>使用之無人機整機不得為大陸廠牌(不及於零組件之廠牌)。</w:t>
      </w:r>
    </w:p>
    <w:p w:rsidR="00596EAF" w:rsidRPr="006E3B07" w:rsidRDefault="00596EAF" w:rsidP="00134483">
      <w:pPr>
        <w:suppressAutoHyphens/>
        <w:adjustRightInd/>
        <w:spacing w:line="380" w:lineRule="exact"/>
        <w:ind w:leftChars="1063" w:left="2834" w:hanging="283"/>
        <w:jc w:val="both"/>
        <w:textDirection w:val="lrTbV"/>
        <w:rPr>
          <w:rFonts w:ascii="新細明體" w:hAnsi="新細明體"/>
          <w:color w:val="FF0000"/>
          <w:kern w:val="0"/>
          <w:sz w:val="28"/>
          <w:szCs w:val="28"/>
        </w:rPr>
      </w:pPr>
      <w:r w:rsidRPr="006E3B07">
        <w:rPr>
          <w:rFonts w:ascii="新細明體" w:hAnsi="新細明體" w:hint="eastAsia"/>
          <w:color w:val="FF0000"/>
          <w:kern w:val="0"/>
          <w:sz w:val="28"/>
          <w:szCs w:val="28"/>
        </w:rPr>
        <w:lastRenderedPageBreak/>
        <w:t>□涉及國家安全採購，廠商供應標的之飛行控制晶片及模組、通訊晶片及模組、衛星定位晶片及模組、飛行控制軟體、地面控制軟體（簡稱三晶二軟），</w:t>
      </w:r>
      <w:r w:rsidRPr="006E3B07">
        <w:rPr>
          <w:rFonts w:ascii="新細明體" w:hAnsi="新細明體" w:hint="eastAsia"/>
          <w:bCs/>
          <w:color w:val="FF0000"/>
          <w:kern w:val="0"/>
          <w:sz w:val="28"/>
          <w:szCs w:val="28"/>
        </w:rPr>
        <w:t>不允許使用大陸地區製造或大陸廠牌之零組件</w:t>
      </w:r>
      <w:r w:rsidRPr="006E3B07">
        <w:rPr>
          <w:rFonts w:ascii="新細明體" w:hAnsi="新細明體" w:hint="eastAsia"/>
          <w:color w:val="FF0000"/>
          <w:kern w:val="0"/>
          <w:sz w:val="28"/>
          <w:szCs w:val="28"/>
        </w:rPr>
        <w:t>。</w:t>
      </w:r>
    </w:p>
    <w:p w:rsidR="00596EAF" w:rsidRPr="006E3B07" w:rsidRDefault="00596EAF" w:rsidP="00134483">
      <w:pPr>
        <w:suppressAutoHyphens/>
        <w:adjustRightInd/>
        <w:spacing w:line="380" w:lineRule="exact"/>
        <w:ind w:leftChars="1064" w:left="2837" w:hangingChars="101" w:hanging="283"/>
        <w:jc w:val="both"/>
        <w:textDirection w:val="lrTbV"/>
        <w:rPr>
          <w:rFonts w:ascii="新細明體" w:hAnsi="新細明體"/>
          <w:kern w:val="0"/>
          <w:sz w:val="28"/>
          <w:szCs w:val="28"/>
        </w:rPr>
      </w:pPr>
      <w:r w:rsidRPr="006E3B07">
        <w:rPr>
          <w:rFonts w:ascii="新細明體" w:hAnsi="新細明體" w:hint="eastAsia"/>
          <w:color w:val="FF0000"/>
          <w:kern w:val="0"/>
          <w:sz w:val="28"/>
          <w:szCs w:val="28"/>
        </w:rPr>
        <w:t>□其他</w:t>
      </w:r>
      <w:r w:rsidRPr="006E3B07">
        <w:rPr>
          <w:rFonts w:ascii="新細明體" w:hAnsi="新細明體" w:hint="eastAsia"/>
          <w:kern w:val="0"/>
          <w:sz w:val="28"/>
          <w:szCs w:val="28"/>
        </w:rPr>
        <w:t>機關有特殊需求者，不允許使用大陸地區製造或大陸廠牌之零組件：</w:t>
      </w:r>
      <w:r w:rsidRPr="006E3B07">
        <w:rPr>
          <w:rFonts w:ascii="新細明體" w:hAnsi="新細明體" w:hint="eastAsia"/>
          <w:kern w:val="0"/>
          <w:sz w:val="28"/>
          <w:szCs w:val="28"/>
          <w:u w:val="single"/>
        </w:rPr>
        <w:t xml:space="preserve">　　　　　　              </w:t>
      </w:r>
      <w:r w:rsidRPr="006E3B07">
        <w:rPr>
          <w:rFonts w:ascii="新細明體" w:hAnsi="新細明體" w:hint="eastAsia"/>
          <w:kern w:val="0"/>
          <w:sz w:val="28"/>
          <w:szCs w:val="28"/>
        </w:rPr>
        <w:t>。</w:t>
      </w:r>
      <w:r w:rsidRPr="006E3B07">
        <w:rPr>
          <w:rFonts w:ascii="新細明體" w:hAnsi="新細明體"/>
          <w:kern w:val="0"/>
          <w:sz w:val="28"/>
          <w:szCs w:val="28"/>
        </w:rPr>
        <w:t xml:space="preserve"> </w:t>
      </w:r>
    </w:p>
    <w:p w:rsidR="00596EAF" w:rsidRPr="006E3B07" w:rsidRDefault="00596EAF" w:rsidP="00134483">
      <w:pPr>
        <w:tabs>
          <w:tab w:val="left" w:pos="1276"/>
        </w:tabs>
        <w:suppressAutoHyphens/>
        <w:adjustRightInd/>
        <w:spacing w:line="340" w:lineRule="exact"/>
        <w:ind w:left="2832" w:firstLine="1"/>
        <w:jc w:val="both"/>
        <w:rPr>
          <w:rFonts w:ascii="新細明體" w:hAnsi="新細明體"/>
          <w:kern w:val="0"/>
          <w:sz w:val="28"/>
          <w:szCs w:val="28"/>
        </w:rPr>
      </w:pPr>
      <w:r w:rsidRPr="006E3B07">
        <w:rPr>
          <w:rFonts w:ascii="新細明體" w:hAnsi="新細明體"/>
          <w:kern w:val="0"/>
          <w:sz w:val="28"/>
          <w:szCs w:val="28"/>
        </w:rPr>
        <w:t xml:space="preserve">[例如軍、警、海巡等機關或關鍵基礎設施、重要人士在場、犯罪偵監等，由機關衡酌個案特性妥適訂定。]               </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spacing w:val="-4"/>
          <w:kern w:val="0"/>
          <w:sz w:val="28"/>
          <w:szCs w:val="28"/>
        </w:rPr>
      </w:pPr>
      <w:r w:rsidRPr="006E3B07">
        <w:rPr>
          <w:rFonts w:ascii="新細明體" w:hAnsi="新細明體"/>
          <w:kern w:val="0"/>
          <w:sz w:val="28"/>
          <w:szCs w:val="28"/>
        </w:rPr>
        <w:t xml:space="preserve">    </w:t>
      </w:r>
      <w:r w:rsidRPr="006E3B07">
        <w:rPr>
          <w:rFonts w:ascii="新細明體" w:hAnsi="新細明體"/>
          <w:spacing w:val="-4"/>
          <w:kern w:val="0"/>
          <w:sz w:val="28"/>
          <w:szCs w:val="28"/>
        </w:rPr>
        <w:t xml:space="preserve">  (</w:t>
      </w:r>
      <w:r w:rsidRPr="006E3B07">
        <w:rPr>
          <w:rFonts w:ascii="新細明體" w:hAnsi="新細明體" w:hint="eastAsia"/>
          <w:spacing w:val="-4"/>
          <w:kern w:val="0"/>
          <w:sz w:val="28"/>
          <w:szCs w:val="28"/>
        </w:rPr>
        <w:t>5</w:t>
      </w:r>
      <w:r w:rsidRPr="006E3B07">
        <w:rPr>
          <w:rFonts w:ascii="新細明體" w:hAnsi="新細明體"/>
          <w:spacing w:val="-4"/>
          <w:kern w:val="0"/>
          <w:sz w:val="28"/>
          <w:szCs w:val="28"/>
        </w:rPr>
        <w:t>-1-2-1)廠商履約所使用之無人機，應符合下列要求：</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A.依遙控無人機管理規則第17條規定於交通部民用航空局登錄。</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B.</w:t>
      </w:r>
      <w:r w:rsidRPr="006E3B07">
        <w:rPr>
          <w:rFonts w:ascii="新細明體" w:hAnsi="新細明體" w:hint="eastAsia"/>
          <w:color w:val="FF0000"/>
          <w:kern w:val="0"/>
          <w:sz w:val="28"/>
          <w:szCs w:val="28"/>
        </w:rPr>
        <w:t>具有數位發展部公告之專業機構或法人所出具符合數位發展部會銜交通部訂定之遙控無人機資安檢測規範之遙控無人機資安檢測合格報告。</w:t>
      </w:r>
      <w:r w:rsidRPr="006E3B07">
        <w:rPr>
          <w:rFonts w:ascii="新細明體" w:hAnsi="新細明體" w:hint="eastAsia"/>
          <w:kern w:val="0"/>
          <w:sz w:val="28"/>
          <w:szCs w:val="28"/>
        </w:rPr>
        <w:t>[</w:t>
      </w:r>
      <w:r w:rsidRPr="006E3B07">
        <w:rPr>
          <w:rFonts w:ascii="新細明體" w:hAnsi="新細明體" w:hint="eastAsia"/>
          <w:color w:val="FF0000"/>
          <w:kern w:val="0"/>
          <w:sz w:val="28"/>
          <w:szCs w:val="28"/>
        </w:rPr>
        <w:t>遙控</w:t>
      </w:r>
      <w:r w:rsidRPr="006E3B07">
        <w:rPr>
          <w:rFonts w:ascii="新細明體" w:hAnsi="新細明體"/>
          <w:kern w:val="0"/>
          <w:sz w:val="28"/>
          <w:szCs w:val="28"/>
        </w:rPr>
        <w:t>無人機資安檢測需求詳附表]。</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C.具射頻功能且屬國家通訊傳播委員會公告「應經核准之電信管制射頻器材」者，應取得該會核發之審驗證明。</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-1-2-2)無人機操作人，均應具民航局核發之合格專業操作證。</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-1-2-3)群飛活動飛經紅區者，其飛行計畫須經交通部及(或)活動所在之地方政府審核通過。</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-1-2-4)法人應訂定作業手冊，經民航局能力審查核准，並經民航局及(或)地方政府同意飛航活動申請。</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-1-2-5)其他：</w:t>
      </w:r>
      <w:r w:rsidRPr="006E3B07">
        <w:rPr>
          <w:rFonts w:ascii="新細明體" w:hAnsi="新細明體" w:hint="eastAsia"/>
          <w:kern w:val="0"/>
          <w:sz w:val="28"/>
          <w:szCs w:val="28"/>
        </w:rPr>
        <w:t>___________________________</w:t>
      </w:r>
      <w:r w:rsidRPr="006E3B07">
        <w:rPr>
          <w:rFonts w:ascii="新細明體" w:hAnsi="新細明體"/>
          <w:kern w:val="0"/>
          <w:sz w:val="28"/>
          <w:szCs w:val="28"/>
        </w:rPr>
        <w:t>。</w:t>
      </w:r>
    </w:p>
    <w:p w:rsidR="00596EAF" w:rsidRPr="006E3B07" w:rsidRDefault="00596EAF" w:rsidP="00134483">
      <w:pPr>
        <w:suppressAutoHyphens/>
        <w:adjustRightInd/>
        <w:spacing w:line="320" w:lineRule="exact"/>
        <w:jc w:val="center"/>
        <w:rPr>
          <w:rFonts w:ascii="新細明體" w:hAnsi="新細明體" w:cs="標楷體"/>
          <w:b/>
          <w:color w:val="FF0000"/>
          <w:sz w:val="28"/>
          <w:szCs w:val="28"/>
          <w:u w:val="single"/>
        </w:rPr>
      </w:pPr>
    </w:p>
    <w:p w:rsidR="00596EAF" w:rsidRPr="006E3B07" w:rsidRDefault="00596EAF" w:rsidP="00134483">
      <w:pPr>
        <w:suppressAutoHyphens/>
        <w:adjustRightInd/>
        <w:spacing w:afterLines="50" w:after="180" w:line="320" w:lineRule="exact"/>
        <w:jc w:val="center"/>
        <w:rPr>
          <w:rFonts w:ascii="新細明體" w:hAnsi="新細明體" w:cs="標楷體"/>
          <w:b/>
          <w:sz w:val="28"/>
          <w:szCs w:val="28"/>
          <w:vertAlign w:val="superscript"/>
        </w:rPr>
      </w:pPr>
      <w:r w:rsidRPr="006E3B07">
        <w:rPr>
          <w:rFonts w:ascii="新細明體" w:hAnsi="新細明體" w:cs="標楷體" w:hint="eastAsia"/>
          <w:b/>
          <w:color w:val="FF0000"/>
          <w:sz w:val="28"/>
          <w:szCs w:val="28"/>
        </w:rPr>
        <w:t>遙控</w:t>
      </w:r>
      <w:r w:rsidRPr="006E3B07">
        <w:rPr>
          <w:rFonts w:ascii="新細明體" w:hAnsi="新細明體" w:cs="標楷體" w:hint="eastAsia"/>
          <w:b/>
          <w:sz w:val="28"/>
          <w:szCs w:val="28"/>
        </w:rPr>
        <w:t>無人機資安檢測需求</w:t>
      </w:r>
      <w:r w:rsidRPr="006E3B07">
        <w:rPr>
          <w:rFonts w:ascii="新細明體" w:hAnsi="新細明體" w:cs="標楷體" w:hint="eastAsia"/>
          <w:b/>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596EAF" w:rsidRPr="006E3B07" w:rsidTr="006D6A7A">
        <w:trPr>
          <w:trHeight w:val="581"/>
        </w:trPr>
        <w:tc>
          <w:tcPr>
            <w:tcW w:w="2376" w:type="dxa"/>
            <w:tcBorders>
              <w:bottom w:val="single" w:sz="4" w:space="0" w:color="auto"/>
            </w:tcBorders>
            <w:vAlign w:val="center"/>
          </w:tcPr>
          <w:p w:rsidR="00596EAF" w:rsidRPr="006E3B07" w:rsidRDefault="00596EAF" w:rsidP="00134483">
            <w:pPr>
              <w:widowControl/>
              <w:suppressAutoHyphens/>
              <w:adjustRightInd/>
              <w:snapToGrid w:val="0"/>
              <w:spacing w:line="360" w:lineRule="exact"/>
              <w:jc w:val="center"/>
              <w:textDirection w:val="lrTbV"/>
              <w:textAlignment w:val="auto"/>
              <w:rPr>
                <w:rFonts w:ascii="新細明體" w:hAnsi="新細明體" w:cs="標楷體"/>
                <w:b/>
                <w:spacing w:val="-10"/>
                <w:kern w:val="0"/>
                <w:sz w:val="28"/>
                <w:szCs w:val="28"/>
              </w:rPr>
            </w:pPr>
            <w:r w:rsidRPr="006E3B07">
              <w:rPr>
                <w:rFonts w:ascii="新細明體" w:hAnsi="新細明體" w:cs="標楷體" w:hint="eastAsia"/>
                <w:b/>
                <w:spacing w:val="-10"/>
                <w:kern w:val="0"/>
                <w:sz w:val="28"/>
                <w:szCs w:val="28"/>
              </w:rPr>
              <w:t>資安檢測等級</w:t>
            </w:r>
            <w:r w:rsidRPr="006E3B07">
              <w:rPr>
                <w:rFonts w:ascii="新細明體" w:hAnsi="新細明體" w:cs="標楷體" w:hint="eastAsia"/>
                <w:b/>
                <w:spacing w:val="-10"/>
                <w:kern w:val="0"/>
                <w:sz w:val="28"/>
                <w:szCs w:val="28"/>
                <w:vertAlign w:val="superscript"/>
              </w:rPr>
              <w:t xml:space="preserve"> </w:t>
            </w:r>
          </w:p>
        </w:tc>
        <w:tc>
          <w:tcPr>
            <w:tcW w:w="2694" w:type="dxa"/>
            <w:vAlign w:val="center"/>
          </w:tcPr>
          <w:p w:rsidR="00596EAF" w:rsidRPr="006E3B07" w:rsidRDefault="00596EAF" w:rsidP="00134483">
            <w:pPr>
              <w:widowControl/>
              <w:suppressAutoHyphens/>
              <w:adjustRightInd/>
              <w:snapToGrid w:val="0"/>
              <w:spacing w:line="360" w:lineRule="exact"/>
              <w:jc w:val="center"/>
              <w:textDirection w:val="lrTbV"/>
              <w:textAlignment w:val="auto"/>
              <w:rPr>
                <w:rFonts w:ascii="新細明體" w:hAnsi="新細明體" w:cs="標楷體"/>
                <w:b/>
                <w:spacing w:val="-10"/>
                <w:kern w:val="0"/>
                <w:sz w:val="28"/>
                <w:szCs w:val="28"/>
              </w:rPr>
            </w:pPr>
            <w:r w:rsidRPr="006E3B07">
              <w:rPr>
                <w:rFonts w:ascii="新細明體" w:hAnsi="新細明體" w:cs="標楷體" w:hint="eastAsia"/>
                <w:b/>
                <w:spacing w:val="-10"/>
                <w:kern w:val="0"/>
                <w:sz w:val="28"/>
                <w:szCs w:val="28"/>
              </w:rPr>
              <w:t>適用情形</w:t>
            </w:r>
          </w:p>
        </w:tc>
        <w:tc>
          <w:tcPr>
            <w:tcW w:w="3827" w:type="dxa"/>
            <w:vAlign w:val="center"/>
          </w:tcPr>
          <w:p w:rsidR="00596EAF" w:rsidRPr="006E3B07" w:rsidRDefault="00596EAF" w:rsidP="00134483">
            <w:pPr>
              <w:widowControl/>
              <w:suppressAutoHyphens/>
              <w:adjustRightInd/>
              <w:snapToGrid w:val="0"/>
              <w:spacing w:line="360" w:lineRule="exact"/>
              <w:jc w:val="center"/>
              <w:textDirection w:val="lrTbV"/>
              <w:textAlignment w:val="auto"/>
              <w:rPr>
                <w:rFonts w:ascii="新細明體" w:hAnsi="新細明體" w:cs="標楷體"/>
                <w:b/>
                <w:spacing w:val="-10"/>
                <w:kern w:val="0"/>
                <w:sz w:val="28"/>
                <w:szCs w:val="28"/>
              </w:rPr>
            </w:pPr>
            <w:r w:rsidRPr="006E3B07">
              <w:rPr>
                <w:rFonts w:ascii="新細明體" w:hAnsi="新細明體" w:cs="標楷體" w:hint="eastAsia"/>
                <w:b/>
                <w:spacing w:val="-10"/>
                <w:kern w:val="0"/>
                <w:sz w:val="28"/>
                <w:szCs w:val="28"/>
              </w:rPr>
              <w:t>排除適用情形</w:t>
            </w:r>
          </w:p>
        </w:tc>
      </w:tr>
      <w:tr w:rsidR="00596EAF" w:rsidRPr="006E3B07" w:rsidTr="006D6A7A">
        <w:trPr>
          <w:trHeight w:val="2560"/>
        </w:trPr>
        <w:tc>
          <w:tcPr>
            <w:tcW w:w="2376" w:type="dxa"/>
            <w:vMerge w:val="restart"/>
            <w:vAlign w:val="center"/>
          </w:tcPr>
          <w:p w:rsidR="00596EAF" w:rsidRPr="006E3B07" w:rsidRDefault="00596EAF" w:rsidP="00134483">
            <w:pPr>
              <w:widowControl/>
              <w:suppressAutoHyphens/>
              <w:adjustRightInd/>
              <w:snapToGrid w:val="0"/>
              <w:spacing w:line="360" w:lineRule="exact"/>
              <w:ind w:left="560" w:hangingChars="200" w:hanging="5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kern w:val="0"/>
                <w:sz w:val="28"/>
                <w:szCs w:val="28"/>
              </w:rPr>
              <w:t>一、</w:t>
            </w:r>
            <w:r w:rsidRPr="006E3B07">
              <w:rPr>
                <w:rFonts w:ascii="新細明體" w:hAnsi="新細明體" w:cs="標楷體" w:hint="eastAsia"/>
                <w:bCs/>
                <w:color w:val="FF0000"/>
                <w:kern w:val="0"/>
                <w:sz w:val="28"/>
                <w:szCs w:val="28"/>
              </w:rPr>
              <w:t>「遙控無人機資安檢測規範」第6章檢測項目合格</w:t>
            </w:r>
          </w:p>
        </w:tc>
        <w:tc>
          <w:tcPr>
            <w:tcW w:w="2694" w:type="dxa"/>
          </w:tcPr>
          <w:p w:rsidR="00596EAF" w:rsidRPr="006E3B07" w:rsidRDefault="00596EAF" w:rsidP="00134483">
            <w:pPr>
              <w:widowControl/>
              <w:suppressAutoHyphens/>
              <w:adjustRightInd/>
              <w:snapToGrid w:val="0"/>
              <w:spacing w:line="360" w:lineRule="exact"/>
              <w:ind w:left="1"/>
              <w:jc w:val="both"/>
              <w:textDirection w:val="lrTbV"/>
              <w:textAlignment w:val="auto"/>
              <w:rPr>
                <w:rFonts w:ascii="新細明體" w:hAnsi="新細明體" w:cs="標楷體"/>
                <w:bCs/>
                <w:kern w:val="0"/>
                <w:sz w:val="28"/>
                <w:szCs w:val="28"/>
              </w:rPr>
            </w:pPr>
            <w:r w:rsidRPr="006E3B07">
              <w:rPr>
                <w:rFonts w:ascii="新細明體" w:hAnsi="新細明體" w:cs="標楷體" w:hint="eastAsia"/>
                <w:bCs/>
                <w:kern w:val="0"/>
                <w:sz w:val="28"/>
                <w:szCs w:val="28"/>
              </w:rPr>
              <w:t>有下列情形之一者：</w:t>
            </w:r>
          </w:p>
          <w:p w:rsidR="00596EAF" w:rsidRPr="006E3B07" w:rsidRDefault="00596EAF" w:rsidP="00134483">
            <w:pPr>
              <w:widowControl/>
              <w:suppressAutoHyphens/>
              <w:adjustRightInd/>
              <w:snapToGrid w:val="0"/>
              <w:spacing w:line="360" w:lineRule="exact"/>
              <w:ind w:left="260"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1.飛經禁航區、限航區、民航局公告之航空站或飛行場四周或地方政府代中央機關公告之紅區</w:t>
            </w:r>
          </w:p>
          <w:p w:rsidR="00596EAF" w:rsidRPr="006E3B07" w:rsidRDefault="00596EAF" w:rsidP="00134483">
            <w:pPr>
              <w:widowControl/>
              <w:suppressAutoHyphens/>
              <w:adjustRightInd/>
              <w:snapToGrid w:val="0"/>
              <w:spacing w:beforeLines="20" w:before="72" w:line="360" w:lineRule="exact"/>
              <w:ind w:left="260"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2.無人機重量25</w:t>
            </w:r>
            <w:r w:rsidRPr="006E3B07">
              <w:rPr>
                <w:rFonts w:ascii="新細明體" w:hAnsi="新細明體" w:cs="標楷體"/>
                <w:bCs/>
                <w:spacing w:val="-10"/>
                <w:kern w:val="0"/>
                <w:sz w:val="28"/>
                <w:szCs w:val="28"/>
              </w:rPr>
              <w:t>公斤</w:t>
            </w:r>
            <w:r w:rsidRPr="006E3B07">
              <w:rPr>
                <w:rFonts w:ascii="新細明體" w:hAnsi="新細明體" w:cs="標楷體" w:hint="eastAsia"/>
                <w:bCs/>
                <w:spacing w:val="-10"/>
                <w:kern w:val="0"/>
                <w:sz w:val="28"/>
                <w:szCs w:val="28"/>
              </w:rPr>
              <w:t>以上</w:t>
            </w:r>
          </w:p>
        </w:tc>
        <w:tc>
          <w:tcPr>
            <w:tcW w:w="3827" w:type="dxa"/>
          </w:tcPr>
          <w:p w:rsidR="00596EAF" w:rsidRPr="006E3B07" w:rsidRDefault="00596EAF" w:rsidP="00134483">
            <w:pPr>
              <w:widowControl/>
              <w:suppressAutoHyphens/>
              <w:adjustRightInd/>
              <w:snapToGrid w:val="0"/>
              <w:spacing w:line="360" w:lineRule="exact"/>
              <w:ind w:rightChars="14" w:right="34"/>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經上級機關核轉目的事業主管機關(交通部)及資通安全主管機關(數位發展部) 同意免予適用者。</w:t>
            </w:r>
          </w:p>
        </w:tc>
      </w:tr>
      <w:tr w:rsidR="00596EAF" w:rsidRPr="006E3B07" w:rsidTr="006D6A7A">
        <w:trPr>
          <w:trHeight w:val="429"/>
        </w:trPr>
        <w:tc>
          <w:tcPr>
            <w:tcW w:w="2376" w:type="dxa"/>
            <w:vMerge/>
            <w:tcBorders>
              <w:bottom w:val="single" w:sz="4" w:space="0" w:color="auto"/>
            </w:tcBorders>
            <w:vAlign w:val="center"/>
          </w:tcPr>
          <w:p w:rsidR="00596EAF" w:rsidRPr="006E3B07" w:rsidRDefault="00596EAF" w:rsidP="00134483">
            <w:pPr>
              <w:widowControl/>
              <w:suppressAutoHyphens/>
              <w:adjustRightInd/>
              <w:snapToGrid w:val="0"/>
              <w:spacing w:line="360" w:lineRule="exact"/>
              <w:ind w:left="520" w:hangingChars="200" w:hanging="520"/>
              <w:jc w:val="both"/>
              <w:textDirection w:val="lrTbV"/>
              <w:textAlignment w:val="auto"/>
              <w:rPr>
                <w:rFonts w:ascii="新細明體" w:hAnsi="新細明體" w:cs="標楷體"/>
                <w:bCs/>
                <w:spacing w:val="-10"/>
                <w:kern w:val="0"/>
                <w:sz w:val="28"/>
                <w:szCs w:val="28"/>
              </w:rPr>
            </w:pPr>
          </w:p>
        </w:tc>
        <w:tc>
          <w:tcPr>
            <w:tcW w:w="2694" w:type="dxa"/>
          </w:tcPr>
          <w:p w:rsidR="00596EAF" w:rsidRPr="006E3B07" w:rsidRDefault="00596EAF" w:rsidP="00134483">
            <w:pPr>
              <w:widowControl/>
              <w:suppressAutoHyphens/>
              <w:adjustRightInd/>
              <w:snapToGrid w:val="0"/>
              <w:spacing w:line="360" w:lineRule="exact"/>
              <w:ind w:left="260"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3.飛經地方</w:t>
            </w:r>
            <w:r w:rsidRPr="006E3B07">
              <w:rPr>
                <w:rFonts w:ascii="新細明體" w:hAnsi="新細明體" w:cs="標楷體"/>
                <w:bCs/>
                <w:spacing w:val="-10"/>
                <w:kern w:val="0"/>
                <w:sz w:val="28"/>
                <w:szCs w:val="28"/>
              </w:rPr>
              <w:t>[直轄市、縣</w:t>
            </w:r>
            <w:r w:rsidRPr="006E3B07">
              <w:rPr>
                <w:rFonts w:ascii="新細明體" w:hAnsi="新細明體" w:cs="標楷體" w:hint="eastAsia"/>
                <w:bCs/>
                <w:spacing w:val="-10"/>
                <w:kern w:val="0"/>
                <w:sz w:val="28"/>
                <w:szCs w:val="28"/>
              </w:rPr>
              <w:t>(市)</w:t>
            </w:r>
            <w:r w:rsidRPr="006E3B07">
              <w:rPr>
                <w:rFonts w:ascii="新細明體" w:hAnsi="新細明體" w:cs="標楷體"/>
                <w:bCs/>
                <w:spacing w:val="-10"/>
                <w:kern w:val="0"/>
                <w:sz w:val="28"/>
                <w:szCs w:val="28"/>
              </w:rPr>
              <w:t>]</w:t>
            </w:r>
            <w:r w:rsidRPr="006E3B07">
              <w:rPr>
                <w:rFonts w:ascii="新細明體" w:hAnsi="新細明體" w:cs="標楷體" w:hint="eastAsia"/>
                <w:bCs/>
                <w:spacing w:val="-10"/>
                <w:kern w:val="0"/>
                <w:sz w:val="28"/>
                <w:szCs w:val="28"/>
              </w:rPr>
              <w:t>政府劃設紅區</w:t>
            </w:r>
          </w:p>
        </w:tc>
        <w:tc>
          <w:tcPr>
            <w:tcW w:w="3827" w:type="dxa"/>
          </w:tcPr>
          <w:p w:rsidR="00596EAF" w:rsidRPr="006E3B07" w:rsidRDefault="00596EAF" w:rsidP="00134483">
            <w:pPr>
              <w:widowControl/>
              <w:suppressAutoHyphens/>
              <w:adjustRightInd/>
              <w:snapToGrid w:val="0"/>
              <w:spacing w:line="360" w:lineRule="exact"/>
              <w:ind w:rightChars="14" w:right="34"/>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有下列情形之一者，免予適用:</w:t>
            </w:r>
          </w:p>
          <w:p w:rsidR="00596EAF" w:rsidRPr="006E3B07" w:rsidRDefault="00596EAF" w:rsidP="00134483">
            <w:pPr>
              <w:widowControl/>
              <w:suppressAutoHyphens/>
              <w:adjustRightInd/>
              <w:snapToGrid w:val="0"/>
              <w:spacing w:line="360" w:lineRule="exact"/>
              <w:ind w:left="260" w:rightChars="14" w:right="34"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1.無自主導航且無攝影功能。</w:t>
            </w:r>
          </w:p>
          <w:p w:rsidR="00596EAF" w:rsidRPr="006E3B07" w:rsidRDefault="00596EAF" w:rsidP="00134483">
            <w:pPr>
              <w:widowControl/>
              <w:suppressAutoHyphens/>
              <w:adjustRightInd/>
              <w:snapToGrid w:val="0"/>
              <w:spacing w:line="360" w:lineRule="exact"/>
              <w:ind w:left="260" w:rightChars="14" w:right="34" w:hangingChars="100" w:hanging="260"/>
              <w:jc w:val="both"/>
              <w:textDirection w:val="lrTbV"/>
              <w:textAlignment w:val="auto"/>
              <w:rPr>
                <w:rFonts w:ascii="新細明體" w:hAnsi="新細明體" w:cs="標楷體"/>
                <w:bCs/>
                <w:kern w:val="0"/>
                <w:sz w:val="28"/>
                <w:szCs w:val="28"/>
              </w:rPr>
            </w:pPr>
            <w:r w:rsidRPr="006E3B07">
              <w:rPr>
                <w:rFonts w:ascii="新細明體" w:hAnsi="新細明體" w:cs="標楷體" w:hint="eastAsia"/>
                <w:bCs/>
                <w:spacing w:val="-10"/>
                <w:kern w:val="0"/>
                <w:sz w:val="28"/>
                <w:szCs w:val="28"/>
              </w:rPr>
              <w:t>2</w:t>
            </w:r>
            <w:r w:rsidRPr="006E3B07">
              <w:rPr>
                <w:rFonts w:ascii="新細明體" w:hAnsi="新細明體" w:cs="標楷體" w:hint="eastAsia"/>
                <w:bCs/>
                <w:kern w:val="0"/>
                <w:sz w:val="28"/>
                <w:szCs w:val="28"/>
              </w:rPr>
              <w:t>.經地方政府同意免予適用者。</w:t>
            </w:r>
          </w:p>
          <w:p w:rsidR="00596EAF" w:rsidRPr="006E3B07" w:rsidRDefault="00596EAF" w:rsidP="00134483">
            <w:pPr>
              <w:widowControl/>
              <w:suppressAutoHyphens/>
              <w:adjustRightInd/>
              <w:snapToGrid w:val="0"/>
              <w:spacing w:line="360" w:lineRule="exact"/>
              <w:ind w:left="260" w:rightChars="14" w:right="34"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lastRenderedPageBreak/>
              <w:t>3.紅區所在機關辦理之教育訓練或競賽等低機敏性活動並報經地方政府備查。</w:t>
            </w:r>
          </w:p>
        </w:tc>
      </w:tr>
      <w:tr w:rsidR="00596EAF" w:rsidRPr="006E3B07" w:rsidTr="006D6A7A">
        <w:tc>
          <w:tcPr>
            <w:tcW w:w="2376" w:type="dxa"/>
            <w:tcBorders>
              <w:top w:val="single" w:sz="4" w:space="0" w:color="auto"/>
            </w:tcBorders>
          </w:tcPr>
          <w:p w:rsidR="00596EAF" w:rsidRPr="006E3B07" w:rsidRDefault="00596EAF" w:rsidP="00134483">
            <w:pPr>
              <w:widowControl/>
              <w:suppressAutoHyphens/>
              <w:adjustRightInd/>
              <w:snapToGrid w:val="0"/>
              <w:spacing w:line="360" w:lineRule="exact"/>
              <w:ind w:left="560" w:hangingChars="200" w:hanging="5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color w:val="FF0000"/>
                <w:kern w:val="0"/>
                <w:sz w:val="28"/>
                <w:szCs w:val="28"/>
              </w:rPr>
              <w:lastRenderedPageBreak/>
              <w:t>二</w:t>
            </w:r>
            <w:r w:rsidRPr="006E3B07">
              <w:rPr>
                <w:rFonts w:ascii="新細明體" w:hAnsi="新細明體" w:cs="標楷體" w:hint="eastAsia"/>
                <w:bCs/>
                <w:kern w:val="0"/>
                <w:sz w:val="28"/>
                <w:szCs w:val="28"/>
              </w:rPr>
              <w:t>、</w:t>
            </w:r>
            <w:r w:rsidRPr="006E3B07">
              <w:rPr>
                <w:rFonts w:ascii="新細明體" w:hAnsi="新細明體" w:cs="標楷體" w:hint="eastAsia"/>
                <w:bCs/>
                <w:color w:val="FF0000"/>
                <w:kern w:val="0"/>
                <w:sz w:val="28"/>
                <w:szCs w:val="28"/>
              </w:rPr>
              <w:t>「遙控無人機資安檢測規範」</w:t>
            </w:r>
            <w:r w:rsidRPr="006E3B07">
              <w:rPr>
                <w:rFonts w:ascii="新細明體" w:hAnsi="新細明體" w:cs="標楷體" w:hint="eastAsia"/>
                <w:color w:val="FF0000"/>
                <w:kern w:val="0"/>
                <w:sz w:val="28"/>
                <w:szCs w:val="28"/>
              </w:rPr>
              <w:t>第7章無人機群飛系統資安檢測合格</w:t>
            </w:r>
          </w:p>
        </w:tc>
        <w:tc>
          <w:tcPr>
            <w:tcW w:w="2694" w:type="dxa"/>
          </w:tcPr>
          <w:p w:rsidR="00596EAF" w:rsidRPr="006E3B07" w:rsidRDefault="00596EAF" w:rsidP="00134483">
            <w:pPr>
              <w:widowControl/>
              <w:suppressAutoHyphens/>
              <w:adjustRightInd/>
              <w:snapToGrid w:val="0"/>
              <w:spacing w:line="360" w:lineRule="exact"/>
              <w:jc w:val="both"/>
              <w:textDirection w:val="lrTbV"/>
              <w:textAlignment w:val="auto"/>
              <w:rPr>
                <w:rFonts w:ascii="新細明體" w:hAnsi="新細明體" w:cs="標楷體"/>
                <w:bCs/>
                <w:spacing w:val="-4"/>
                <w:kern w:val="0"/>
                <w:sz w:val="28"/>
                <w:szCs w:val="28"/>
              </w:rPr>
            </w:pPr>
            <w:r w:rsidRPr="006E3B07">
              <w:rPr>
                <w:rFonts w:ascii="新細明體" w:hAnsi="新細明體" w:cs="標楷體" w:hint="eastAsia"/>
                <w:bCs/>
                <w:spacing w:val="-4"/>
                <w:kern w:val="0"/>
                <w:sz w:val="28"/>
                <w:szCs w:val="28"/>
              </w:rPr>
              <w:t>群飛架數2</w:t>
            </w:r>
            <w:r w:rsidRPr="006E3B07">
              <w:rPr>
                <w:rFonts w:ascii="新細明體" w:hAnsi="新細明體" w:cs="標楷體"/>
                <w:bCs/>
                <w:spacing w:val="-4"/>
                <w:kern w:val="0"/>
                <w:sz w:val="28"/>
                <w:szCs w:val="28"/>
              </w:rPr>
              <w:t>00</w:t>
            </w:r>
            <w:r w:rsidRPr="006E3B07">
              <w:rPr>
                <w:rFonts w:ascii="新細明體" w:hAnsi="新細明體" w:cs="標楷體" w:hint="eastAsia"/>
                <w:bCs/>
                <w:spacing w:val="-4"/>
                <w:kern w:val="0"/>
                <w:sz w:val="28"/>
                <w:szCs w:val="28"/>
              </w:rPr>
              <w:t>架以上</w:t>
            </w:r>
          </w:p>
        </w:tc>
        <w:tc>
          <w:tcPr>
            <w:tcW w:w="3827" w:type="dxa"/>
          </w:tcPr>
          <w:p w:rsidR="00596EAF" w:rsidRPr="006E3B07" w:rsidRDefault="00596EAF" w:rsidP="00134483">
            <w:pPr>
              <w:widowControl/>
              <w:suppressAutoHyphens/>
              <w:adjustRightInd/>
              <w:snapToGrid w:val="0"/>
              <w:spacing w:line="360" w:lineRule="exact"/>
              <w:jc w:val="both"/>
              <w:textDirection w:val="lrTbV"/>
              <w:textAlignment w:val="auto"/>
              <w:rPr>
                <w:rFonts w:ascii="新細明體" w:hAnsi="新細明體" w:cs="標楷體"/>
                <w:bCs/>
                <w:dstrike/>
                <w:spacing w:val="-10"/>
                <w:kern w:val="0"/>
                <w:sz w:val="28"/>
                <w:szCs w:val="28"/>
              </w:rPr>
            </w:pPr>
          </w:p>
        </w:tc>
      </w:tr>
    </w:tbl>
    <w:p w:rsidR="00596EAF" w:rsidRPr="006E3B07" w:rsidRDefault="00596EAF" w:rsidP="00134483">
      <w:pPr>
        <w:widowControl/>
        <w:suppressAutoHyphens/>
        <w:adjustRightInd/>
        <w:spacing w:beforeLines="50" w:before="180" w:line="320" w:lineRule="exact"/>
        <w:ind w:leftChars="177" w:left="1133" w:hangingChars="295" w:hanging="708"/>
        <w:jc w:val="both"/>
        <w:textAlignment w:val="auto"/>
        <w:rPr>
          <w:rFonts w:ascii="新細明體" w:hAnsi="新細明體" w:cs="標楷體"/>
          <w:kern w:val="0"/>
          <w:szCs w:val="24"/>
        </w:rPr>
      </w:pPr>
      <w:r w:rsidRPr="006E3B07">
        <w:rPr>
          <w:rFonts w:ascii="新細明體" w:hAnsi="新細明體" w:cs="標楷體" w:hint="eastAsia"/>
          <w:kern w:val="0"/>
          <w:szCs w:val="24"/>
        </w:rPr>
        <w:t>註1：本表無人機資安檢測需求係針對一般機關採購取得或使用無人機之基本需求，機關得依個案特性提高檢測安全等級</w:t>
      </w:r>
      <w:r w:rsidRPr="006E3B07">
        <w:rPr>
          <w:rFonts w:ascii="新細明體" w:hAnsi="新細明體" w:cs="標楷體" w:hint="eastAsia"/>
          <w:color w:val="FF0000"/>
          <w:kern w:val="0"/>
          <w:szCs w:val="24"/>
        </w:rPr>
        <w:t>，並以不低於上開檢測需求為原則</w:t>
      </w:r>
      <w:r w:rsidRPr="006E3B07">
        <w:rPr>
          <w:rFonts w:ascii="新細明體" w:hAnsi="新細明體" w:cs="標楷體" w:hint="eastAsia"/>
          <w:kern w:val="0"/>
          <w:szCs w:val="24"/>
        </w:rPr>
        <w:t>。</w:t>
      </w:r>
    </w:p>
    <w:p w:rsidR="00596EAF" w:rsidRPr="006E3B07" w:rsidRDefault="00596EAF" w:rsidP="00134483">
      <w:pPr>
        <w:widowControl/>
        <w:suppressAutoHyphens/>
        <w:adjustRightInd/>
        <w:spacing w:beforeLines="50" w:before="180" w:line="320" w:lineRule="exact"/>
        <w:ind w:leftChars="177" w:left="1133" w:hangingChars="295" w:hanging="708"/>
        <w:jc w:val="both"/>
        <w:textAlignment w:val="auto"/>
        <w:rPr>
          <w:rFonts w:ascii="新細明體" w:hAnsi="新細明體" w:cs="標楷體"/>
          <w:kern w:val="0"/>
          <w:szCs w:val="24"/>
        </w:rPr>
      </w:pPr>
      <w:r w:rsidRPr="006E3B07">
        <w:rPr>
          <w:rFonts w:ascii="新細明體" w:hAnsi="新細明體" w:cs="標楷體" w:hint="eastAsia"/>
          <w:kern w:val="0"/>
          <w:szCs w:val="24"/>
        </w:rPr>
        <w:t>註2：</w:t>
      </w:r>
      <w:r w:rsidRPr="006E3B07">
        <w:rPr>
          <w:rFonts w:ascii="新細明體" w:hAnsi="新細明體" w:cs="標楷體" w:hint="eastAsia"/>
          <w:color w:val="FF0000"/>
          <w:kern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6E3B07">
        <w:rPr>
          <w:rFonts w:ascii="新細明體" w:hAnsi="新細明體" w:cs="標楷體" w:hint="eastAsia"/>
          <w:kern w:val="0"/>
          <w:szCs w:val="24"/>
        </w:rPr>
        <w:t>。</w:t>
      </w:r>
    </w:p>
    <w:p w:rsidR="00596EAF" w:rsidRPr="006E3B07" w:rsidRDefault="00596EAF" w:rsidP="00B16375">
      <w:pPr>
        <w:pStyle w:val="ab"/>
        <w:spacing w:line="360" w:lineRule="exact"/>
        <w:ind w:leftChars="200" w:left="720" w:rightChars="-60" w:right="-144" w:hangingChars="100" w:hanging="240"/>
        <w:jc w:val="both"/>
        <w:rPr>
          <w:rFonts w:ascii="新細明體" w:eastAsia="新細明體" w:hAnsi="新細明體" w:cs="標楷體"/>
          <w:strike/>
          <w:sz w:val="28"/>
          <w:szCs w:val="28"/>
        </w:rPr>
      </w:pPr>
      <w:r w:rsidRPr="006E3B07">
        <w:rPr>
          <w:rFonts w:ascii="新細明體" w:eastAsia="新細明體" w:hAnsi="新細明體" w:cs="標楷體" w:hint="eastAsia"/>
          <w:spacing w:val="0"/>
          <w:kern w:val="2"/>
          <w:szCs w:val="24"/>
        </w:rPr>
        <w:t>註3：機關應視個案實際情形於採購預算編列資安檢測費用。客製化之財物採購，第1次型式檢測費用由機關預算支應；勞務採購，機關依使用架數、使用頻率等因素評估所需檢測費用。</w:t>
      </w:r>
    </w:p>
    <w:p w:rsidR="00596EAF" w:rsidRPr="0067773C" w:rsidRDefault="00596EAF" w:rsidP="0034554A">
      <w:pPr>
        <w:pStyle w:val="7"/>
        <w:ind w:left="570" w:firstLineChars="706" w:firstLine="1977"/>
        <w:jc w:val="both"/>
        <w:textDirection w:val="lrTbV"/>
        <w:rPr>
          <w:rFonts w:ascii="新細明體" w:eastAsia="新細明體" w:hAnsi="新細明體"/>
          <w:spacing w:val="0"/>
          <w:sz w:val="28"/>
        </w:rPr>
      </w:pPr>
      <w:r w:rsidRPr="0067773C">
        <w:rPr>
          <w:rFonts w:ascii="新細明體" w:eastAsia="新細明體" w:hAnsi="新細明體" w:hint="eastAsia"/>
          <w:spacing w:val="0"/>
          <w:kern w:val="2"/>
          <w:sz w:val="28"/>
          <w:szCs w:val="28"/>
        </w:rPr>
        <w:t xml:space="preserve">　　　　</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(1)依採購法第24條規定以統包辦理招標。</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(2)非以統包辦理招標。</w:t>
      </w:r>
    </w:p>
    <w:p w:rsidR="00596EAF" w:rsidRPr="0067773C" w:rsidRDefault="00596EAF">
      <w:pPr>
        <w:pStyle w:val="7"/>
        <w:numPr>
          <w:ilvl w:val="0"/>
          <w:numId w:val="1"/>
        </w:numPr>
        <w:ind w:left="794" w:hanging="79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67773C" w:rsidRDefault="00596EAF">
      <w:pPr>
        <w:pStyle w:val="7"/>
        <w:ind w:left="1519"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(1)依採購法第25條規定</w:t>
      </w:r>
      <w:r w:rsidRPr="0067773C">
        <w:rPr>
          <w:rFonts w:ascii="新細明體" w:eastAsia="新細明體" w:hAnsi="新細明體"/>
          <w:sz w:val="28"/>
        </w:rPr>
        <w:t>允許廠商共同投標(招標文件已附共同投標協議書範本</w:t>
      </w:r>
      <w:r w:rsidRPr="0067773C">
        <w:rPr>
          <w:rFonts w:ascii="新細明體" w:eastAsia="新細明體" w:hAnsi="新細明體"/>
          <w:spacing w:val="0"/>
          <w:sz w:val="28"/>
        </w:rPr>
        <w:t>)；</w:t>
      </w:r>
      <w:r w:rsidRPr="0067773C">
        <w:rPr>
          <w:rFonts w:ascii="新細明體" w:eastAsia="新細明體" w:hAnsi="新細明體"/>
          <w:sz w:val="28"/>
        </w:rPr>
        <w:t>廠商家數上限為</w:t>
      </w:r>
      <w:r w:rsidRPr="0067773C">
        <w:rPr>
          <w:rFonts w:ascii="新細明體" w:eastAsia="新細明體" w:hAnsi="新細明體"/>
          <w:sz w:val="28"/>
        </w:rPr>
        <w:sym w:font="Wingdings" w:char="F0A8"/>
      </w:r>
      <w:r w:rsidRPr="0067773C">
        <w:rPr>
          <w:rFonts w:ascii="新細明體" w:eastAsia="新細明體" w:hAnsi="新細明體"/>
          <w:sz w:val="28"/>
        </w:rPr>
        <w:t>2家</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3家</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4家</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5家。</w:t>
      </w:r>
    </w:p>
    <w:p w:rsidR="00596EAF" w:rsidRPr="0067773C" w:rsidRDefault="00596EAF">
      <w:pPr>
        <w:pStyle w:val="7"/>
        <w:ind w:left="840" w:firstLine="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(2)不</w:t>
      </w:r>
      <w:r w:rsidRPr="0067773C">
        <w:rPr>
          <w:rFonts w:ascii="新細明體" w:eastAsia="新細明體" w:hAnsi="新細明體"/>
          <w:sz w:val="28"/>
        </w:rPr>
        <w:t>允許廠商共同投標。</w:t>
      </w:r>
    </w:p>
    <w:p w:rsidR="00596EAF" w:rsidRPr="0067773C" w:rsidRDefault="00596EAF" w:rsidP="00A273D8">
      <w:pPr>
        <w:pStyle w:val="7"/>
        <w:numPr>
          <w:ilvl w:val="0"/>
          <w:numId w:val="1"/>
        </w:numPr>
        <w:ind w:left="851" w:hanging="851"/>
        <w:jc w:val="both"/>
        <w:textDirection w:val="lrTbV"/>
        <w:rPr>
          <w:rFonts w:ascii="新細明體" w:eastAsia="新細明體" w:hAnsi="新細明體"/>
          <w:spacing w:val="0"/>
          <w:sz w:val="28"/>
        </w:rPr>
      </w:pPr>
      <w:r w:rsidRPr="00A273D8">
        <w:rPr>
          <w:rFonts w:ascii="新細明體" w:eastAsia="新細明體" w:hAnsi="新細明體" w:hint="eastAsia"/>
          <w:color w:val="000000"/>
          <w:sz w:val="28"/>
        </w:rPr>
        <w:t>廠商投標文件遞送方式：</w:t>
      </w:r>
    </w:p>
    <w:p w:rsidR="00596EAF" w:rsidRPr="00A273D8" w:rsidRDefault="00596EAF" w:rsidP="00A273D8">
      <w:pPr>
        <w:spacing w:line="360" w:lineRule="exact"/>
        <w:ind w:leftChars="350" w:left="1828" w:hangingChars="353" w:hanging="988"/>
        <w:jc w:val="both"/>
        <w:rPr>
          <w:rFonts w:ascii="新細明體" w:hAnsi="新細明體"/>
          <w:sz w:val="28"/>
        </w:rPr>
      </w:pPr>
      <w:r w:rsidRPr="0099777A">
        <w:rPr>
          <w:rFonts w:ascii="新細明體" w:hAnsi="新細明體"/>
          <w:color w:val="00B0F0"/>
          <w:sz w:val="28"/>
        </w:rPr>
        <w:sym w:font="Wingdings 2" w:char="F052"/>
      </w:r>
      <w:r w:rsidRPr="00A273D8">
        <w:rPr>
          <w:rFonts w:ascii="新細明體" w:hAnsi="新細明體" w:hint="eastAsia"/>
          <w:sz w:val="28"/>
        </w:rPr>
        <w:t>（1）以書面方式投標。</w:t>
      </w:r>
    </w:p>
    <w:p w:rsidR="00596EAF" w:rsidRPr="00A273D8" w:rsidRDefault="00596EAF" w:rsidP="00A273D8">
      <w:pPr>
        <w:spacing w:line="360" w:lineRule="exact"/>
        <w:ind w:leftChars="350" w:left="1828" w:hangingChars="353" w:hanging="988"/>
        <w:jc w:val="both"/>
        <w:rPr>
          <w:rFonts w:ascii="新細明體" w:hAnsi="新細明體"/>
          <w:kern w:val="0"/>
          <w:sz w:val="28"/>
        </w:rPr>
      </w:pPr>
      <w:r w:rsidRPr="00A273D8">
        <w:rPr>
          <w:rFonts w:ascii="新細明體" w:hAnsi="新細明體"/>
          <w:sz w:val="28"/>
        </w:rPr>
        <w:sym w:font="Wingdings" w:char="F0A8"/>
      </w:r>
      <w:r w:rsidRPr="00A273D8">
        <w:rPr>
          <w:rFonts w:ascii="新細明體" w:hAnsi="新細明體" w:hint="eastAsia"/>
          <w:sz w:val="28"/>
        </w:rPr>
        <w:t>（2）</w:t>
      </w:r>
      <w:r w:rsidRPr="00A273D8">
        <w:rPr>
          <w:rFonts w:ascii="新細明體" w:hAnsi="新細明體"/>
          <w:kern w:val="0"/>
          <w:sz w:val="28"/>
        </w:rPr>
        <w:t>以電子資料傳輸</w:t>
      </w:r>
      <w:r w:rsidRPr="00A273D8">
        <w:rPr>
          <w:rFonts w:ascii="新細明體" w:hAnsi="新細明體" w:hint="eastAsia"/>
          <w:sz w:val="28"/>
        </w:rPr>
        <w:t>方式投標</w:t>
      </w:r>
      <w:r w:rsidRPr="00A273D8">
        <w:rPr>
          <w:rFonts w:ascii="新細明體" w:hAnsi="新細明體" w:hint="eastAsia"/>
          <w:kern w:val="0"/>
          <w:sz w:val="28"/>
        </w:rPr>
        <w:t>：</w:t>
      </w:r>
    </w:p>
    <w:p w:rsidR="00596EAF" w:rsidRPr="00A273D8" w:rsidRDefault="00596EAF" w:rsidP="00A273D8">
      <w:pPr>
        <w:spacing w:line="360" w:lineRule="exact"/>
        <w:ind w:leftChars="350" w:left="1828" w:hangingChars="353" w:hanging="988"/>
        <w:jc w:val="both"/>
        <w:rPr>
          <w:rFonts w:ascii="新細明體" w:hAnsi="新細明體"/>
          <w:sz w:val="28"/>
        </w:rPr>
      </w:pPr>
      <w:r w:rsidRPr="00A273D8">
        <w:rPr>
          <w:rFonts w:ascii="新細明體" w:hAnsi="新細明體" w:hint="eastAsia"/>
          <w:kern w:val="0"/>
          <w:sz w:val="28"/>
        </w:rPr>
        <w:t xml:space="preserve">　　</w:t>
      </w:r>
      <w:r w:rsidRPr="00A273D8">
        <w:rPr>
          <w:rFonts w:ascii="新細明體" w:hAnsi="新細明體"/>
          <w:sz w:val="28"/>
        </w:rPr>
        <w:sym w:font="Wingdings" w:char="F0A8"/>
      </w:r>
      <w:r w:rsidRPr="00A273D8">
        <w:rPr>
          <w:rFonts w:ascii="新細明體" w:hAnsi="新細明體" w:hint="eastAsia"/>
          <w:sz w:val="28"/>
        </w:rPr>
        <w:t>（2-1）廠商無法以電子投標，應以書面投標項目</w:t>
      </w:r>
      <w:r w:rsidRPr="00A273D8">
        <w:rPr>
          <w:rFonts w:ascii="新細明體" w:hAnsi="新細明體"/>
          <w:color w:val="000000"/>
          <w:sz w:val="28"/>
        </w:rPr>
        <w:t>(無者免填)</w:t>
      </w:r>
      <w:r w:rsidRPr="00A273D8">
        <w:rPr>
          <w:rFonts w:ascii="新細明體" w:hAnsi="新細明體" w:hint="eastAsia"/>
          <w:sz w:val="28"/>
        </w:rPr>
        <w:t>：</w:t>
      </w:r>
    </w:p>
    <w:p w:rsidR="00596EAF" w:rsidRPr="00A273D8" w:rsidRDefault="00596EAF" w:rsidP="00A273D8">
      <w:pPr>
        <w:spacing w:line="360" w:lineRule="exact"/>
        <w:ind w:leftChars="350" w:left="1828" w:hangingChars="353" w:hanging="988"/>
        <w:jc w:val="both"/>
        <w:rPr>
          <w:rFonts w:ascii="新細明體" w:hAnsi="新細明體"/>
          <w:color w:val="FFFFFF"/>
          <w:sz w:val="28"/>
          <w:u w:val="single" w:color="000000"/>
        </w:rPr>
      </w:pPr>
      <w:r w:rsidRPr="00A273D8">
        <w:rPr>
          <w:rFonts w:ascii="新細明體" w:hAnsi="新細明體" w:hint="eastAsia"/>
          <w:sz w:val="28"/>
        </w:rPr>
        <w:t xml:space="preserve">　　　 </w:t>
      </w:r>
      <w:r w:rsidRPr="00A273D8">
        <w:rPr>
          <w:rFonts w:ascii="新細明體" w:hAnsi="新細明體" w:hint="eastAsia"/>
          <w:sz w:val="28"/>
          <w:u w:val="single" w:color="0D0D0D"/>
        </w:rPr>
        <w:t xml:space="preserve">　</w:t>
      </w:r>
      <w:r w:rsidRPr="00A273D8">
        <w:rPr>
          <w:rFonts w:ascii="新細明體" w:hAnsi="新細明體" w:hint="eastAsia"/>
          <w:color w:val="FFFFFF"/>
          <w:sz w:val="28"/>
          <w:u w:val="single" w:color="000000"/>
        </w:rPr>
        <w:t xml:space="preserve">０００００                                        </w:t>
      </w:r>
    </w:p>
    <w:p w:rsidR="00596EAF" w:rsidRPr="0067773C" w:rsidRDefault="00596EAF" w:rsidP="00A83819">
      <w:pPr>
        <w:spacing w:line="360" w:lineRule="exact"/>
        <w:ind w:leftChars="550" w:left="1743" w:hangingChars="151" w:hanging="423"/>
        <w:jc w:val="both"/>
        <w:rPr>
          <w:rFonts w:ascii="新細明體" w:hAnsi="新細明體"/>
          <w:sz w:val="28"/>
        </w:rPr>
      </w:pPr>
      <w:r w:rsidRPr="00A273D8">
        <w:rPr>
          <w:rFonts w:ascii="新細明體" w:hAnsi="新細明體"/>
          <w:sz w:val="28"/>
        </w:rPr>
        <w:sym w:font="Wingdings" w:char="F0A8"/>
      </w:r>
      <w:r w:rsidRPr="00A273D8">
        <w:rPr>
          <w:rFonts w:ascii="新細明體" w:hAnsi="新細明體" w:hint="eastAsia"/>
          <w:sz w:val="28"/>
        </w:rPr>
        <w:t>（2-2）廠商以</w:t>
      </w:r>
      <w:r w:rsidRPr="00A273D8">
        <w:rPr>
          <w:rFonts w:ascii="新細明體" w:hAnsi="新細明體"/>
          <w:kern w:val="0"/>
          <w:sz w:val="28"/>
        </w:rPr>
        <w:t>電子資料傳輸</w:t>
      </w:r>
      <w:r w:rsidRPr="00A273D8">
        <w:rPr>
          <w:rFonts w:ascii="新細明體" w:hAnsi="新細明體" w:hint="eastAsia"/>
          <w:kern w:val="0"/>
          <w:sz w:val="28"/>
        </w:rPr>
        <w:t>之內容，應另以書面提供予機關之項目（如有不符者，以電子傳輸資料為準）</w:t>
      </w:r>
      <w:r w:rsidRPr="00A273D8">
        <w:rPr>
          <w:rFonts w:ascii="新細明體" w:hAnsi="新細明體" w:hint="eastAsia"/>
          <w:sz w:val="28"/>
        </w:rPr>
        <w:t>：</w:t>
      </w:r>
      <w:r w:rsidRPr="00A273D8">
        <w:rPr>
          <w:rFonts w:ascii="新細明體" w:hAnsi="新細明體" w:hint="eastAsia"/>
          <w:sz w:val="28"/>
          <w:u w:val="single" w:color="0D0D0D"/>
        </w:rPr>
        <w:t xml:space="preserve">　</w:t>
      </w:r>
      <w:r w:rsidRPr="00A273D8">
        <w:rPr>
          <w:rFonts w:ascii="新細明體" w:hAnsi="新細明體" w:hint="eastAsia"/>
          <w:color w:val="FFFFFF"/>
          <w:sz w:val="28"/>
          <w:u w:val="single" w:color="000000"/>
        </w:rPr>
        <w:t xml:space="preserve">００００                                  </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z w:val="28"/>
        </w:rPr>
        <w:t>廠商對招標文件內容有疑義者，應</w:t>
      </w:r>
      <w:r w:rsidRPr="0067773C">
        <w:rPr>
          <w:rFonts w:ascii="新細明體" w:eastAsia="新細明體" w:hAnsi="新細明體"/>
          <w:spacing w:val="0"/>
          <w:sz w:val="28"/>
        </w:rPr>
        <w:t>以書面向招標機關請求釋疑之期限：</w:t>
      </w:r>
      <w:r w:rsidRPr="0067773C">
        <w:rPr>
          <w:rFonts w:ascii="新細明體" w:eastAsia="新細明體" w:hAnsi="新細明體"/>
          <w:sz w:val="28"/>
        </w:rPr>
        <w:t>自公告日或邀標日起等標期之四分之一，其尾數不足1日者，以1日計。</w:t>
      </w:r>
    </w:p>
    <w:p w:rsidR="00596EAF" w:rsidRPr="0067773C" w:rsidRDefault="00596EAF" w:rsidP="00CA1B71">
      <w:pPr>
        <w:pStyle w:val="7"/>
        <w:numPr>
          <w:ilvl w:val="0"/>
          <w:numId w:val="1"/>
        </w:numPr>
        <w:ind w:left="907" w:hanging="907"/>
        <w:jc w:val="both"/>
        <w:textDirection w:val="lrTbV"/>
        <w:rPr>
          <w:rFonts w:ascii="新細明體" w:eastAsia="新細明體" w:hAnsi="新細明體"/>
          <w:spacing w:val="6"/>
          <w:sz w:val="28"/>
        </w:rPr>
      </w:pPr>
      <w:r w:rsidRPr="0067773C">
        <w:rPr>
          <w:rFonts w:ascii="新細明體" w:eastAsia="新細明體" w:hAnsi="新細明體"/>
          <w:spacing w:val="6"/>
          <w:sz w:val="28"/>
        </w:rPr>
        <w:t>機關以書面答復前條請求釋疑廠商之期限：</w:t>
      </w:r>
      <w:r w:rsidRPr="0067773C">
        <w:rPr>
          <w:rFonts w:ascii="新細明體" w:eastAsia="新細明體" w:hAnsi="新細明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r w:rsidRPr="0067773C">
        <w:rPr>
          <w:rFonts w:ascii="新細明體" w:eastAsia="新細明體" w:hAnsi="新細明體"/>
          <w:sz w:val="28"/>
        </w:rPr>
        <w:t>依</w:t>
      </w:r>
      <w:r w:rsidRPr="0067773C">
        <w:rPr>
          <w:rFonts w:ascii="新細明體" w:eastAsia="新細明體" w:hAnsi="新細明體"/>
          <w:spacing w:val="0"/>
          <w:sz w:val="28"/>
        </w:rPr>
        <w:t>採購法第33條第3項：</w:t>
      </w:r>
    </w:p>
    <w:p w:rsidR="00596EAF" w:rsidRPr="0067773C" w:rsidRDefault="00596EAF">
      <w:pPr>
        <w:pStyle w:val="7"/>
        <w:ind w:left="992" w:firstLine="0"/>
        <w:jc w:val="both"/>
        <w:textDirection w:val="lrTbV"/>
        <w:rPr>
          <w:rFonts w:ascii="新細明體" w:eastAsia="新細明體" w:hAnsi="新細明體"/>
          <w:sz w:val="28"/>
        </w:rPr>
      </w:pPr>
      <w:r w:rsidRPr="0067773C">
        <w:rPr>
          <w:rFonts w:ascii="新細明體" w:eastAsia="新細明體" w:hAnsi="新細明體"/>
          <w:sz w:val="28"/>
        </w:rPr>
        <w:lastRenderedPageBreak/>
        <w:sym w:font="Wingdings" w:char="F0A8"/>
      </w:r>
      <w:r w:rsidRPr="0067773C">
        <w:rPr>
          <w:rFonts w:ascii="新細明體" w:eastAsia="新細明體" w:hAnsi="新細明體"/>
          <w:spacing w:val="0"/>
          <w:sz w:val="28"/>
        </w:rPr>
        <w:t>(1)</w:t>
      </w:r>
      <w:r w:rsidRPr="0067773C">
        <w:rPr>
          <w:rFonts w:ascii="新細明體" w:eastAsia="新細明體" w:hAnsi="新細明體"/>
          <w:sz w:val="28"/>
        </w:rPr>
        <w:t>允許廠商於開標前補正非契約必要之點之文件。</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(2)不</w:t>
      </w:r>
      <w:r w:rsidRPr="0067773C">
        <w:rPr>
          <w:rFonts w:ascii="新細明體" w:eastAsia="新細明體" w:hAnsi="新細明體"/>
          <w:sz w:val="28"/>
        </w:rPr>
        <w:t>允許廠商於開標前補正非契約必要之點之文件。</w:t>
      </w:r>
    </w:p>
    <w:p w:rsidR="00596EAF" w:rsidRPr="0067773C" w:rsidRDefault="00596EAF">
      <w:pPr>
        <w:pStyle w:val="3"/>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r w:rsidRPr="0067773C">
        <w:rPr>
          <w:rFonts w:ascii="新細明體" w:eastAsia="新細明體" w:hAnsi="新細明體"/>
          <w:sz w:val="28"/>
        </w:rPr>
        <w:t>依</w:t>
      </w:r>
      <w:r w:rsidRPr="0067773C">
        <w:rPr>
          <w:rFonts w:ascii="新細明體" w:eastAsia="新細明體" w:hAnsi="新細明體"/>
          <w:spacing w:val="0"/>
          <w:sz w:val="28"/>
        </w:rPr>
        <w:t>採購法第35條：</w:t>
      </w:r>
    </w:p>
    <w:p w:rsidR="00596EAF" w:rsidRPr="0067773C" w:rsidRDefault="00596EAF">
      <w:pPr>
        <w:pStyle w:val="3"/>
        <w:ind w:left="1644" w:hanging="164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w:t>
      </w:r>
      <w:r w:rsidRPr="0067773C">
        <w:rPr>
          <w:rFonts w:ascii="新細明體" w:eastAsia="新細明體" w:hAnsi="新細明體"/>
          <w:sz w:val="28"/>
        </w:rPr>
        <w:t>允許廠商於在不降低原有功能條件下，可提出可縮減工期、減省經費或提高效率之替代方案（請載明允許項目）：</w:t>
      </w:r>
    </w:p>
    <w:p w:rsidR="00596EAF" w:rsidRPr="0067773C" w:rsidRDefault="00596EAF">
      <w:pPr>
        <w:pStyle w:val="3"/>
        <w:ind w:left="1418" w:hanging="141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(2)不</w:t>
      </w:r>
      <w:r w:rsidRPr="0067773C">
        <w:rPr>
          <w:rFonts w:ascii="新細明體" w:eastAsia="新細明體" w:hAnsi="新細明體"/>
          <w:sz w:val="28"/>
        </w:rPr>
        <w:t>允許提出替代方案。</w:t>
      </w:r>
    </w:p>
    <w:p w:rsidR="00596EAF" w:rsidRPr="006E3B07" w:rsidRDefault="00596EAF">
      <w:pPr>
        <w:pStyle w:val="7"/>
        <w:numPr>
          <w:ilvl w:val="0"/>
          <w:numId w:val="1"/>
        </w:numPr>
        <w:ind w:left="1134" w:hanging="1134"/>
        <w:jc w:val="both"/>
        <w:textDirection w:val="lrTbV"/>
        <w:rPr>
          <w:rFonts w:ascii="新細明體" w:eastAsia="新細明體" w:hAnsi="新細明體"/>
          <w:spacing w:val="0"/>
          <w:sz w:val="28"/>
        </w:rPr>
      </w:pPr>
      <w:r w:rsidRPr="006E3B07">
        <w:rPr>
          <w:rFonts w:ascii="新細明體" w:eastAsia="新細明體" w:hAnsi="新細明體"/>
          <w:spacing w:val="0"/>
          <w:sz w:val="28"/>
        </w:rPr>
        <w:t>投標文件有效期：自投標時起至開標後_120_日止。如機關無法於前開有效期內決標，得於必要時洽請廠商延長投標文件之有效期。</w:t>
      </w:r>
      <w:r w:rsidRPr="006E3B07">
        <w:rPr>
          <w:rFonts w:ascii="新細明體" w:eastAsia="新細明體" w:hAnsi="新細明體" w:cs="標楷體"/>
          <w:bCs/>
          <w:color w:val="FF0000"/>
          <w:sz w:val="28"/>
          <w:szCs w:val="28"/>
        </w:rPr>
        <w:t>至</w:t>
      </w:r>
      <w:r w:rsidRPr="006E3B07">
        <w:rPr>
          <w:rFonts w:ascii="新細明體" w:eastAsia="新細明體" w:hAnsi="新細明體" w:cs="標楷體" w:hint="eastAsia"/>
          <w:bCs/>
          <w:color w:val="FF0000"/>
          <w:sz w:val="28"/>
          <w:szCs w:val="28"/>
        </w:rPr>
        <w:t>於押標金有效期，依第35點辦理。</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廠商應遞送</w:t>
      </w:r>
      <w:r w:rsidRPr="0067773C">
        <w:rPr>
          <w:rFonts w:ascii="新細明體" w:eastAsia="新細明體" w:hAnsi="新細明體"/>
          <w:sz w:val="28"/>
        </w:rPr>
        <w:t>投標文件份數</w:t>
      </w:r>
      <w:r w:rsidRPr="0067773C">
        <w:rPr>
          <w:rFonts w:ascii="新細明體" w:eastAsia="新細明體" w:hAnsi="新細明體"/>
          <w:spacing w:val="0"/>
          <w:sz w:val="28"/>
        </w:rPr>
        <w:t>：</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(1)1式1份。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(2)1式2份。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(3)1式3份。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(4)1式4份。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(5)1式5份。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(6)其他(由招標機關敘明)：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投標文件使用文字：</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(1)中文(正體字)。</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(2)中文(正體字)，但特殊技術或材料之圖文資料得使用英文。</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(3)其他(由招標機關敘明)：</w:t>
      </w:r>
    </w:p>
    <w:p w:rsidR="00596EAF" w:rsidRPr="0067773C" w:rsidRDefault="00596EAF" w:rsidP="00DE4188">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公開開標案件之開標時間(依採購法不公開</w:t>
      </w:r>
      <w:proofErr w:type="gramStart"/>
      <w:r w:rsidRPr="0067773C">
        <w:rPr>
          <w:rFonts w:ascii="新細明體" w:eastAsia="新細明體" w:hAnsi="新細明體"/>
          <w:spacing w:val="0"/>
          <w:sz w:val="28"/>
        </w:rPr>
        <w:t>者免填</w:t>
      </w:r>
      <w:proofErr w:type="gramEnd"/>
      <w:r w:rsidRPr="0067773C">
        <w:rPr>
          <w:rFonts w:ascii="新細明體" w:eastAsia="新細明體" w:hAnsi="新細明體"/>
          <w:spacing w:val="0"/>
          <w:sz w:val="28"/>
        </w:rPr>
        <w:t>)：</w:t>
      </w:r>
      <w:r w:rsidRPr="0067773C">
        <w:rPr>
          <w:rFonts w:ascii="新細明體" w:eastAsia="新細明體" w:hAnsi="新細明體" w:hint="eastAsia"/>
          <w:spacing w:val="0"/>
          <w:sz w:val="28"/>
        </w:rPr>
        <w:t>民國11</w:t>
      </w:r>
      <w:r>
        <w:rPr>
          <w:rFonts w:ascii="新細明體" w:eastAsia="新細明體" w:hAnsi="新細明體"/>
          <w:spacing w:val="0"/>
          <w:sz w:val="28"/>
        </w:rPr>
        <w:t>5</w:t>
      </w:r>
      <w:r w:rsidRPr="0067773C">
        <w:rPr>
          <w:rFonts w:ascii="新細明體" w:eastAsia="新細明體" w:hAnsi="新細明體" w:hint="eastAsia"/>
          <w:spacing w:val="0"/>
          <w:sz w:val="28"/>
        </w:rPr>
        <w:t>年</w:t>
      </w:r>
      <w:r w:rsidR="003F05B9">
        <w:rPr>
          <w:rFonts w:ascii="新細明體" w:eastAsia="新細明體" w:hAnsi="新細明體"/>
          <w:spacing w:val="0"/>
          <w:sz w:val="28"/>
        </w:rPr>
        <w:t>5</w:t>
      </w:r>
      <w:r w:rsidRPr="0067773C">
        <w:rPr>
          <w:rFonts w:ascii="新細明體" w:eastAsia="新細明體" w:hAnsi="新細明體" w:hint="eastAsia"/>
          <w:spacing w:val="0"/>
          <w:sz w:val="28"/>
        </w:rPr>
        <w:t>月</w:t>
      </w:r>
      <w:r w:rsidR="003F05B9">
        <w:rPr>
          <w:rFonts w:ascii="新細明體" w:eastAsia="新細明體" w:hAnsi="新細明體"/>
          <w:spacing w:val="0"/>
          <w:sz w:val="28"/>
        </w:rPr>
        <w:t>25</w:t>
      </w:r>
      <w:r w:rsidRPr="0067773C">
        <w:rPr>
          <w:rFonts w:ascii="新細明體" w:eastAsia="新細明體" w:hAnsi="新細明體" w:hint="eastAsia"/>
          <w:spacing w:val="0"/>
          <w:sz w:val="28"/>
        </w:rPr>
        <w:t>日</w:t>
      </w:r>
      <w:r w:rsidR="003F05B9">
        <w:rPr>
          <w:rFonts w:ascii="新細明體" w:eastAsia="新細明體" w:hAnsi="新細明體"/>
          <w:spacing w:val="0"/>
          <w:sz w:val="28"/>
        </w:rPr>
        <w:t>11</w:t>
      </w:r>
      <w:r w:rsidRPr="0067773C">
        <w:rPr>
          <w:rFonts w:ascii="新細明體" w:eastAsia="新細明體" w:hAnsi="新細明體" w:hint="eastAsia"/>
          <w:spacing w:val="0"/>
          <w:sz w:val="28"/>
        </w:rPr>
        <w:t>時00分。</w:t>
      </w:r>
      <w:r w:rsidRPr="0067773C">
        <w:rPr>
          <w:rFonts w:ascii="新細明體" w:eastAsia="新細明體" w:hAnsi="新細明體"/>
          <w:spacing w:val="0"/>
          <w:sz w:val="28"/>
        </w:rPr>
        <w:t>。</w:t>
      </w:r>
    </w:p>
    <w:p w:rsidR="00596EAF" w:rsidRPr="0067773C" w:rsidRDefault="00596EAF" w:rsidP="00546E20">
      <w:pPr>
        <w:pStyle w:val="7"/>
        <w:numPr>
          <w:ilvl w:val="0"/>
          <w:numId w:val="1"/>
        </w:numPr>
        <w:ind w:left="1134" w:hanging="1134"/>
        <w:jc w:val="both"/>
        <w:rPr>
          <w:rFonts w:ascii="新細明體" w:eastAsia="新細明體" w:hAnsi="新細明體"/>
          <w:color w:val="FF0000"/>
          <w:spacing w:val="0"/>
          <w:sz w:val="28"/>
        </w:rPr>
      </w:pPr>
      <w:r w:rsidRPr="0067773C">
        <w:rPr>
          <w:rFonts w:ascii="新細明體" w:eastAsia="新細明體" w:hAnsi="新細明體"/>
          <w:spacing w:val="0"/>
          <w:sz w:val="28"/>
        </w:rPr>
        <w:t>公開開標案件之開標地點(依採購法不公開者免填)：</w:t>
      </w:r>
      <w:r w:rsidRPr="0067773C">
        <w:rPr>
          <w:rFonts w:ascii="新細明體" w:eastAsia="新細明體" w:hAnsi="新細明體" w:hint="eastAsia"/>
          <w:color w:val="FF0000"/>
          <w:spacing w:val="0"/>
          <w:sz w:val="28"/>
        </w:rPr>
        <w:t>本校行政大樓4樓事務組開標室。</w:t>
      </w:r>
    </w:p>
    <w:p w:rsidR="00596EAF" w:rsidRPr="0067773C" w:rsidRDefault="00596EAF" w:rsidP="00546E20">
      <w:pPr>
        <w:pStyle w:val="7"/>
        <w:numPr>
          <w:ilvl w:val="0"/>
          <w:numId w:val="1"/>
        </w:numPr>
        <w:ind w:left="1134" w:hanging="1134"/>
        <w:jc w:val="both"/>
        <w:rPr>
          <w:rFonts w:ascii="新細明體" w:eastAsia="新細明體" w:hAnsi="新細明體"/>
          <w:color w:val="FF0000"/>
          <w:spacing w:val="0"/>
          <w:sz w:val="28"/>
        </w:rPr>
      </w:pPr>
      <w:r w:rsidRPr="0067773C">
        <w:rPr>
          <w:rFonts w:ascii="新細明體" w:eastAsia="新細明體" w:hAnsi="新細明體"/>
          <w:spacing w:val="0"/>
          <w:sz w:val="28"/>
        </w:rPr>
        <w:t>公開開標案件有權參加開標之每一投標廠商人數(依採購法不公開或不限制廠商出席人數者免填)：</w:t>
      </w:r>
      <w:r w:rsidRPr="0067773C">
        <w:rPr>
          <w:rFonts w:ascii="新細明體" w:eastAsia="新細明體" w:hAnsi="新細明體" w:hint="eastAsia"/>
          <w:color w:val="FF0000"/>
          <w:spacing w:val="0"/>
          <w:sz w:val="28"/>
        </w:rPr>
        <w:t>（請廠商於招標文件所定開標時間派員到指定之開標場所，以備依本法第51條、第53條、第54條或第57條辦理時提出說明、減價、比減價格、協商、更改原報內容或重新報價，未派員到場依通知期限辦理者，視同放棄）</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依採購法不公開開標之依據：</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(1)依採購法第21條規定辦理選擇性招標之資格審查，供建立合格廠商名單。</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(2)依採購法第42條規定採分段開標，後續階段開標之時間及地點無法預先標示。</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(3)依採購法第57條第1款規定。</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(4)依採購法第104條第1項第2款規定。</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(5)其他經主管機關認定者：____________（請載明核准文號）：</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本採購開標採：</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(1)不分段開標。所有投標文件置於一標封內，不必按文件屬性分別裝封。</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lastRenderedPageBreak/>
        <w:sym w:font="Wingdings" w:char="F0A8"/>
      </w:r>
      <w:r w:rsidRPr="0067773C">
        <w:rPr>
          <w:rFonts w:ascii="新細明體" w:eastAsia="新細明體" w:hAnsi="新細明體"/>
          <w:spacing w:val="0"/>
          <w:sz w:val="28"/>
        </w:rPr>
        <w:t>(2)分段開標（請勾選項目）；投標廠商應就各段標之標封分別裝封並標示</w:t>
      </w:r>
      <w:r w:rsidRPr="0067773C">
        <w:rPr>
          <w:rFonts w:ascii="新細明體" w:eastAsia="新細明體" w:hAnsi="新細明體"/>
          <w:sz w:val="28"/>
        </w:rPr>
        <w:t>內含資格標、規格標或價格標等</w:t>
      </w:r>
      <w:r w:rsidRPr="0067773C">
        <w:rPr>
          <w:rFonts w:ascii="新細明體" w:eastAsia="新細明體" w:hAnsi="新細明體"/>
          <w:spacing w:val="0"/>
          <w:sz w:val="28"/>
        </w:rPr>
        <w:t>：</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公開招標，資格、規格與價格一次投標分段開標。</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公開招標，資格與規格合併一段投標、分段開標，再邀符合招標文件規定之廠商投價格標。</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選擇性招標，邀請廠商就資格、與規格、價格分次投標、分段開標。</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選擇性招標，邀請符合資格之廠商就規格與價格一次投標、分段開標。</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押標金金額(無押標金者免填，有押標金者不得逾新臺幣5千萬元)：</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 (1)一定金額： </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(2)標價之一定比率：_____%</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採電子投標之廠商，押標金予以減收金額(無者免填) ：</w:t>
      </w:r>
    </w:p>
    <w:p w:rsidR="00596EAF" w:rsidRPr="0067773C" w:rsidRDefault="00596EAF" w:rsidP="00CB21D3">
      <w:pPr>
        <w:pStyle w:val="7"/>
        <w:numPr>
          <w:ilvl w:val="0"/>
          <w:numId w:val="1"/>
        </w:numPr>
        <w:ind w:left="1134" w:hanging="1134"/>
        <w:jc w:val="both"/>
        <w:textDirection w:val="lrTbV"/>
        <w:rPr>
          <w:rFonts w:ascii="新細明體" w:eastAsia="新細明體" w:hAnsi="新細明體"/>
          <w:spacing w:val="0"/>
          <w:sz w:val="28"/>
        </w:rPr>
      </w:pPr>
      <w:r w:rsidRPr="00CB21D3">
        <w:rPr>
          <w:rFonts w:ascii="新細明體" w:eastAsia="新細明體" w:hAnsi="新細明體"/>
          <w:color w:val="000000"/>
          <w:spacing w:val="0"/>
          <w:sz w:val="28"/>
        </w:rPr>
        <w:t>為</w:t>
      </w:r>
      <w:r w:rsidRPr="00CB21D3">
        <w:rPr>
          <w:rFonts w:ascii="新細明體" w:eastAsia="新細明體" w:hAnsi="新細明體" w:hint="eastAsia"/>
          <w:color w:val="000000"/>
          <w:spacing w:val="0"/>
          <w:sz w:val="28"/>
        </w:rPr>
        <w:t>押標金保證金暨其他擔保作業辦法第</w:t>
      </w:r>
      <w:r w:rsidRPr="00CB21D3">
        <w:rPr>
          <w:rFonts w:ascii="新細明體" w:eastAsia="新細明體" w:hAnsi="新細明體"/>
          <w:color w:val="000000"/>
          <w:spacing w:val="0"/>
          <w:sz w:val="28"/>
        </w:rPr>
        <w:t>33</w:t>
      </w:r>
      <w:r w:rsidRPr="00CB21D3">
        <w:rPr>
          <w:rFonts w:ascii="新細明體" w:eastAsia="新細明體" w:hAnsi="新細明體" w:hint="eastAsia"/>
          <w:color w:val="000000"/>
          <w:spacing w:val="0"/>
          <w:sz w:val="28"/>
        </w:rPr>
        <w:t>條之</w:t>
      </w:r>
      <w:r w:rsidRPr="00CB21D3">
        <w:rPr>
          <w:rFonts w:ascii="新細明體" w:eastAsia="新細明體" w:hAnsi="新細明體"/>
          <w:color w:val="000000"/>
          <w:spacing w:val="0"/>
          <w:sz w:val="28"/>
        </w:rPr>
        <w:t>5</w:t>
      </w:r>
      <w:r w:rsidRPr="00CB21D3">
        <w:rPr>
          <w:rFonts w:ascii="新細明體" w:eastAsia="新細明體" w:hAnsi="新細明體" w:hint="eastAsia"/>
          <w:color w:val="000000"/>
          <w:spacing w:val="0"/>
          <w:sz w:val="28"/>
        </w:rPr>
        <w:t>第</w:t>
      </w:r>
      <w:r w:rsidRPr="00CB21D3">
        <w:rPr>
          <w:rFonts w:ascii="新細明體" w:eastAsia="新細明體" w:hAnsi="新細明體"/>
          <w:color w:val="000000"/>
          <w:spacing w:val="0"/>
          <w:sz w:val="28"/>
        </w:rPr>
        <w:t>2</w:t>
      </w:r>
      <w:r w:rsidRPr="00CB21D3">
        <w:rPr>
          <w:rFonts w:ascii="新細明體" w:eastAsia="新細明體" w:hAnsi="新細明體" w:hint="eastAsia"/>
          <w:color w:val="000000"/>
          <w:spacing w:val="0"/>
          <w:sz w:val="28"/>
        </w:rPr>
        <w:t>項所稱優良廠商者</w:t>
      </w:r>
      <w:r w:rsidRPr="00CB21D3">
        <w:rPr>
          <w:rFonts w:ascii="新細明體" w:eastAsia="新細明體" w:hAnsi="新細明體"/>
          <w:color w:val="000000"/>
          <w:spacing w:val="0"/>
          <w:sz w:val="28"/>
        </w:rPr>
        <w:t>(</w:t>
      </w:r>
      <w:r w:rsidRPr="00CB21D3">
        <w:rPr>
          <w:rFonts w:ascii="新細明體" w:eastAsia="新細明體" w:hAnsi="新細明體" w:hint="eastAsia"/>
          <w:color w:val="000000"/>
          <w:spacing w:val="0"/>
          <w:sz w:val="28"/>
        </w:rPr>
        <w:t>公開於政府電子採購網</w:t>
      </w:r>
      <w:hyperlink r:id="rId8" w:history="1">
        <w:r w:rsidRPr="00CB21D3">
          <w:rPr>
            <w:rFonts w:ascii="新細明體" w:eastAsia="新細明體" w:hAnsi="新細明體"/>
            <w:color w:val="000000"/>
            <w:spacing w:val="0"/>
            <w:sz w:val="28"/>
          </w:rPr>
          <w:t>https://web.pcc.gov.tw/</w:t>
        </w:r>
        <w:r w:rsidRPr="00CB21D3">
          <w:rPr>
            <w:rFonts w:ascii="新細明體" w:eastAsia="新細明體" w:hAnsi="新細明體" w:hint="eastAsia"/>
            <w:color w:val="000000"/>
            <w:spacing w:val="0"/>
            <w:sz w:val="28"/>
          </w:rPr>
          <w:t>查詢服務/廠商相關</w:t>
        </w:r>
        <w:r w:rsidRPr="00CB21D3">
          <w:rPr>
            <w:rFonts w:ascii="新細明體" w:eastAsia="新細明體" w:hAnsi="新細明體"/>
            <w:color w:val="000000"/>
            <w:spacing w:val="0"/>
            <w:sz w:val="28"/>
          </w:rPr>
          <w:t>/</w:t>
        </w:r>
        <w:r w:rsidRPr="00CB21D3">
          <w:rPr>
            <w:rFonts w:ascii="新細明體" w:eastAsia="新細明體" w:hAnsi="新細明體" w:hint="eastAsia"/>
            <w:color w:val="000000"/>
            <w:spacing w:val="0"/>
            <w:sz w:val="28"/>
          </w:rPr>
          <w:t>優良廠商名單</w:t>
        </w:r>
        <w:r w:rsidRPr="00CB21D3">
          <w:rPr>
            <w:rFonts w:ascii="新細明體" w:eastAsia="新細明體" w:hAnsi="新細明體"/>
            <w:color w:val="000000"/>
            <w:spacing w:val="0"/>
            <w:sz w:val="28"/>
          </w:rPr>
          <w:t>/</w:t>
        </w:r>
      </w:hyperlink>
      <w:r w:rsidRPr="00CB21D3">
        <w:rPr>
          <w:rFonts w:ascii="新細明體" w:eastAsia="新細明體" w:hAnsi="新細明體" w:hint="eastAsia"/>
          <w:color w:val="000000"/>
          <w:spacing w:val="0"/>
          <w:sz w:val="28"/>
        </w:rPr>
        <w:t>有效名單列表</w:t>
      </w:r>
      <w:r w:rsidRPr="00CB21D3">
        <w:rPr>
          <w:rFonts w:ascii="新細明體" w:eastAsia="新細明體" w:hAnsi="新細明體"/>
          <w:color w:val="000000"/>
          <w:spacing w:val="0"/>
          <w:sz w:val="28"/>
        </w:rPr>
        <w:t>)</w:t>
      </w:r>
      <w:r w:rsidRPr="00CB21D3">
        <w:rPr>
          <w:rFonts w:ascii="新細明體" w:eastAsia="新細明體" w:hAnsi="新細明體" w:hint="eastAsia"/>
          <w:color w:val="000000"/>
          <w:spacing w:val="0"/>
          <w:sz w:val="28"/>
        </w:rPr>
        <w:t>，押標金予以減收金額：</w:t>
      </w:r>
    </w:p>
    <w:p w:rsidR="00596EAF" w:rsidRPr="00CB21D3" w:rsidRDefault="00596EAF" w:rsidP="00CB21D3">
      <w:pPr>
        <w:pStyle w:val="7"/>
        <w:ind w:leftChars="450" w:left="1360" w:hangingChars="100" w:hanging="280"/>
        <w:jc w:val="both"/>
        <w:rPr>
          <w:rFonts w:ascii="新細明體" w:eastAsia="新細明體" w:hAnsi="新細明體"/>
          <w:spacing w:val="0"/>
          <w:sz w:val="28"/>
        </w:rPr>
      </w:pPr>
      <w:r w:rsidRPr="00CB21D3">
        <w:rPr>
          <w:rFonts w:ascii="新細明體" w:eastAsia="新細明體" w:hAnsi="新細明體" w:hint="eastAsia"/>
          <w:spacing w:val="0"/>
          <w:sz w:val="28"/>
        </w:rPr>
        <w:t>■行政院公共工程委員會公共工程金質獎之得獎廠商，減收原應繳額度之</w:t>
      </w:r>
      <w:r w:rsidRPr="00CB21D3">
        <w:rPr>
          <w:rFonts w:ascii="新細明體" w:eastAsia="新細明體" w:hAnsi="新細明體"/>
          <w:spacing w:val="0"/>
          <w:sz w:val="28"/>
        </w:rPr>
        <w:t>50%</w:t>
      </w:r>
      <w:r w:rsidRPr="00CB21D3">
        <w:rPr>
          <w:rFonts w:ascii="新細明體" w:eastAsia="新細明體" w:hAnsi="新細明體" w:hint="eastAsia"/>
          <w:spacing w:val="0"/>
          <w:sz w:val="28"/>
        </w:rPr>
        <w:t>。</w:t>
      </w:r>
    </w:p>
    <w:p w:rsidR="00596EAF" w:rsidRPr="00CB21D3" w:rsidRDefault="00596EAF" w:rsidP="00CB21D3">
      <w:pPr>
        <w:pStyle w:val="7"/>
        <w:ind w:leftChars="450" w:left="1360" w:hangingChars="100" w:hanging="280"/>
        <w:jc w:val="both"/>
        <w:rPr>
          <w:rFonts w:ascii="新細明體" w:eastAsia="新細明體" w:hAnsi="新細明體"/>
          <w:spacing w:val="0"/>
          <w:sz w:val="28"/>
        </w:rPr>
      </w:pPr>
      <w:r w:rsidRPr="00CB21D3">
        <w:rPr>
          <w:rFonts w:ascii="新細明體" w:eastAsia="新細明體" w:hAnsi="新細明體"/>
          <w:sz w:val="28"/>
        </w:rPr>
        <w:sym w:font="Wingdings" w:char="F0A8"/>
      </w:r>
      <w:r w:rsidRPr="00CB21D3">
        <w:rPr>
          <w:rFonts w:ascii="新細明體" w:eastAsia="新細明體" w:hAnsi="新細明體" w:hint="eastAsia"/>
          <w:sz w:val="28"/>
        </w:rPr>
        <w:t>其</w:t>
      </w:r>
      <w:r w:rsidRPr="00CB21D3">
        <w:rPr>
          <w:rFonts w:ascii="新細明體" w:eastAsia="新細明體" w:hAnsi="新細明體" w:hint="eastAsia"/>
          <w:spacing w:val="0"/>
          <w:sz w:val="28"/>
        </w:rPr>
        <w:t>他獎項</w:t>
      </w:r>
      <w:r w:rsidRPr="00CB21D3">
        <w:rPr>
          <w:rFonts w:ascii="新細明體" w:eastAsia="新細明體" w:hAnsi="新細明體"/>
          <w:spacing w:val="0"/>
          <w:sz w:val="28"/>
        </w:rPr>
        <w:t>(</w:t>
      </w:r>
      <w:r w:rsidRPr="00CB21D3">
        <w:rPr>
          <w:rFonts w:ascii="新細明體" w:eastAsia="新細明體" w:hAnsi="新細明體" w:cs="標楷體"/>
          <w:sz w:val="28"/>
          <w:szCs w:val="28"/>
        </w:rPr>
        <w:t>例如</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推動職業安全衛生優良工程金安獎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民間參與公共建設金擘獎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交通部金路獎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經濟部公共工程優質獎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等</w:t>
      </w:r>
      <w:r w:rsidRPr="00CB21D3">
        <w:rPr>
          <w:rFonts w:ascii="新細明體" w:eastAsia="新細明體" w:hAnsi="新細明體" w:hint="eastAsia"/>
          <w:color w:val="000000"/>
          <w:spacing w:val="0"/>
          <w:sz w:val="28"/>
        </w:rPr>
        <w:t>」，</w:t>
      </w:r>
      <w:r w:rsidRPr="00CB21D3">
        <w:rPr>
          <w:rFonts w:ascii="新細明體" w:eastAsia="新細明體" w:hAnsi="新細明體" w:hint="eastAsia"/>
          <w:spacing w:val="0"/>
          <w:sz w:val="28"/>
        </w:rPr>
        <w:t>由招標機關敘明獎項名稱及減收額度，其減收總額度不逾原定應繳總額之</w:t>
      </w:r>
      <w:r w:rsidRPr="00CB21D3">
        <w:rPr>
          <w:rFonts w:ascii="新細明體" w:eastAsia="新細明體" w:hAnsi="新細明體"/>
          <w:spacing w:val="0"/>
          <w:sz w:val="28"/>
        </w:rPr>
        <w:t>50</w:t>
      </w:r>
      <w:r w:rsidRPr="00CB21D3">
        <w:rPr>
          <w:rFonts w:ascii="新細明體" w:eastAsia="新細明體" w:hAnsi="新細明體" w:hint="eastAsia"/>
          <w:spacing w:val="0"/>
          <w:sz w:val="28"/>
        </w:rPr>
        <w:t>%)：</w:t>
      </w:r>
    </w:p>
    <w:p w:rsidR="00596EAF" w:rsidRPr="00CB21D3" w:rsidRDefault="00596EAF" w:rsidP="00CB21D3">
      <w:pPr>
        <w:pStyle w:val="7"/>
        <w:ind w:leftChars="450" w:left="1080" w:firstLine="0"/>
        <w:jc w:val="both"/>
        <w:textDirection w:val="lrTbV"/>
        <w:rPr>
          <w:rFonts w:ascii="新細明體" w:eastAsia="新細明體" w:hAnsi="新細明體"/>
          <w:spacing w:val="0"/>
          <w:sz w:val="28"/>
        </w:rPr>
      </w:pPr>
      <w:r w:rsidRPr="00CB21D3">
        <w:rPr>
          <w:rFonts w:ascii="新細明體" w:eastAsia="新細明體" w:hAnsi="新細明體"/>
          <w:spacing w:val="0"/>
          <w:sz w:val="28"/>
        </w:rPr>
        <w:t>為押標金保證金暨其他擔保作業辦法第33條之6所稱全球化廠商者，押標金予以減收之金額(無者免填)：</w:t>
      </w:r>
    </w:p>
    <w:p w:rsidR="00596EAF" w:rsidRPr="0067773C" w:rsidRDefault="00596EAF" w:rsidP="00CB21D3">
      <w:pPr>
        <w:pStyle w:val="7"/>
        <w:ind w:leftChars="484" w:left="1162" w:firstLine="0"/>
        <w:jc w:val="both"/>
        <w:textDirection w:val="lrTbV"/>
        <w:rPr>
          <w:rFonts w:ascii="新細明體" w:eastAsia="新細明體" w:hAnsi="新細明體"/>
          <w:spacing w:val="0"/>
          <w:sz w:val="28"/>
        </w:rPr>
      </w:pPr>
      <w:r w:rsidRPr="00CB21D3">
        <w:rPr>
          <w:rFonts w:ascii="新細明體" w:eastAsia="新細明體" w:hAnsi="新細明體" w:hint="eastAsia"/>
          <w:spacing w:val="0"/>
          <w:sz w:val="28"/>
        </w:rPr>
        <w:t>為</w:t>
      </w:r>
      <w:r w:rsidRPr="00CB21D3">
        <w:rPr>
          <w:rFonts w:ascii="新細明體" w:eastAsia="新細明體" w:hAnsi="新細明體"/>
          <w:spacing w:val="0"/>
          <w:sz w:val="28"/>
        </w:rPr>
        <w:t>營造業法第51條</w:t>
      </w:r>
      <w:r w:rsidRPr="00CB21D3">
        <w:rPr>
          <w:rFonts w:ascii="新細明體" w:eastAsia="新細明體" w:hAnsi="新細明體" w:hint="eastAsia"/>
          <w:spacing w:val="0"/>
          <w:sz w:val="28"/>
        </w:rPr>
        <w:t>所稱</w:t>
      </w:r>
      <w:r w:rsidRPr="00CB21D3">
        <w:rPr>
          <w:rFonts w:ascii="新細明體" w:eastAsia="新細明體" w:hAnsi="新細明體"/>
          <w:spacing w:val="0"/>
          <w:sz w:val="28"/>
        </w:rPr>
        <w:t>優良營造業</w:t>
      </w:r>
      <w:r w:rsidRPr="00CB21D3">
        <w:rPr>
          <w:rFonts w:ascii="新細明體" w:eastAsia="新細明體" w:hAnsi="新細明體" w:hint="eastAsia"/>
          <w:spacing w:val="0"/>
          <w:sz w:val="28"/>
        </w:rPr>
        <w:t>，參與案件屬營造業法所稱營繕工程之工程採購者，</w:t>
      </w:r>
      <w:r w:rsidRPr="00CB21D3">
        <w:rPr>
          <w:rFonts w:ascii="新細明體" w:eastAsia="新細明體" w:hAnsi="新細明體"/>
          <w:spacing w:val="0"/>
          <w:sz w:val="28"/>
        </w:rPr>
        <w:t>押標金予以減收金額</w:t>
      </w:r>
      <w:r w:rsidRPr="00CB21D3">
        <w:rPr>
          <w:rFonts w:ascii="新細明體" w:eastAsia="新細明體" w:hAnsi="新細明體" w:hint="eastAsia"/>
          <w:spacing w:val="0"/>
          <w:sz w:val="28"/>
        </w:rPr>
        <w:t>，其減收金額不併入前2項減收總額度計算（</w:t>
      </w:r>
      <w:r w:rsidRPr="00CB21D3">
        <w:rPr>
          <w:rFonts w:ascii="新細明體" w:eastAsia="新細明體" w:hAnsi="新細明體"/>
          <w:spacing w:val="0"/>
          <w:sz w:val="28"/>
        </w:rPr>
        <w:t>無者免填</w:t>
      </w:r>
      <w:r w:rsidRPr="00CB21D3">
        <w:rPr>
          <w:rFonts w:ascii="新細明體" w:eastAsia="新細明體" w:hAnsi="新細明體" w:hint="eastAsia"/>
          <w:spacing w:val="0"/>
          <w:sz w:val="28"/>
        </w:rPr>
        <w:t>，惟押標金、工程保證金或工程保留款應至少擇一項給予獎勵）：</w:t>
      </w:r>
    </w:p>
    <w:p w:rsidR="00596EAF" w:rsidRPr="006E3B07" w:rsidRDefault="00596EAF">
      <w:pPr>
        <w:pStyle w:val="7"/>
        <w:numPr>
          <w:ilvl w:val="0"/>
          <w:numId w:val="1"/>
        </w:numPr>
        <w:ind w:left="1134" w:hanging="1134"/>
        <w:jc w:val="both"/>
        <w:textDirection w:val="lrTbV"/>
        <w:rPr>
          <w:rFonts w:ascii="新細明體" w:eastAsia="新細明體" w:hAnsi="新細明體"/>
          <w:color w:val="00B0F0"/>
          <w:spacing w:val="0"/>
          <w:sz w:val="28"/>
        </w:rPr>
      </w:pPr>
      <w:r w:rsidRPr="006E3B07">
        <w:rPr>
          <w:rFonts w:ascii="新細明體" w:eastAsia="新細明體" w:hAnsi="新細明體"/>
          <w:spacing w:val="0"/>
          <w:sz w:val="28"/>
        </w:rPr>
        <w:t>押標金有效期(無押標金者免填)：</w:t>
      </w:r>
      <w:r w:rsidRPr="006E3B07">
        <w:rPr>
          <w:rFonts w:ascii="新細明體" w:eastAsia="新細明體" w:hAnsi="新細明體"/>
          <w:color w:val="00B0F0"/>
          <w:spacing w:val="0"/>
          <w:sz w:val="28"/>
        </w:rPr>
        <w:t xml:space="preserve">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押標金繳納期限：截止投標期限前繳納(無押標金者不適用)</w:t>
      </w:r>
    </w:p>
    <w:p w:rsidR="00596EAF" w:rsidRPr="0067773C" w:rsidRDefault="00596EAF" w:rsidP="002602AE">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color w:val="000000"/>
          <w:spacing w:val="0"/>
          <w:sz w:val="28"/>
        </w:rPr>
        <w:t>以現金繳納押標金之</w:t>
      </w:r>
      <w:r w:rsidRPr="0067773C">
        <w:rPr>
          <w:rFonts w:ascii="新細明體" w:eastAsia="新細明體" w:hAnsi="新細明體" w:hint="eastAsia"/>
          <w:color w:val="000000"/>
          <w:spacing w:val="0"/>
          <w:sz w:val="28"/>
        </w:rPr>
        <w:t>規定</w:t>
      </w:r>
      <w:r w:rsidRPr="0067773C">
        <w:rPr>
          <w:rFonts w:ascii="新細明體" w:eastAsia="新細明體" w:hAnsi="新細明體"/>
          <w:color w:val="000000"/>
          <w:spacing w:val="0"/>
          <w:sz w:val="28"/>
        </w:rPr>
        <w:t>(無押標金者免填)</w:t>
      </w:r>
    </w:p>
    <w:p w:rsidR="00596EAF" w:rsidRPr="0067773C" w:rsidRDefault="00596EAF" w:rsidP="002602AE">
      <w:pPr>
        <w:pStyle w:val="7"/>
        <w:ind w:leftChars="472" w:left="1228" w:hangingChars="31" w:hanging="95"/>
        <w:jc w:val="both"/>
        <w:rPr>
          <w:rFonts w:ascii="新細明體" w:eastAsia="新細明體" w:hAnsi="新細明體"/>
          <w:color w:val="000000"/>
          <w:sz w:val="28"/>
          <w:u w:val="single"/>
        </w:rPr>
      </w:pPr>
      <w:r w:rsidRPr="0067773C">
        <w:rPr>
          <w:rFonts w:ascii="新細明體" w:eastAsia="新細明體" w:hAnsi="新細明體" w:hint="eastAsia"/>
          <w:color w:val="000000"/>
          <w:sz w:val="28"/>
          <w:u w:val="single"/>
        </w:rPr>
        <w:t>(1)政府電子採購網線上繳納。（距截止投標期限不足5分鐘時，將無法使用本方式繳納押標金，請廠商提早作業）</w:t>
      </w:r>
    </w:p>
    <w:p w:rsidR="00596EAF" w:rsidRPr="00B47B65" w:rsidRDefault="00596EAF" w:rsidP="002602AE">
      <w:pPr>
        <w:pStyle w:val="7"/>
        <w:ind w:left="1134" w:firstLine="0"/>
        <w:jc w:val="both"/>
        <w:textDirection w:val="lrTbV"/>
        <w:rPr>
          <w:rFonts w:ascii="新細明體" w:eastAsia="新細明體" w:hAnsi="新細明體"/>
          <w:color w:val="00B0F0"/>
          <w:spacing w:val="0"/>
          <w:sz w:val="28"/>
        </w:rPr>
      </w:pPr>
      <w:r w:rsidRPr="0067773C">
        <w:rPr>
          <w:rFonts w:ascii="新細明體" w:eastAsia="新細明體" w:hAnsi="新細明體" w:hint="eastAsia"/>
          <w:color w:val="000000"/>
          <w:sz w:val="28"/>
          <w:u w:val="single"/>
        </w:rPr>
        <w:t>(2)未採線上繳納者，其繳納處所或金融機構帳號：</w:t>
      </w:r>
      <w:r w:rsidRPr="00B47B65">
        <w:rPr>
          <w:rFonts w:ascii="新細明體" w:eastAsia="新細明體" w:hAnsi="新細明體" w:hint="eastAsia"/>
          <w:color w:val="00B0F0"/>
          <w:sz w:val="28"/>
          <w:u w:val="single"/>
        </w:rPr>
        <w:t>請於截止投標期限前至台灣銀行虎尾分行繳納，戶名：國立虎尾科技大學401專戶、帳號147036070015或至本校出納組繳納，並請於匯款通知單或繳費單備註欄註明係押標金及該招標案號。</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無押標金之理由為：</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w:t>
      </w:r>
      <w:r w:rsidRPr="0067773C">
        <w:rPr>
          <w:rFonts w:ascii="新細明體" w:eastAsia="新細明體" w:hAnsi="新細明體"/>
          <w:sz w:val="28"/>
        </w:rPr>
        <w:t>勞務採購。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w:t>
      </w:r>
      <w:r w:rsidRPr="0067773C">
        <w:rPr>
          <w:rFonts w:ascii="新細明體" w:eastAsia="新細明體" w:hAnsi="新細明體"/>
          <w:sz w:val="28"/>
        </w:rPr>
        <w:t>未達公告金額之工程、財物採購</w:t>
      </w:r>
      <w:r w:rsidRPr="0067773C">
        <w:rPr>
          <w:rFonts w:ascii="新細明體" w:eastAsia="新細明體" w:hAnsi="新細明體"/>
          <w:spacing w:val="0"/>
          <w:sz w:val="28"/>
        </w:rPr>
        <w:t>。</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w:t>
      </w:r>
      <w:r w:rsidRPr="0067773C">
        <w:rPr>
          <w:rFonts w:ascii="新細明體" w:eastAsia="新細明體" w:hAnsi="新細明體"/>
          <w:sz w:val="28"/>
        </w:rPr>
        <w:t>以議價方式辦理之採購。</w:t>
      </w:r>
    </w:p>
    <w:p w:rsidR="00596EAF" w:rsidRPr="0067773C" w:rsidRDefault="00596EAF">
      <w:pPr>
        <w:pStyle w:val="7"/>
        <w:ind w:left="1871" w:hanging="1871"/>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(4)依市場交易慣例或採購案特性，無收取押標金之必要或可能者。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履約保證金金額(無者免填)：</w:t>
      </w:r>
      <w:r w:rsidRPr="0067773C">
        <w:rPr>
          <w:rFonts w:ascii="新細明體" w:eastAsia="新細明體" w:hAnsi="新細明體"/>
          <w:color w:val="00B0F0"/>
          <w:sz w:val="28"/>
        </w:rPr>
        <w:sym w:font="Wingdings 2" w:char="F052"/>
      </w:r>
      <w:r w:rsidRPr="0067773C">
        <w:rPr>
          <w:rFonts w:ascii="新細明體" w:eastAsia="新細明體" w:hAnsi="新細明體"/>
          <w:sz w:val="28"/>
        </w:rPr>
        <w:t>一定金額：</w:t>
      </w:r>
      <w:r w:rsidRPr="00CD49E4">
        <w:rPr>
          <w:rFonts w:ascii="新細明體" w:hAnsi="新細明體"/>
          <w:noProof/>
          <w:color w:val="00B0F0"/>
          <w:sz w:val="28"/>
          <w:u w:val="single"/>
        </w:rPr>
        <w:t>73000</w:t>
      </w:r>
      <w:r w:rsidRPr="0067773C">
        <w:rPr>
          <w:rFonts w:ascii="新細明體" w:eastAsia="新細明體" w:hAnsi="新細明體" w:hint="eastAsia"/>
          <w:color w:val="00B0F0"/>
          <w:sz w:val="28"/>
          <w:u w:val="single"/>
        </w:rPr>
        <w:t>元</w:t>
      </w:r>
      <w:r w:rsidRPr="0067773C">
        <w:rPr>
          <w:rFonts w:ascii="新細明體" w:eastAsia="新細明體" w:hAnsi="新細明體"/>
          <w:sz w:val="28"/>
        </w:rPr>
        <w:t>；</w:t>
      </w:r>
      <w:r w:rsidRPr="0067773C">
        <w:rPr>
          <w:rFonts w:ascii="新細明體" w:eastAsia="新細明體" w:hAnsi="新細明體"/>
          <w:sz w:val="28"/>
        </w:rPr>
        <w:sym w:font="Wingdings" w:char="F0A8"/>
      </w:r>
      <w:r w:rsidRPr="0067773C">
        <w:rPr>
          <w:rFonts w:ascii="新細明體" w:eastAsia="新細明體" w:hAnsi="新細明體"/>
          <w:sz w:val="28"/>
        </w:rPr>
        <w:t>契約金額之一定比率：</w:t>
      </w:r>
      <w:r w:rsidRPr="0067773C">
        <w:rPr>
          <w:rFonts w:ascii="新細明體" w:eastAsia="新細明體" w:hAnsi="新細明體" w:hint="eastAsia"/>
          <w:sz w:val="28"/>
          <w:u w:val="single"/>
        </w:rPr>
        <w:t xml:space="preserve">    </w:t>
      </w:r>
      <w:r w:rsidRPr="0067773C">
        <w:rPr>
          <w:rFonts w:ascii="新細明體" w:eastAsia="新細明體" w:hAnsi="新細明體"/>
          <w:sz w:val="28"/>
          <w:u w:val="single"/>
        </w:rPr>
        <w:t xml:space="preserve"> </w:t>
      </w:r>
      <w:r w:rsidRPr="0067773C">
        <w:rPr>
          <w:rFonts w:ascii="新細明體" w:eastAsia="新細明體" w:hAnsi="新細明體"/>
          <w:sz w:val="28"/>
        </w:rPr>
        <w:t>%。</w:t>
      </w:r>
    </w:p>
    <w:p w:rsidR="00596EAF" w:rsidRPr="0067773C" w:rsidRDefault="00596EAF" w:rsidP="009145D2">
      <w:pPr>
        <w:pStyle w:val="7"/>
        <w:ind w:leftChars="500" w:left="1438" w:hangingChars="85" w:hanging="238"/>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得標廠商提出其他廠商之履約及賠償連帶保證者，履約保證金予以減收之金額(無者免填)：</w:t>
      </w:r>
    </w:p>
    <w:p w:rsidR="00596EAF" w:rsidRPr="0067773C" w:rsidRDefault="00596EAF" w:rsidP="00B062DE">
      <w:pPr>
        <w:pStyle w:val="7"/>
        <w:numPr>
          <w:ilvl w:val="0"/>
          <w:numId w:val="1"/>
        </w:numPr>
        <w:ind w:left="1134" w:hanging="1134"/>
        <w:jc w:val="both"/>
        <w:rPr>
          <w:rFonts w:ascii="新細明體" w:eastAsia="新細明體" w:hAnsi="新細明體"/>
          <w:spacing w:val="0"/>
          <w:sz w:val="28"/>
        </w:rPr>
      </w:pPr>
      <w:r w:rsidRPr="0067773C">
        <w:rPr>
          <w:rFonts w:ascii="新細明體" w:eastAsia="新細明體" w:hAnsi="新細明體" w:hint="eastAsia"/>
          <w:spacing w:val="0"/>
          <w:sz w:val="28"/>
        </w:rPr>
        <w:t>得標廠商為押標金保證金暨其他擔保作業辦法第</w:t>
      </w:r>
      <w:r w:rsidRPr="0067773C">
        <w:rPr>
          <w:rFonts w:ascii="新細明體" w:eastAsia="新細明體" w:hAnsi="新細明體"/>
          <w:spacing w:val="0"/>
          <w:sz w:val="28"/>
        </w:rPr>
        <w:t>33</w:t>
      </w:r>
      <w:r w:rsidRPr="0067773C">
        <w:rPr>
          <w:rFonts w:ascii="新細明體" w:eastAsia="新細明體" w:hAnsi="新細明體" w:hint="eastAsia"/>
          <w:spacing w:val="0"/>
          <w:sz w:val="28"/>
        </w:rPr>
        <w:t>條之</w:t>
      </w:r>
      <w:r w:rsidRPr="0067773C">
        <w:rPr>
          <w:rFonts w:ascii="新細明體" w:eastAsia="新細明體" w:hAnsi="新細明體"/>
          <w:spacing w:val="0"/>
          <w:sz w:val="28"/>
        </w:rPr>
        <w:t>5</w:t>
      </w:r>
      <w:r w:rsidRPr="0067773C">
        <w:rPr>
          <w:rFonts w:ascii="新細明體" w:eastAsia="新細明體" w:hAnsi="新細明體" w:hint="eastAsia"/>
          <w:spacing w:val="0"/>
          <w:sz w:val="28"/>
        </w:rPr>
        <w:t>第</w:t>
      </w:r>
      <w:r w:rsidRPr="0067773C">
        <w:rPr>
          <w:rFonts w:ascii="新細明體" w:eastAsia="新細明體" w:hAnsi="新細明體"/>
          <w:spacing w:val="0"/>
          <w:sz w:val="28"/>
        </w:rPr>
        <w:t>2</w:t>
      </w:r>
      <w:r w:rsidRPr="0067773C">
        <w:rPr>
          <w:rFonts w:ascii="新細明體" w:eastAsia="新細明體" w:hAnsi="新細明體" w:hint="eastAsia"/>
          <w:spacing w:val="0"/>
          <w:sz w:val="28"/>
        </w:rPr>
        <w:t>項所稱優良廠商者</w:t>
      </w:r>
      <w:r w:rsidRPr="0067773C">
        <w:rPr>
          <w:rFonts w:ascii="新細明體" w:eastAsia="新細明體" w:hAnsi="新細明體"/>
          <w:spacing w:val="0"/>
          <w:sz w:val="28"/>
        </w:rPr>
        <w:t>(</w:t>
      </w:r>
      <w:r w:rsidRPr="0067773C">
        <w:rPr>
          <w:rFonts w:ascii="新細明體" w:eastAsia="新細明體" w:hAnsi="新細明體" w:hint="eastAsia"/>
          <w:spacing w:val="0"/>
          <w:sz w:val="28"/>
        </w:rPr>
        <w:t>公開於政府電子採購網</w:t>
      </w:r>
      <w:hyperlink r:id="rId9" w:history="1">
        <w:r w:rsidRPr="0067773C">
          <w:rPr>
            <w:rFonts w:ascii="新細明體" w:eastAsia="新細明體" w:hAnsi="新細明體"/>
            <w:spacing w:val="0"/>
            <w:sz w:val="28"/>
          </w:rPr>
          <w:t>https://web.pcc.gov.tw/</w:t>
        </w:r>
        <w:r w:rsidRPr="0067773C">
          <w:rPr>
            <w:rFonts w:ascii="新細明體" w:eastAsia="新細明體" w:hAnsi="新細明體" w:hint="eastAsia"/>
            <w:spacing w:val="0"/>
            <w:sz w:val="28"/>
          </w:rPr>
          <w:t>查詢服務/廠商相關</w:t>
        </w:r>
        <w:r w:rsidRPr="0067773C">
          <w:rPr>
            <w:rFonts w:ascii="新細明體" w:eastAsia="新細明體" w:hAnsi="新細明體"/>
            <w:spacing w:val="0"/>
            <w:sz w:val="28"/>
          </w:rPr>
          <w:t>/</w:t>
        </w:r>
        <w:r w:rsidRPr="0067773C">
          <w:rPr>
            <w:rFonts w:ascii="新細明體" w:eastAsia="新細明體" w:hAnsi="新細明體" w:hint="eastAsia"/>
            <w:spacing w:val="0"/>
            <w:sz w:val="28"/>
          </w:rPr>
          <w:t>優良廠商名單</w:t>
        </w:r>
        <w:r w:rsidRPr="0067773C">
          <w:rPr>
            <w:rFonts w:ascii="新細明體" w:eastAsia="新細明體" w:hAnsi="新細明體"/>
            <w:spacing w:val="0"/>
            <w:sz w:val="28"/>
          </w:rPr>
          <w:t>/</w:t>
        </w:r>
      </w:hyperlink>
      <w:r w:rsidRPr="0067773C">
        <w:rPr>
          <w:rFonts w:ascii="新細明體" w:eastAsia="新細明體" w:hAnsi="新細明體" w:hint="eastAsia"/>
          <w:spacing w:val="0"/>
          <w:sz w:val="28"/>
        </w:rPr>
        <w:t>有效名單列表</w:t>
      </w:r>
      <w:r w:rsidRPr="0067773C">
        <w:rPr>
          <w:rFonts w:ascii="新細明體" w:eastAsia="新細明體" w:hAnsi="新細明體"/>
          <w:spacing w:val="0"/>
          <w:sz w:val="28"/>
        </w:rPr>
        <w:t>)</w:t>
      </w:r>
      <w:r w:rsidRPr="0067773C">
        <w:rPr>
          <w:rFonts w:ascii="新細明體" w:eastAsia="新細明體" w:hAnsi="新細明體" w:hint="eastAsia"/>
          <w:spacing w:val="0"/>
          <w:sz w:val="28"/>
        </w:rPr>
        <w:t>，履約保證金予以減收金額：</w:t>
      </w:r>
    </w:p>
    <w:p w:rsidR="00596EAF" w:rsidRPr="00B062DE" w:rsidRDefault="00596EAF" w:rsidP="00B062DE">
      <w:pPr>
        <w:pStyle w:val="7"/>
        <w:ind w:leftChars="450" w:left="1388" w:hangingChars="100" w:hanging="308"/>
        <w:jc w:val="both"/>
        <w:rPr>
          <w:rFonts w:ascii="新細明體" w:eastAsia="新細明體" w:hAnsi="新細明體"/>
          <w:sz w:val="28"/>
        </w:rPr>
      </w:pPr>
      <w:r w:rsidRPr="00B062DE">
        <w:rPr>
          <w:rFonts w:ascii="新細明體" w:eastAsia="新細明體" w:hAnsi="新細明體" w:hint="eastAsia"/>
          <w:sz w:val="28"/>
        </w:rPr>
        <w:t>■行政院公共工程委員會公共工程金質獎之得獎廠商，減收原應繳額度之</w:t>
      </w:r>
      <w:r w:rsidRPr="00B062DE">
        <w:rPr>
          <w:rFonts w:ascii="新細明體" w:eastAsia="新細明體" w:hAnsi="新細明體"/>
          <w:sz w:val="28"/>
        </w:rPr>
        <w:t>50%</w:t>
      </w:r>
      <w:r w:rsidRPr="00B062DE">
        <w:rPr>
          <w:rFonts w:ascii="新細明體" w:eastAsia="新細明體" w:hAnsi="新細明體" w:hint="eastAsia"/>
          <w:sz w:val="28"/>
        </w:rPr>
        <w:t>。</w:t>
      </w:r>
    </w:p>
    <w:p w:rsidR="00596EAF" w:rsidRPr="00B062DE" w:rsidRDefault="00596EAF" w:rsidP="00B062DE">
      <w:pPr>
        <w:pStyle w:val="7"/>
        <w:ind w:leftChars="450" w:left="1360" w:hangingChars="100" w:hanging="280"/>
        <w:jc w:val="both"/>
        <w:rPr>
          <w:rFonts w:ascii="新細明體" w:eastAsia="新細明體" w:hAnsi="新細明體"/>
          <w:spacing w:val="0"/>
          <w:sz w:val="28"/>
        </w:rPr>
      </w:pPr>
      <w:r w:rsidRPr="00B062DE">
        <w:rPr>
          <w:rFonts w:ascii="新細明體" w:eastAsia="新細明體" w:hAnsi="新細明體"/>
          <w:sz w:val="28"/>
        </w:rPr>
        <w:sym w:font="Wingdings" w:char="F0A8"/>
      </w:r>
      <w:r w:rsidRPr="00B062DE">
        <w:rPr>
          <w:rFonts w:ascii="新細明體" w:eastAsia="新細明體" w:hAnsi="新細明體" w:hint="eastAsia"/>
          <w:sz w:val="28"/>
        </w:rPr>
        <w:t>其</w:t>
      </w:r>
      <w:r w:rsidRPr="00B062DE">
        <w:rPr>
          <w:rFonts w:ascii="新細明體" w:eastAsia="新細明體" w:hAnsi="新細明體" w:hint="eastAsia"/>
          <w:spacing w:val="0"/>
          <w:sz w:val="28"/>
        </w:rPr>
        <w:t>他獎項</w:t>
      </w:r>
      <w:r w:rsidRPr="00B062DE">
        <w:rPr>
          <w:rFonts w:ascii="新細明體" w:eastAsia="新細明體" w:hAnsi="新細明體"/>
          <w:spacing w:val="0"/>
          <w:sz w:val="28"/>
        </w:rPr>
        <w:t>(</w:t>
      </w:r>
      <w:r w:rsidRPr="00B062DE">
        <w:rPr>
          <w:rFonts w:ascii="新細明體" w:eastAsia="新細明體" w:hAnsi="新細明體" w:cs="標楷體"/>
          <w:sz w:val="28"/>
          <w:szCs w:val="28"/>
        </w:rPr>
        <w:t>例如</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推動職業安全衛生優良工程金安獎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民間參與公共建設金擘獎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交通部金路獎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經濟部公共工程優質獎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等</w:t>
      </w:r>
      <w:r w:rsidRPr="00B062DE">
        <w:rPr>
          <w:rFonts w:ascii="新細明體" w:eastAsia="新細明體" w:hAnsi="新細明體" w:hint="eastAsia"/>
          <w:color w:val="000000"/>
          <w:spacing w:val="0"/>
          <w:sz w:val="28"/>
        </w:rPr>
        <w:t>」，</w:t>
      </w:r>
      <w:r w:rsidRPr="00B062DE">
        <w:rPr>
          <w:rFonts w:ascii="新細明體" w:eastAsia="新細明體" w:hAnsi="新細明體" w:hint="eastAsia"/>
          <w:spacing w:val="0"/>
          <w:sz w:val="28"/>
        </w:rPr>
        <w:t>由招標機關敘明獎項名稱及減收額度，其減收總額度不逾原定應繳總額之</w:t>
      </w:r>
      <w:r w:rsidRPr="00B062DE">
        <w:rPr>
          <w:rFonts w:ascii="新細明體" w:eastAsia="新細明體" w:hAnsi="新細明體"/>
          <w:spacing w:val="0"/>
          <w:sz w:val="28"/>
        </w:rPr>
        <w:t>50</w:t>
      </w:r>
      <w:r w:rsidRPr="00B062DE">
        <w:rPr>
          <w:rFonts w:ascii="新細明體" w:eastAsia="新細明體" w:hAnsi="新細明體" w:hint="eastAsia"/>
          <w:spacing w:val="0"/>
          <w:sz w:val="28"/>
        </w:rPr>
        <w:t>%)：</w:t>
      </w:r>
    </w:p>
    <w:p w:rsidR="00596EAF" w:rsidRPr="00B062DE" w:rsidRDefault="00596EAF" w:rsidP="00B062DE">
      <w:pPr>
        <w:pStyle w:val="7"/>
        <w:ind w:left="1200" w:right="-65" w:firstLine="0"/>
        <w:jc w:val="both"/>
        <w:textDirection w:val="lrTbV"/>
        <w:rPr>
          <w:rFonts w:ascii="新細明體" w:eastAsia="新細明體" w:hAnsi="新細明體"/>
          <w:spacing w:val="0"/>
          <w:sz w:val="28"/>
        </w:rPr>
      </w:pPr>
      <w:r w:rsidRPr="00B062DE">
        <w:rPr>
          <w:rFonts w:ascii="新細明體" w:eastAsia="新細明體" w:hAnsi="新細明體"/>
          <w:spacing w:val="0"/>
          <w:sz w:val="28"/>
        </w:rPr>
        <w:t>得標廠商為押標金保證金暨其他擔保作業辦法第33條之6所稱全球化廠商者，履約保證金予以減收之金額(無者免填)：</w:t>
      </w:r>
    </w:p>
    <w:p w:rsidR="00596EAF" w:rsidRPr="0067773C" w:rsidRDefault="00596EAF" w:rsidP="00B062DE">
      <w:pPr>
        <w:pStyle w:val="7"/>
        <w:ind w:left="1134" w:firstLine="0"/>
        <w:jc w:val="both"/>
        <w:rPr>
          <w:rFonts w:ascii="新細明體" w:eastAsia="新細明體" w:hAnsi="新細明體"/>
          <w:spacing w:val="0"/>
          <w:sz w:val="28"/>
        </w:rPr>
      </w:pPr>
      <w:r w:rsidRPr="00B062DE">
        <w:rPr>
          <w:rFonts w:ascii="新細明體" w:eastAsia="新細明體" w:hAnsi="新細明體"/>
          <w:spacing w:val="0"/>
          <w:sz w:val="28"/>
        </w:rPr>
        <w:t>得標廠商</w:t>
      </w:r>
      <w:r w:rsidRPr="00B062DE">
        <w:rPr>
          <w:rFonts w:ascii="新細明體" w:eastAsia="新細明體" w:hAnsi="新細明體" w:hint="eastAsia"/>
          <w:spacing w:val="0"/>
          <w:sz w:val="28"/>
        </w:rPr>
        <w:t>為</w:t>
      </w:r>
      <w:r w:rsidRPr="00B062DE">
        <w:rPr>
          <w:rFonts w:ascii="新細明體" w:eastAsia="新細明體" w:hAnsi="新細明體"/>
          <w:spacing w:val="0"/>
          <w:sz w:val="28"/>
        </w:rPr>
        <w:t>營造業法第51條</w:t>
      </w:r>
      <w:r w:rsidRPr="00B062DE">
        <w:rPr>
          <w:rFonts w:ascii="新細明體" w:eastAsia="新細明體" w:hAnsi="新細明體" w:hint="eastAsia"/>
          <w:spacing w:val="0"/>
          <w:sz w:val="28"/>
        </w:rPr>
        <w:t>所稱</w:t>
      </w:r>
      <w:r w:rsidRPr="00B062DE">
        <w:rPr>
          <w:rFonts w:ascii="新細明體" w:eastAsia="新細明體" w:hAnsi="新細明體"/>
          <w:spacing w:val="0"/>
          <w:sz w:val="28"/>
        </w:rPr>
        <w:t>優良營造業</w:t>
      </w:r>
      <w:r w:rsidRPr="00B062DE">
        <w:rPr>
          <w:rFonts w:ascii="新細明體" w:eastAsia="新細明體" w:hAnsi="新細明體" w:hint="eastAsia"/>
          <w:spacing w:val="0"/>
          <w:sz w:val="28"/>
        </w:rPr>
        <w:t>，且得標案件屬營造業法所稱營繕工程之工程採購者，</w:t>
      </w:r>
      <w:r w:rsidRPr="00B062DE">
        <w:rPr>
          <w:rFonts w:ascii="新細明體" w:eastAsia="新細明體" w:hAnsi="新細明體"/>
          <w:spacing w:val="0"/>
          <w:sz w:val="28"/>
        </w:rPr>
        <w:t>履約保證金予以減收金額</w:t>
      </w:r>
      <w:r w:rsidRPr="00B062DE">
        <w:rPr>
          <w:rFonts w:ascii="新細明體" w:eastAsia="新細明體" w:hAnsi="新細明體" w:hint="eastAsia"/>
          <w:spacing w:val="0"/>
          <w:sz w:val="28"/>
        </w:rPr>
        <w:t>，其減收金額不併入前2項減收總額度計算（</w:t>
      </w:r>
      <w:r w:rsidRPr="00B062DE">
        <w:rPr>
          <w:rFonts w:ascii="新細明體" w:eastAsia="新細明體" w:hAnsi="新細明體"/>
          <w:spacing w:val="0"/>
          <w:sz w:val="28"/>
        </w:rPr>
        <w:t>無者免填</w:t>
      </w:r>
      <w:r w:rsidRPr="00B062DE">
        <w:rPr>
          <w:rFonts w:ascii="新細明體" w:eastAsia="新細明體" w:hAnsi="新細明體" w:hint="eastAsia"/>
          <w:spacing w:val="0"/>
          <w:sz w:val="28"/>
        </w:rPr>
        <w:t>，惟押標金、工程保證金或工程保留款應至少擇一項給予獎勵）：</w:t>
      </w:r>
    </w:p>
    <w:p w:rsidR="00596EAF" w:rsidRPr="0067773C" w:rsidRDefault="00596EAF" w:rsidP="00740927">
      <w:pPr>
        <w:pStyle w:val="7"/>
        <w:ind w:leftChars="500" w:left="1200" w:rightChars="-27" w:right="-65" w:firstLine="0"/>
        <w:jc w:val="both"/>
        <w:rPr>
          <w:rFonts w:ascii="新細明體" w:eastAsia="新細明體" w:hAnsi="新細明體"/>
          <w:color w:val="00B0F0"/>
          <w:spacing w:val="0"/>
          <w:kern w:val="2"/>
          <w:sz w:val="28"/>
        </w:rPr>
      </w:pPr>
      <w:r w:rsidRPr="0067773C">
        <w:rPr>
          <w:rFonts w:ascii="新細明體" w:eastAsia="新細明體" w:hAnsi="新細明體" w:hint="eastAsia"/>
          <w:color w:val="00B0F0"/>
          <w:spacing w:val="0"/>
          <w:kern w:val="2"/>
          <w:sz w:val="28"/>
        </w:rPr>
        <w:t>自決標之日起至驗收結案之日止，其發還時機，依「押標金保證金暨其他擔保作業辦法」第</w:t>
      </w:r>
      <w:r w:rsidRPr="0067773C">
        <w:rPr>
          <w:rFonts w:ascii="新細明體" w:eastAsia="新細明體" w:hAnsi="新細明體"/>
          <w:color w:val="00B0F0"/>
          <w:spacing w:val="0"/>
          <w:kern w:val="2"/>
          <w:sz w:val="28"/>
        </w:rPr>
        <w:t>19</w:t>
      </w:r>
      <w:r w:rsidRPr="0067773C">
        <w:rPr>
          <w:rFonts w:ascii="新細明體" w:eastAsia="新細明體" w:hAnsi="新細明體" w:hint="eastAsia"/>
          <w:color w:val="00B0F0"/>
          <w:spacing w:val="0"/>
          <w:kern w:val="2"/>
          <w:sz w:val="28"/>
        </w:rPr>
        <w:t>條規定辦理。（如廠商以銀行開發或保兌之不可撤銷擔保信用狀、銀行之書面連帶保證或保險公司之保證保險單繳納履約保證金者，除招標文件另有規定外，其有效期應較契約規定之最後施工、供應或安裝期限長九十日。</w:t>
      </w:r>
    </w:p>
    <w:p w:rsidR="00596EAF" w:rsidRPr="0067773C" w:rsidRDefault="00596EAF" w:rsidP="003A7907">
      <w:pPr>
        <w:pStyle w:val="7"/>
        <w:ind w:leftChars="500" w:left="1200" w:rightChars="-27" w:right="-65" w:firstLine="0"/>
        <w:jc w:val="both"/>
        <w:textDirection w:val="lrTbV"/>
        <w:rPr>
          <w:rFonts w:ascii="新細明體" w:eastAsia="新細明體" w:hAnsi="新細明體"/>
          <w:spacing w:val="0"/>
          <w:sz w:val="28"/>
        </w:rPr>
      </w:pPr>
      <w:r w:rsidRPr="0067773C">
        <w:rPr>
          <w:rFonts w:ascii="新細明體" w:eastAsia="新細明體" w:hAnsi="新細明體" w:hint="eastAsia"/>
          <w:color w:val="00B0F0"/>
          <w:spacing w:val="0"/>
          <w:kern w:val="2"/>
          <w:sz w:val="28"/>
        </w:rPr>
        <w:t>廠商未能依契約規定期限履約或因可歸責於廠商之事由致無法於前項有效期內完成驗收者，履約保證金之有效期應按遲延期間延長之。）</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履約保證金有效期(無履約保證金者免填)：</w:t>
      </w:r>
    </w:p>
    <w:p w:rsidR="00596EAF" w:rsidRPr="0067773C" w:rsidRDefault="00596EAF" w:rsidP="00805AC1">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廠商以銀行開發或保兌之不可撤銷擔保信用狀、銀行之書面連帶保證或保險公司之保證保險單繳納履約保證金者，其有效期應較契約約定之最後施工、供應或安裝期限長__日（由機關於招標時自行填列，未填列者，為90日）。但得標廠商以銀行開立之不可撤銷擔保信用狀或銀行之書面連帶保證繳納，有效期未能立即涵蓋上述有效期，須先以較短有效期繳納者，其有效期每次至少  年（由機關於招標時自行填列，未填列者，為3年，末次之有效期得少於3年）。得標廠商應於有效期屆滿前  日（由機關於招標時自行填列，未填列者，為30日）辦理完成繳交符合契約約定額度之保證金。</w:t>
      </w:r>
    </w:p>
    <w:p w:rsidR="00596EAF" w:rsidRPr="0067773C" w:rsidRDefault="00596EAF" w:rsidP="00A813C3">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履約保證金繳納期限(無履約保證金者免填)：</w:t>
      </w:r>
      <w:r w:rsidRPr="0067773C">
        <w:rPr>
          <w:rFonts w:ascii="新細明體" w:eastAsia="新細明體" w:hAnsi="新細明體" w:hint="eastAsia"/>
          <w:spacing w:val="0"/>
          <w:sz w:val="28"/>
        </w:rPr>
        <w:t>決標後7日內。</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無履約保證金之理由為：</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w:t>
      </w:r>
      <w:r w:rsidRPr="0067773C">
        <w:rPr>
          <w:rFonts w:ascii="新細明體" w:eastAsia="新細明體" w:hAnsi="新細明體"/>
          <w:sz w:val="28"/>
        </w:rPr>
        <w:t>勞務採購。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w:t>
      </w:r>
      <w:r w:rsidRPr="0067773C">
        <w:rPr>
          <w:rFonts w:ascii="新細明體" w:eastAsia="新細明體" w:hAnsi="新細明體"/>
          <w:sz w:val="28"/>
        </w:rPr>
        <w:t>未達公告金額之工程、財物採購</w:t>
      </w:r>
      <w:r w:rsidRPr="0067773C">
        <w:rPr>
          <w:rFonts w:ascii="新細明體" w:eastAsia="新細明體" w:hAnsi="新細明體"/>
          <w:spacing w:val="0"/>
          <w:sz w:val="28"/>
        </w:rPr>
        <w:t>。</w:t>
      </w:r>
    </w:p>
    <w:p w:rsidR="00596EAF" w:rsidRPr="0067773C" w:rsidRDefault="00596EAF" w:rsidP="00174BD6">
      <w:pPr>
        <w:pStyle w:val="7"/>
        <w:ind w:left="1708" w:hangingChars="610" w:hanging="170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(3)依市場交易慣例或採購案特性，無收取履約保證金之必要或可能者。        </w:t>
      </w:r>
    </w:p>
    <w:p w:rsidR="00596EAF" w:rsidRPr="00201C26" w:rsidRDefault="00596EAF" w:rsidP="00736593">
      <w:pPr>
        <w:pStyle w:val="7"/>
        <w:numPr>
          <w:ilvl w:val="0"/>
          <w:numId w:val="1"/>
        </w:numPr>
        <w:ind w:left="1134" w:hanging="1134"/>
        <w:jc w:val="both"/>
        <w:textDirection w:val="lrTbV"/>
        <w:rPr>
          <w:rFonts w:ascii="新細明體" w:eastAsia="新細明體" w:hAnsi="新細明體"/>
          <w:strike/>
          <w:spacing w:val="0"/>
          <w:sz w:val="28"/>
        </w:rPr>
      </w:pPr>
      <w:r w:rsidRPr="00201C26">
        <w:rPr>
          <w:rFonts w:ascii="新細明體" w:eastAsia="新細明體" w:hAnsi="新細明體"/>
          <w:strike/>
          <w:spacing w:val="0"/>
          <w:sz w:val="28"/>
        </w:rPr>
        <w:t>保固保證金金額(無者免填)：</w:t>
      </w:r>
      <w:r w:rsidRPr="00201C26">
        <w:rPr>
          <w:rFonts w:ascii="新細明體" w:eastAsia="新細明體" w:hAnsi="新細明體" w:hint="eastAsia"/>
          <w:strike/>
          <w:color w:val="00B0F0"/>
          <w:sz w:val="28"/>
        </w:rPr>
        <w:t>NT＄元</w:t>
      </w:r>
    </w:p>
    <w:p w:rsidR="00596EAF" w:rsidRPr="00201C26" w:rsidRDefault="00596EAF" w:rsidP="00736593">
      <w:pPr>
        <w:pStyle w:val="7"/>
        <w:numPr>
          <w:ilvl w:val="0"/>
          <w:numId w:val="1"/>
        </w:numPr>
        <w:ind w:left="1134" w:hanging="1134"/>
        <w:jc w:val="both"/>
        <w:textDirection w:val="lrTbV"/>
        <w:rPr>
          <w:rFonts w:ascii="新細明體" w:eastAsia="新細明體" w:hAnsi="新細明體"/>
          <w:strike/>
          <w:spacing w:val="0"/>
          <w:sz w:val="28"/>
        </w:rPr>
      </w:pPr>
      <w:r w:rsidRPr="00201C26">
        <w:rPr>
          <w:rFonts w:ascii="新細明體" w:eastAsia="新細明體" w:hAnsi="新細明體"/>
          <w:strike/>
          <w:spacing w:val="0"/>
          <w:sz w:val="28"/>
        </w:rPr>
        <w:t>保固保證金有效期(無保固保證金者免填)：</w:t>
      </w:r>
      <w:r w:rsidRPr="00201C26">
        <w:rPr>
          <w:rFonts w:ascii="新細明體" w:eastAsia="新細明體" w:hAnsi="新細明體" w:hint="eastAsia"/>
          <w:strike/>
          <w:color w:val="00B0F0"/>
          <w:sz w:val="28"/>
        </w:rPr>
        <w:t>有效期應較契約規定之保固期長九十日。</w:t>
      </w:r>
    </w:p>
    <w:p w:rsidR="00596EAF" w:rsidRPr="00201C26" w:rsidRDefault="00596EAF" w:rsidP="00736593">
      <w:pPr>
        <w:pStyle w:val="7"/>
        <w:numPr>
          <w:ilvl w:val="0"/>
          <w:numId w:val="1"/>
        </w:numPr>
        <w:ind w:left="1134" w:hanging="1134"/>
        <w:jc w:val="both"/>
        <w:textDirection w:val="lrTbV"/>
        <w:rPr>
          <w:rFonts w:ascii="新細明體" w:eastAsia="新細明體" w:hAnsi="新細明體"/>
          <w:strike/>
          <w:spacing w:val="0"/>
          <w:sz w:val="28"/>
        </w:rPr>
      </w:pPr>
      <w:r w:rsidRPr="00201C26">
        <w:rPr>
          <w:rFonts w:ascii="新細明體" w:eastAsia="新細明體" w:hAnsi="新細明體"/>
          <w:strike/>
          <w:spacing w:val="0"/>
          <w:sz w:val="28"/>
        </w:rPr>
        <w:t>保固保證金繳納期限(無保固保證金者免填)：</w:t>
      </w:r>
      <w:r w:rsidRPr="00201C26">
        <w:rPr>
          <w:rFonts w:ascii="新細明體" w:eastAsia="新細明體" w:hAnsi="新細明體" w:hint="eastAsia"/>
          <w:strike/>
          <w:color w:val="00B0F0"/>
          <w:spacing w:val="0"/>
          <w:sz w:val="28"/>
        </w:rPr>
        <w:t>得標廠商於履約標的完成驗收付款前應繳納保固保證金。</w:t>
      </w:r>
    </w:p>
    <w:p w:rsidR="00596EAF" w:rsidRPr="00E51DA6" w:rsidRDefault="00596EAF">
      <w:pPr>
        <w:pStyle w:val="7"/>
        <w:numPr>
          <w:ilvl w:val="0"/>
          <w:numId w:val="1"/>
        </w:numPr>
        <w:ind w:left="1134" w:hanging="1134"/>
        <w:jc w:val="both"/>
        <w:textDirection w:val="lrTbV"/>
        <w:rPr>
          <w:rFonts w:ascii="新細明體" w:eastAsia="新細明體" w:hAnsi="新細明體"/>
          <w:strike/>
          <w:spacing w:val="0"/>
          <w:sz w:val="28"/>
        </w:rPr>
      </w:pPr>
      <w:r w:rsidRPr="00E51DA6">
        <w:rPr>
          <w:rFonts w:ascii="新細明體" w:eastAsia="新細明體" w:hAnsi="新細明體"/>
          <w:strike/>
          <w:spacing w:val="0"/>
          <w:sz w:val="28"/>
        </w:rPr>
        <w:t>得標廠商提出其他廠商之履約及賠償連帶保證者，保固保證金予以減收之金額(無者免填)：</w:t>
      </w:r>
    </w:p>
    <w:p w:rsidR="00596EAF" w:rsidRPr="0067773C" w:rsidRDefault="00596EAF" w:rsidP="00657F81">
      <w:pPr>
        <w:pStyle w:val="7"/>
        <w:numPr>
          <w:ilvl w:val="0"/>
          <w:numId w:val="1"/>
        </w:numPr>
        <w:ind w:left="1134" w:hanging="1134"/>
        <w:jc w:val="both"/>
        <w:textDirection w:val="lrTbV"/>
        <w:rPr>
          <w:rFonts w:ascii="新細明體" w:eastAsia="新細明體" w:hAnsi="新細明體"/>
          <w:spacing w:val="0"/>
          <w:sz w:val="28"/>
        </w:rPr>
      </w:pPr>
      <w:r w:rsidRPr="00657F81">
        <w:rPr>
          <w:rFonts w:ascii="新細明體" w:eastAsia="新細明體" w:hAnsi="新細明體" w:hint="eastAsia"/>
          <w:spacing w:val="0"/>
          <w:sz w:val="28"/>
        </w:rPr>
        <w:t>得標廠商為押標金保證金暨其他擔保作業辦法第</w:t>
      </w:r>
      <w:r w:rsidRPr="00657F81">
        <w:rPr>
          <w:rFonts w:ascii="新細明體" w:eastAsia="新細明體" w:hAnsi="新細明體"/>
          <w:spacing w:val="0"/>
          <w:sz w:val="28"/>
        </w:rPr>
        <w:t>33</w:t>
      </w:r>
      <w:r w:rsidRPr="00657F81">
        <w:rPr>
          <w:rFonts w:ascii="新細明體" w:eastAsia="新細明體" w:hAnsi="新細明體" w:hint="eastAsia"/>
          <w:spacing w:val="0"/>
          <w:sz w:val="28"/>
        </w:rPr>
        <w:t>條之</w:t>
      </w:r>
      <w:r w:rsidRPr="00657F81">
        <w:rPr>
          <w:rFonts w:ascii="新細明體" w:eastAsia="新細明體" w:hAnsi="新細明體"/>
          <w:spacing w:val="0"/>
          <w:sz w:val="28"/>
        </w:rPr>
        <w:t>5</w:t>
      </w:r>
      <w:r w:rsidRPr="00657F81">
        <w:rPr>
          <w:rFonts w:ascii="新細明體" w:eastAsia="新細明體" w:hAnsi="新細明體" w:hint="eastAsia"/>
          <w:spacing w:val="0"/>
          <w:sz w:val="28"/>
        </w:rPr>
        <w:t>第</w:t>
      </w:r>
      <w:r w:rsidRPr="00657F81">
        <w:rPr>
          <w:rFonts w:ascii="新細明體" w:eastAsia="新細明體" w:hAnsi="新細明體"/>
          <w:spacing w:val="0"/>
          <w:sz w:val="28"/>
        </w:rPr>
        <w:t>2</w:t>
      </w:r>
      <w:r w:rsidRPr="00657F81">
        <w:rPr>
          <w:rFonts w:ascii="新細明體" w:eastAsia="新細明體" w:hAnsi="新細明體" w:hint="eastAsia"/>
          <w:spacing w:val="0"/>
          <w:sz w:val="28"/>
        </w:rPr>
        <w:t>項所稱優良廠商者</w:t>
      </w:r>
      <w:r w:rsidRPr="00657F81">
        <w:rPr>
          <w:rFonts w:ascii="新細明體" w:eastAsia="新細明體" w:hAnsi="新細明體"/>
          <w:spacing w:val="0"/>
          <w:sz w:val="28"/>
        </w:rPr>
        <w:t>(</w:t>
      </w:r>
      <w:r w:rsidRPr="00657F81">
        <w:rPr>
          <w:rFonts w:ascii="新細明體" w:eastAsia="新細明體" w:hAnsi="新細明體" w:hint="eastAsia"/>
          <w:spacing w:val="0"/>
          <w:sz w:val="28"/>
        </w:rPr>
        <w:t>公開於政府電子採購網</w:t>
      </w:r>
      <w:hyperlink r:id="rId10" w:history="1">
        <w:r w:rsidRPr="00657F81">
          <w:rPr>
            <w:rFonts w:ascii="新細明體" w:eastAsia="新細明體" w:hAnsi="新細明體"/>
            <w:spacing w:val="0"/>
            <w:sz w:val="28"/>
          </w:rPr>
          <w:t>https://web.pcc.gov.tw/</w:t>
        </w:r>
        <w:r w:rsidRPr="00657F81">
          <w:rPr>
            <w:rFonts w:ascii="新細明體" w:eastAsia="新細明體" w:hAnsi="新細明體" w:hint="eastAsia"/>
            <w:spacing w:val="0"/>
            <w:sz w:val="28"/>
          </w:rPr>
          <w:t>查詢服務/廠商相關</w:t>
        </w:r>
        <w:r w:rsidRPr="00657F81">
          <w:rPr>
            <w:rFonts w:ascii="新細明體" w:eastAsia="新細明體" w:hAnsi="新細明體"/>
            <w:spacing w:val="0"/>
            <w:sz w:val="28"/>
          </w:rPr>
          <w:t>/</w:t>
        </w:r>
        <w:r w:rsidRPr="00657F81">
          <w:rPr>
            <w:rFonts w:ascii="新細明體" w:eastAsia="新細明體" w:hAnsi="新細明體" w:hint="eastAsia"/>
            <w:spacing w:val="0"/>
            <w:sz w:val="28"/>
          </w:rPr>
          <w:t>優良廠商名單</w:t>
        </w:r>
        <w:r w:rsidRPr="00657F81">
          <w:rPr>
            <w:rFonts w:ascii="新細明體" w:eastAsia="新細明體" w:hAnsi="新細明體"/>
            <w:spacing w:val="0"/>
            <w:sz w:val="28"/>
          </w:rPr>
          <w:t>/</w:t>
        </w:r>
      </w:hyperlink>
      <w:r w:rsidRPr="00657F81">
        <w:rPr>
          <w:rFonts w:ascii="新細明體" w:eastAsia="新細明體" w:hAnsi="新細明體" w:hint="eastAsia"/>
          <w:spacing w:val="0"/>
          <w:sz w:val="28"/>
        </w:rPr>
        <w:t>有效名單列表</w:t>
      </w:r>
      <w:r w:rsidRPr="00657F81">
        <w:rPr>
          <w:rFonts w:ascii="新細明體" w:eastAsia="新細明體" w:hAnsi="新細明體"/>
          <w:spacing w:val="0"/>
          <w:sz w:val="28"/>
        </w:rPr>
        <w:t>)</w:t>
      </w:r>
      <w:r w:rsidRPr="00657F81">
        <w:rPr>
          <w:rFonts w:ascii="新細明體" w:eastAsia="新細明體" w:hAnsi="新細明體" w:hint="eastAsia"/>
          <w:spacing w:val="0"/>
          <w:sz w:val="28"/>
        </w:rPr>
        <w:t>，保固保證金予以減收金額：</w:t>
      </w:r>
    </w:p>
    <w:p w:rsidR="00596EAF" w:rsidRPr="00657F81" w:rsidRDefault="00596EAF" w:rsidP="00657F81">
      <w:pPr>
        <w:pStyle w:val="7"/>
        <w:ind w:leftChars="450" w:left="1388" w:hangingChars="100" w:hanging="308"/>
        <w:jc w:val="both"/>
        <w:rPr>
          <w:rFonts w:ascii="新細明體" w:eastAsia="新細明體" w:hAnsi="新細明體"/>
          <w:sz w:val="28"/>
        </w:rPr>
      </w:pPr>
      <w:r w:rsidRPr="00657F81">
        <w:rPr>
          <w:rFonts w:ascii="新細明體" w:eastAsia="新細明體" w:hAnsi="新細明體" w:hint="eastAsia"/>
          <w:sz w:val="28"/>
        </w:rPr>
        <w:t>■行政院公共工程委員會公共工程金質獎之得獎廠商，減收原應繳額度之</w:t>
      </w:r>
      <w:r w:rsidRPr="00657F81">
        <w:rPr>
          <w:rFonts w:ascii="新細明體" w:eastAsia="新細明體" w:hAnsi="新細明體"/>
          <w:sz w:val="28"/>
        </w:rPr>
        <w:t>50%</w:t>
      </w:r>
      <w:r w:rsidRPr="00657F81">
        <w:rPr>
          <w:rFonts w:ascii="新細明體" w:eastAsia="新細明體" w:hAnsi="新細明體" w:hint="eastAsia"/>
          <w:sz w:val="28"/>
        </w:rPr>
        <w:t>。</w:t>
      </w:r>
    </w:p>
    <w:p w:rsidR="00596EAF" w:rsidRPr="00657F81" w:rsidRDefault="00596EAF" w:rsidP="00657F81">
      <w:pPr>
        <w:pStyle w:val="7"/>
        <w:ind w:leftChars="450" w:left="1360" w:hangingChars="100" w:hanging="280"/>
        <w:jc w:val="both"/>
        <w:rPr>
          <w:rFonts w:ascii="新細明體" w:eastAsia="新細明體" w:hAnsi="新細明體"/>
          <w:spacing w:val="0"/>
          <w:sz w:val="28"/>
        </w:rPr>
      </w:pPr>
      <w:r w:rsidRPr="00657F81">
        <w:rPr>
          <w:rFonts w:ascii="新細明體" w:eastAsia="新細明體" w:hAnsi="新細明體"/>
          <w:sz w:val="28"/>
        </w:rPr>
        <w:sym w:font="Wingdings" w:char="F0A8"/>
      </w:r>
      <w:r w:rsidRPr="00657F81">
        <w:rPr>
          <w:rFonts w:ascii="新細明體" w:eastAsia="新細明體" w:hAnsi="新細明體" w:hint="eastAsia"/>
          <w:sz w:val="28"/>
        </w:rPr>
        <w:t>其</w:t>
      </w:r>
      <w:r w:rsidRPr="00657F81">
        <w:rPr>
          <w:rFonts w:ascii="新細明體" w:eastAsia="新細明體" w:hAnsi="新細明體" w:hint="eastAsia"/>
          <w:spacing w:val="0"/>
          <w:sz w:val="28"/>
        </w:rPr>
        <w:t>他獎項</w:t>
      </w:r>
      <w:r w:rsidRPr="00657F81">
        <w:rPr>
          <w:rFonts w:ascii="新細明體" w:eastAsia="新細明體" w:hAnsi="新細明體"/>
          <w:spacing w:val="0"/>
          <w:sz w:val="28"/>
        </w:rPr>
        <w:t>(</w:t>
      </w:r>
      <w:r w:rsidRPr="00657F81">
        <w:rPr>
          <w:rFonts w:ascii="新細明體" w:eastAsia="新細明體" w:hAnsi="新細明體" w:cs="標楷體"/>
          <w:sz w:val="28"/>
          <w:szCs w:val="28"/>
        </w:rPr>
        <w:t>例如</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推動職業安全衛生優良工程金安獎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民間參與公共建設金擘獎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交通部金路獎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經濟部公共工程優質獎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等</w:t>
      </w:r>
      <w:r w:rsidRPr="00657F81">
        <w:rPr>
          <w:rFonts w:ascii="新細明體" w:eastAsia="新細明體" w:hAnsi="新細明體" w:hint="eastAsia"/>
          <w:color w:val="000000"/>
          <w:spacing w:val="0"/>
          <w:sz w:val="28"/>
        </w:rPr>
        <w:t>」，</w:t>
      </w:r>
      <w:r w:rsidRPr="00657F81">
        <w:rPr>
          <w:rFonts w:ascii="新細明體" w:eastAsia="新細明體" w:hAnsi="新細明體" w:hint="eastAsia"/>
          <w:spacing w:val="0"/>
          <w:sz w:val="28"/>
        </w:rPr>
        <w:t>由招標機關敘明獎項名稱及減收額度，其減收總額度不逾原定應繳總額之</w:t>
      </w:r>
      <w:r w:rsidRPr="00657F81">
        <w:rPr>
          <w:rFonts w:ascii="新細明體" w:eastAsia="新細明體" w:hAnsi="新細明體"/>
          <w:spacing w:val="0"/>
          <w:sz w:val="28"/>
        </w:rPr>
        <w:t>50</w:t>
      </w:r>
      <w:r w:rsidRPr="00657F81">
        <w:rPr>
          <w:rFonts w:ascii="新細明體" w:eastAsia="新細明體" w:hAnsi="新細明體" w:hint="eastAsia"/>
          <w:spacing w:val="0"/>
          <w:sz w:val="28"/>
        </w:rPr>
        <w:t>%)：</w:t>
      </w:r>
    </w:p>
    <w:p w:rsidR="00596EAF" w:rsidRPr="00657F81" w:rsidRDefault="00596EAF" w:rsidP="00657F81">
      <w:pPr>
        <w:pStyle w:val="7"/>
        <w:ind w:left="1436" w:hanging="238"/>
        <w:jc w:val="both"/>
        <w:rPr>
          <w:rFonts w:ascii="新細明體" w:eastAsia="新細明體" w:hAnsi="新細明體"/>
          <w:spacing w:val="0"/>
          <w:sz w:val="28"/>
        </w:rPr>
      </w:pPr>
    </w:p>
    <w:p w:rsidR="00596EAF" w:rsidRPr="00657F81" w:rsidRDefault="00596EAF" w:rsidP="00657F81">
      <w:pPr>
        <w:pStyle w:val="7"/>
        <w:ind w:left="1436" w:hanging="238"/>
        <w:jc w:val="both"/>
        <w:rPr>
          <w:rFonts w:ascii="新細明體" w:eastAsia="新細明體" w:hAnsi="新細明體"/>
          <w:spacing w:val="0"/>
          <w:sz w:val="28"/>
        </w:rPr>
      </w:pPr>
    </w:p>
    <w:p w:rsidR="00596EAF" w:rsidRPr="00657F81" w:rsidRDefault="00596EAF" w:rsidP="00657F81">
      <w:pPr>
        <w:pStyle w:val="7"/>
        <w:ind w:left="1200" w:firstLine="0"/>
        <w:jc w:val="both"/>
        <w:rPr>
          <w:rFonts w:ascii="新細明體" w:eastAsia="新細明體" w:hAnsi="新細明體"/>
          <w:spacing w:val="0"/>
          <w:sz w:val="28"/>
        </w:rPr>
      </w:pPr>
      <w:r w:rsidRPr="00657F81">
        <w:rPr>
          <w:rFonts w:ascii="新細明體" w:eastAsia="新細明體" w:hAnsi="新細明體"/>
          <w:spacing w:val="0"/>
          <w:sz w:val="28"/>
        </w:rPr>
        <w:t>得標廠商為押標金保證金暨其他擔保作業辦法第33條之6所稱全球化廠商者，保固保證金予以減收之金額(無者免填)：</w:t>
      </w:r>
    </w:p>
    <w:p w:rsidR="00596EAF" w:rsidRPr="0067773C" w:rsidRDefault="00596EAF" w:rsidP="00657F81">
      <w:pPr>
        <w:pStyle w:val="7"/>
        <w:ind w:leftChars="500" w:left="1200" w:rightChars="-27" w:right="-65" w:firstLine="0"/>
        <w:jc w:val="both"/>
        <w:textDirection w:val="lrTbV"/>
        <w:rPr>
          <w:rFonts w:ascii="新細明體" w:eastAsia="新細明體" w:hAnsi="新細明體"/>
          <w:spacing w:val="0"/>
          <w:sz w:val="28"/>
        </w:rPr>
      </w:pPr>
      <w:r w:rsidRPr="00657F81">
        <w:rPr>
          <w:rFonts w:ascii="新細明體" w:eastAsia="新細明體" w:hAnsi="新細明體"/>
          <w:spacing w:val="0"/>
          <w:sz w:val="28"/>
        </w:rPr>
        <w:t>得標廠商為營造業法第51條所稱優良營造業，且得標案件屬營造業法所稱營繕工程之工程採購者，保固保證金予以減收金額，其減收金額不併入前2項減收總額度計算（無者免填，惟押標金、工程保證金或工程保留款應至少擇一項給予獎勵）：</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預付款還款保證金額(無者免填)：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預付款還款保證有效期(無預付款還款保證者免填)：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預付款還款保證繳納期限(無預付款還款保證者免填)：</w:t>
      </w:r>
    </w:p>
    <w:p w:rsidR="00596EAF" w:rsidRPr="0067773C" w:rsidRDefault="00596EAF" w:rsidP="00C54199">
      <w:pPr>
        <w:pStyle w:val="7"/>
        <w:ind w:left="1134" w:hanging="1134"/>
        <w:jc w:val="both"/>
        <w:textDirection w:val="lrTbV"/>
        <w:rPr>
          <w:rFonts w:ascii="新細明體" w:eastAsia="新細明體" w:hAnsi="新細明體"/>
          <w:strike/>
          <w:spacing w:val="0"/>
          <w:sz w:val="28"/>
        </w:rPr>
      </w:pPr>
      <w:r w:rsidRPr="0067773C">
        <w:rPr>
          <w:rFonts w:ascii="新細明體" w:eastAsia="新細明體" w:hAnsi="新細明體" w:hint="eastAsia"/>
          <w:strike/>
          <w:spacing w:val="0"/>
          <w:sz w:val="28"/>
        </w:rPr>
        <w:t>五十二之一、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rsidR="00596EAF" w:rsidRPr="0067773C" w:rsidRDefault="00596EAF" w:rsidP="00EC52FC">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各種保證金之繳納處所或金融機構帳號(無保證金者免填)：</w:t>
      </w:r>
      <w:r w:rsidRPr="0067773C">
        <w:rPr>
          <w:rFonts w:ascii="新細明體" w:eastAsia="新細明體" w:hAnsi="新細明體" w:hint="eastAsia"/>
          <w:color w:val="00B0F0"/>
          <w:sz w:val="28"/>
        </w:rPr>
        <w:t>以現金繳納者，請至台灣銀行虎尾分行繳納，戶名：國立虎尾科技大學</w:t>
      </w:r>
      <w:r w:rsidRPr="0067773C">
        <w:rPr>
          <w:rFonts w:ascii="新細明體" w:eastAsia="新細明體" w:hAnsi="新細明體"/>
          <w:color w:val="00B0F0"/>
          <w:sz w:val="28"/>
        </w:rPr>
        <w:t>401</w:t>
      </w:r>
      <w:r w:rsidRPr="0067773C">
        <w:rPr>
          <w:rFonts w:ascii="新細明體" w:eastAsia="新細明體" w:hAnsi="新細明體" w:hint="eastAsia"/>
          <w:color w:val="00B0F0"/>
          <w:sz w:val="28"/>
        </w:rPr>
        <w:t>專戶、帳號</w:t>
      </w:r>
      <w:r w:rsidRPr="0067773C">
        <w:rPr>
          <w:rFonts w:ascii="新細明體" w:eastAsia="新細明體" w:hAnsi="新細明體"/>
          <w:color w:val="00B0F0"/>
          <w:sz w:val="28"/>
        </w:rPr>
        <w:t>147036070015</w:t>
      </w:r>
      <w:r w:rsidRPr="0067773C">
        <w:rPr>
          <w:rFonts w:ascii="新細明體" w:eastAsia="新細明體" w:hAnsi="新細明體" w:hint="eastAsia"/>
          <w:color w:val="00B0F0"/>
          <w:sz w:val="28"/>
        </w:rPr>
        <w:t>或至本校出納組繳納，並請於匯款通知單或繳費單備註欄註明招標案號及何種保證金。</w:t>
      </w:r>
    </w:p>
    <w:p w:rsidR="00596EAF" w:rsidRPr="0067773C" w:rsidRDefault="00596EAF" w:rsidP="0006388C">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rsidR="00596EAF" w:rsidRPr="0006388C" w:rsidRDefault="00596EAF" w:rsidP="0006388C">
      <w:pPr>
        <w:pStyle w:val="7"/>
        <w:numPr>
          <w:ilvl w:val="0"/>
          <w:numId w:val="1"/>
        </w:numPr>
        <w:ind w:left="1134" w:hanging="1134"/>
        <w:jc w:val="both"/>
        <w:rPr>
          <w:rFonts w:ascii="新細明體" w:eastAsia="新細明體" w:hAnsi="新細明體"/>
          <w:spacing w:val="0"/>
          <w:sz w:val="28"/>
        </w:rPr>
      </w:pPr>
      <w:r w:rsidRPr="0006388C">
        <w:rPr>
          <w:rFonts w:ascii="新細明體" w:eastAsia="新細明體" w:hAnsi="新細明體"/>
          <w:spacing w:val="0"/>
          <w:sz w:val="28"/>
        </w:rPr>
        <w:t>廠商有下列情形之一者，其所繳納之押標金，不予發還；其未依招標文件規定繳納或已發還者，並予追繳：（無需押標金之案件免列）</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(一)以虛偽不實之文件投標。</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(二)借用他人名義或證件投標，或容許他人借用本人名義或證件參加投標。</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(三)冒用他人名義或證件投標。</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(四)得標後拒不簽約。</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(五)得標後未於規定期限內，繳足履約保證金或提供擔保。</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(六)對採購有關人員行求、期約或交付不正利益。</w:t>
      </w:r>
    </w:p>
    <w:p w:rsidR="00596EAF"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(七)其他經主管機關認定有影響採購公</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正之違反法令行為者。</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前項追繳押標金之情形，屬廠商未依招標文件規定繳納者，追繳金額依招標文件中規定之額度定之；其為標價之一定比率而無標價可供計算者，以預算金額代之。</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附記：主管機關認定之情形如下（行政院公共工程委員會114年7月10日工程企字第1140100343號令）：</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1.廠商或其代表人、代理人、受雇人或其他從業人員與機關人員，共同違反採購法第26條、第34條或第37條第1項規定。</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2.有採購法第50條第1項第5款情形。</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3.廠商或其代表人、代理人、受雇人或其他從業人員有採購法第87條、第90條或第91條規定構成要件事實之一。</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4.廠商或其代表人、代理人、受雇人或其他從業人員與受機關委託提供採購規劃、設計、審查、監造、專案管理或代辦採購廠商之人員，共同實施採購法第88條規定構成要件事實。</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5.廠商或其代表人、代理人、受雇人或其他從業人員與受機關委託提供採購規劃、設計、專案管理或代辦採購廠商之人員，共同實施採購法第89條規定構成要件事實。</w:t>
      </w:r>
    </w:p>
    <w:p w:rsidR="00596EAF" w:rsidRPr="0067773C" w:rsidRDefault="00596EAF" w:rsidP="00705E0D">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rsidR="00596EAF" w:rsidRPr="0067773C" w:rsidRDefault="00596EAF" w:rsidP="00AD1A40">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67773C" w:rsidRDefault="00596EAF" w:rsidP="00AD1A40">
      <w:pPr>
        <w:pStyle w:val="7"/>
        <w:ind w:left="1125" w:firstLine="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(1)訂底價，但不公告底價。</w:t>
      </w:r>
    </w:p>
    <w:p w:rsidR="00596EAF" w:rsidRPr="0067773C" w:rsidRDefault="00596EAF" w:rsidP="00AD1A40">
      <w:pPr>
        <w:pStyle w:val="7"/>
        <w:ind w:left="1125" w:firstLine="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(2)訂底價，並公告底價。底價為：______________元。</w:t>
      </w:r>
    </w:p>
    <w:p w:rsidR="00596EAF" w:rsidRPr="0067773C" w:rsidRDefault="00596EAF" w:rsidP="00AD1A40">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(3)不訂底價，理由為：</w:t>
      </w:r>
      <w:r w:rsidRPr="0067773C">
        <w:rPr>
          <w:rFonts w:ascii="新細明體" w:eastAsia="新細明體" w:hAnsi="新細明體"/>
          <w:sz w:val="28"/>
        </w:rPr>
        <w:sym w:font="Wingdings" w:char="F0A8"/>
      </w:r>
      <w:r w:rsidRPr="0067773C">
        <w:rPr>
          <w:rFonts w:ascii="新細明體" w:eastAsia="新細明體" w:hAnsi="新細明體"/>
          <w:spacing w:val="0"/>
          <w:sz w:val="28"/>
        </w:rPr>
        <w:t>訂定底價確有困難之特殊或複雜案件；</w:t>
      </w:r>
      <w:r w:rsidRPr="0067773C">
        <w:rPr>
          <w:rFonts w:ascii="新細明體" w:eastAsia="新細明體" w:hAnsi="新細明體"/>
          <w:sz w:val="28"/>
        </w:rPr>
        <w:sym w:font="Wingdings" w:char="F0A8"/>
      </w:r>
      <w:r w:rsidRPr="0067773C">
        <w:rPr>
          <w:rFonts w:ascii="新細明體" w:eastAsia="新細明體" w:hAnsi="新細明體"/>
          <w:spacing w:val="0"/>
          <w:sz w:val="28"/>
        </w:rPr>
        <w:t>以最有利標決標之採購；</w:t>
      </w:r>
      <w:r w:rsidRPr="0067773C">
        <w:rPr>
          <w:rFonts w:ascii="新細明體" w:eastAsia="新細明體" w:hAnsi="新細明體"/>
          <w:sz w:val="28"/>
        </w:rPr>
        <w:sym w:font="Wingdings" w:char="F0A8"/>
      </w:r>
      <w:r w:rsidRPr="0067773C">
        <w:rPr>
          <w:rFonts w:ascii="新細明體" w:eastAsia="新細明體" w:hAnsi="新細明體" w:hint="eastAsia"/>
          <w:sz w:val="28"/>
        </w:rPr>
        <w:t>專業服務、技術服務、資訊服務、社會福利</w:t>
      </w:r>
      <w:r w:rsidRPr="0067773C">
        <w:rPr>
          <w:rFonts w:ascii="新細明體" w:eastAsia="新細明體" w:hAnsi="新細明體" w:hint="eastAsia"/>
          <w:sz w:val="28"/>
        </w:rPr>
        <w:lastRenderedPageBreak/>
        <w:t>服務或文化創意服務者，以不訂底價之最有利標</w:t>
      </w:r>
      <w:r w:rsidRPr="0067773C">
        <w:rPr>
          <w:rFonts w:ascii="新細明體" w:eastAsia="新細明體" w:hAnsi="新細明體" w:hint="eastAsia"/>
          <w:spacing w:val="0"/>
          <w:sz w:val="28"/>
          <w:szCs w:val="28"/>
        </w:rPr>
        <w:t>；</w:t>
      </w:r>
      <w:r w:rsidRPr="0067773C">
        <w:rPr>
          <w:rFonts w:ascii="新細明體" w:eastAsia="新細明體" w:hAnsi="新細明體"/>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小額採購。</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決標原則：</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(1)最低標：</w:t>
      </w:r>
    </w:p>
    <w:p w:rsidR="00596EAF" w:rsidRPr="0067773C" w:rsidRDefault="00596EAF">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（1-1）非依</w:t>
      </w:r>
      <w:r w:rsidRPr="0067773C">
        <w:rPr>
          <w:rFonts w:ascii="新細明體" w:eastAsia="新細明體" w:hAnsi="新細明體" w:hint="eastAsia"/>
          <w:spacing w:val="0"/>
          <w:sz w:val="28"/>
        </w:rPr>
        <w:t>採購法施行細則第64條之2</w:t>
      </w:r>
      <w:r w:rsidRPr="0067773C">
        <w:rPr>
          <w:rFonts w:ascii="新細明體" w:eastAsia="新細明體" w:hAnsi="新細明體"/>
          <w:spacing w:val="0"/>
          <w:sz w:val="28"/>
        </w:rPr>
        <w:t>辦理。</w:t>
      </w:r>
    </w:p>
    <w:p w:rsidR="00596EAF" w:rsidRPr="0067773C" w:rsidRDefault="00596EAF" w:rsidP="00FC7B30">
      <w:pPr>
        <w:pStyle w:val="7"/>
        <w:ind w:left="2730" w:hanging="273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（1-2）依</w:t>
      </w:r>
      <w:r w:rsidRPr="0067773C">
        <w:rPr>
          <w:rFonts w:ascii="新細明體" w:eastAsia="新細明體" w:hAnsi="新細明體" w:hint="eastAsia"/>
          <w:spacing w:val="0"/>
          <w:sz w:val="28"/>
        </w:rPr>
        <w:t>採購法施行細則第64條之2採評分及格最低標</w:t>
      </w:r>
      <w:r w:rsidRPr="0067773C">
        <w:rPr>
          <w:rFonts w:ascii="新細明體" w:eastAsia="新細明體" w:hAnsi="新細明體"/>
          <w:spacing w:val="0"/>
          <w:sz w:val="28"/>
        </w:rPr>
        <w:t>(審查項目、標準及審查方式如附件)。</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(2)最有利標(評選項目、標準及評定方式如附件)。</w:t>
      </w:r>
    </w:p>
    <w:p w:rsidR="00596EAF" w:rsidRPr="0067773C" w:rsidRDefault="00596EAF" w:rsidP="00174BD6">
      <w:pPr>
        <w:pStyle w:val="7"/>
        <w:ind w:left="2098" w:rightChars="-178" w:right="-427"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r w:rsidRPr="0067773C">
        <w:rPr>
          <w:rFonts w:ascii="新細明體" w:eastAsia="新細明體" w:hAnsi="新細明體"/>
          <w:sz w:val="28"/>
        </w:rPr>
        <w:t>2-1</w:t>
      </w:r>
      <w:r w:rsidRPr="0067773C">
        <w:rPr>
          <w:rFonts w:ascii="新細明體" w:eastAsia="新細明體" w:hAnsi="新細明體"/>
          <w:spacing w:val="0"/>
          <w:sz w:val="28"/>
        </w:rPr>
        <w:t>）依採購法第56條適用最有利標(需報經</w:t>
      </w:r>
      <w:r w:rsidRPr="0067773C">
        <w:rPr>
          <w:rFonts w:ascii="新細明體" w:eastAsia="新細明體" w:hAnsi="新細明體"/>
          <w:sz w:val="28"/>
        </w:rPr>
        <w:t>上級機關核准)</w:t>
      </w:r>
      <w:r w:rsidRPr="0067773C">
        <w:rPr>
          <w:rFonts w:ascii="新細明體" w:eastAsia="新細明體" w:hAnsi="新細明體"/>
          <w:spacing w:val="0"/>
          <w:sz w:val="28"/>
        </w:rPr>
        <w:t>。</w:t>
      </w:r>
    </w:p>
    <w:p w:rsidR="00596EAF" w:rsidRPr="0067773C" w:rsidRDefault="00596EAF">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（2-2）依採購法第22條第1項□第9款；□第10款；□第11款；□第14款準用最有利標。</w:t>
      </w:r>
    </w:p>
    <w:p w:rsidR="00596EAF" w:rsidRPr="0067773C" w:rsidRDefault="00596EAF">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（2-3）未達公告金額之採購參考最有利標精神擇符合需要者辦理議價。</w:t>
      </w:r>
    </w:p>
    <w:p w:rsidR="00596EAF" w:rsidRPr="0067773C" w:rsidRDefault="00596EAF" w:rsidP="00FB364D">
      <w:pPr>
        <w:pStyle w:val="7"/>
        <w:ind w:left="1800" w:hanging="24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hint="eastAsia"/>
          <w:spacing w:val="0"/>
          <w:sz w:val="28"/>
        </w:rPr>
        <w:t>達一定分數或序位之未得標廠商，發給一定金額之獎勵金(由機關敘明一定分數或序位及其相對應之獎勵金)</w:t>
      </w:r>
    </w:p>
    <w:p w:rsidR="00596EAF" w:rsidRPr="0067773C" w:rsidRDefault="00596EAF" w:rsidP="00FB364D">
      <w:pPr>
        <w:pStyle w:val="7"/>
        <w:ind w:left="2098" w:hanging="298"/>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分數(序位)：</w:t>
      </w:r>
      <w:r w:rsidRPr="0067773C">
        <w:rPr>
          <w:rFonts w:ascii="新細明體" w:eastAsia="新細明體" w:hAnsi="新細明體" w:hint="eastAsia"/>
          <w:spacing w:val="0"/>
          <w:sz w:val="28"/>
          <w:u w:val="single"/>
        </w:rPr>
        <w:t xml:space="preserve">      </w:t>
      </w:r>
      <w:r w:rsidRPr="0067773C">
        <w:rPr>
          <w:rFonts w:ascii="新細明體" w:eastAsia="新細明體" w:hAnsi="新細明體" w:hint="eastAsia"/>
          <w:spacing w:val="0"/>
          <w:sz w:val="28"/>
        </w:rPr>
        <w:t>；獎勵金：新臺幣</w:t>
      </w:r>
      <w:r w:rsidRPr="0067773C">
        <w:rPr>
          <w:rFonts w:ascii="新細明體" w:eastAsia="新細明體" w:hAnsi="新細明體"/>
          <w:spacing w:val="0"/>
          <w:sz w:val="28"/>
        </w:rPr>
        <w:t>______________</w:t>
      </w:r>
      <w:r w:rsidRPr="0067773C">
        <w:rPr>
          <w:rFonts w:ascii="新細明體" w:eastAsia="新細明體" w:hAnsi="新細明體" w:hint="eastAsia"/>
          <w:spacing w:val="0"/>
          <w:sz w:val="28"/>
        </w:rPr>
        <w:t>元</w:t>
      </w:r>
    </w:p>
    <w:p w:rsidR="00596EAF" w:rsidRPr="0067773C" w:rsidRDefault="00596EAF" w:rsidP="00FB364D">
      <w:pPr>
        <w:pStyle w:val="7"/>
        <w:ind w:left="2098" w:hanging="298"/>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分數(序位)：</w:t>
      </w:r>
      <w:r w:rsidRPr="0067773C">
        <w:rPr>
          <w:rFonts w:ascii="新細明體" w:eastAsia="新細明體" w:hAnsi="新細明體" w:hint="eastAsia"/>
          <w:spacing w:val="0"/>
          <w:sz w:val="28"/>
          <w:u w:val="single"/>
        </w:rPr>
        <w:t xml:space="preserve">      </w:t>
      </w:r>
      <w:r w:rsidRPr="0067773C">
        <w:rPr>
          <w:rFonts w:ascii="新細明體" w:eastAsia="新細明體" w:hAnsi="新細明體" w:hint="eastAsia"/>
          <w:spacing w:val="0"/>
          <w:sz w:val="28"/>
        </w:rPr>
        <w:t>；獎勵金：新臺幣</w:t>
      </w:r>
      <w:r w:rsidRPr="0067773C">
        <w:rPr>
          <w:rFonts w:ascii="新細明體" w:eastAsia="新細明體" w:hAnsi="新細明體"/>
          <w:spacing w:val="0"/>
          <w:sz w:val="28"/>
        </w:rPr>
        <w:t>______________</w:t>
      </w:r>
      <w:r w:rsidRPr="0067773C">
        <w:rPr>
          <w:rFonts w:ascii="新細明體" w:eastAsia="新細明體" w:hAnsi="新細明體" w:hint="eastAsia"/>
          <w:spacing w:val="0"/>
          <w:sz w:val="28"/>
        </w:rPr>
        <w:t>元</w:t>
      </w:r>
    </w:p>
    <w:p w:rsidR="00596EAF" w:rsidRPr="0067773C" w:rsidRDefault="00596EAF" w:rsidP="00FB364D">
      <w:pPr>
        <w:pStyle w:val="7"/>
        <w:ind w:left="2098" w:hanging="298"/>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分數(序位)：</w:t>
      </w:r>
      <w:r w:rsidRPr="0067773C">
        <w:rPr>
          <w:rFonts w:ascii="新細明體" w:eastAsia="新細明體" w:hAnsi="新細明體" w:hint="eastAsia"/>
          <w:spacing w:val="0"/>
          <w:sz w:val="28"/>
          <w:u w:val="single"/>
        </w:rPr>
        <w:t xml:space="preserve">      </w:t>
      </w:r>
      <w:r w:rsidRPr="0067773C">
        <w:rPr>
          <w:rFonts w:ascii="新細明體" w:eastAsia="新細明體" w:hAnsi="新細明體" w:hint="eastAsia"/>
          <w:spacing w:val="0"/>
          <w:sz w:val="28"/>
        </w:rPr>
        <w:t>；獎勵金：新臺幣</w:t>
      </w:r>
      <w:r w:rsidRPr="0067773C">
        <w:rPr>
          <w:rFonts w:ascii="新細明體" w:eastAsia="新細明體" w:hAnsi="新細明體"/>
          <w:spacing w:val="0"/>
          <w:sz w:val="28"/>
        </w:rPr>
        <w:t>______________</w:t>
      </w:r>
      <w:r w:rsidRPr="0067773C">
        <w:rPr>
          <w:rFonts w:ascii="新細明體" w:eastAsia="新細明體" w:hAnsi="新細明體" w:hint="eastAsia"/>
          <w:spacing w:val="0"/>
          <w:sz w:val="28"/>
        </w:rPr>
        <w:t>元</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(3)最高標。</w:t>
      </w:r>
    </w:p>
    <w:p w:rsidR="00596EAF" w:rsidRPr="0067773C" w:rsidRDefault="00596EAF">
      <w:pPr>
        <w:pStyle w:val="7"/>
        <w:ind w:left="1803" w:hanging="680"/>
        <w:jc w:val="both"/>
        <w:textDirection w:val="lrTbV"/>
        <w:rPr>
          <w:rFonts w:ascii="新細明體" w:eastAsia="新細明體" w:hAnsi="新細明體"/>
          <w:spacing w:val="0"/>
          <w:sz w:val="28"/>
        </w:rPr>
      </w:pPr>
    </w:p>
    <w:p w:rsidR="00596EAF" w:rsidRPr="0067773C" w:rsidRDefault="00596EAF">
      <w:pPr>
        <w:pStyle w:val="7"/>
        <w:numPr>
          <w:ilvl w:val="0"/>
          <w:numId w:val="1"/>
        </w:numPr>
        <w:ind w:left="1106" w:hanging="1106"/>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本採購採：</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(1)非複數決標。</w:t>
      </w:r>
    </w:p>
    <w:p w:rsidR="00596EAF" w:rsidRPr="0067773C" w:rsidRDefault="00596EAF">
      <w:pPr>
        <w:pStyle w:val="7"/>
        <w:ind w:left="1820" w:hangingChars="650" w:hanging="182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rsidR="00596EAF" w:rsidRPr="0067773C" w:rsidRDefault="00596EAF">
      <w:pPr>
        <w:pStyle w:val="7"/>
        <w:numPr>
          <w:ilvl w:val="0"/>
          <w:numId w:val="1"/>
        </w:numPr>
        <w:ind w:left="1106" w:hanging="1106"/>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3672BB" w:rsidRDefault="00596EAF" w:rsidP="00522561">
      <w:pPr>
        <w:pStyle w:val="7"/>
        <w:ind w:left="1821" w:hanging="700"/>
        <w:jc w:val="both"/>
        <w:rPr>
          <w:rFonts w:ascii="新細明體" w:eastAsia="新細明體" w:hAnsi="新細明體"/>
          <w:spacing w:val="0"/>
          <w:sz w:val="28"/>
        </w:rPr>
      </w:pPr>
      <w:r w:rsidRPr="003672BB">
        <w:rPr>
          <w:rFonts w:ascii="新細明體" w:eastAsia="新細明體" w:hAnsi="新細明體"/>
          <w:spacing w:val="0"/>
          <w:sz w:val="28"/>
        </w:rPr>
        <w:t>(1)預算未完成立法程序前，得先辦理保留決標，俟預算通過後始決標生效。</w:t>
      </w:r>
    </w:p>
    <w:p w:rsidR="00596EAF" w:rsidRPr="003672BB" w:rsidRDefault="00596EAF" w:rsidP="00522561">
      <w:pPr>
        <w:pStyle w:val="7"/>
        <w:ind w:left="641" w:firstLine="559"/>
        <w:jc w:val="both"/>
        <w:rPr>
          <w:rFonts w:ascii="新細明體" w:eastAsia="新細明體" w:hAnsi="新細明體"/>
          <w:spacing w:val="0"/>
          <w:sz w:val="28"/>
        </w:rPr>
      </w:pPr>
      <w:r w:rsidRPr="003672BB">
        <w:rPr>
          <w:rFonts w:ascii="新細明體" w:eastAsia="新細明體" w:hAnsi="新細明體"/>
          <w:spacing w:val="0"/>
          <w:sz w:val="28"/>
        </w:rPr>
        <w:t xml:space="preserve"> (2)決標方式為：</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sym w:font="Wingdings 2" w:char="F052"/>
      </w:r>
      <w:r w:rsidRPr="003672BB">
        <w:rPr>
          <w:rFonts w:ascii="新細明體" w:eastAsia="新細明體" w:hAnsi="新細明體"/>
          <w:spacing w:val="0"/>
          <w:sz w:val="28"/>
        </w:rPr>
        <w:t xml:space="preserve"> (2-1)總價決標。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(2-2)分項決標。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(2-3)分組決標。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(2-4)依數量決標。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(2-5)單價決標（以單價乘以預估數量之和決定得標廠商）。</w:t>
      </w:r>
    </w:p>
    <w:p w:rsidR="00596EAF" w:rsidRDefault="00596EAF" w:rsidP="00522561">
      <w:pPr>
        <w:pStyle w:val="7"/>
        <w:ind w:left="2347" w:hanging="907"/>
        <w:jc w:val="both"/>
      </w:pPr>
      <w:r w:rsidRPr="003672BB">
        <w:rPr>
          <w:rFonts w:ascii="新細明體" w:eastAsia="新細明體" w:hAnsi="新細明體"/>
          <w:spacing w:val="0"/>
          <w:sz w:val="28"/>
        </w:rPr>
        <w:t>(2-6)其他(由招標機關敘明)：</w:t>
      </w:r>
    </w:p>
    <w:p w:rsidR="00596EAF" w:rsidRPr="00522561" w:rsidRDefault="00596EAF" w:rsidP="006014C5">
      <w:pPr>
        <w:pStyle w:val="7"/>
        <w:ind w:leftChars="467" w:left="1891" w:hangingChars="250" w:hanging="770"/>
        <w:jc w:val="both"/>
        <w:textDirection w:val="lrTbV"/>
        <w:rPr>
          <w:rFonts w:ascii="新細明體" w:eastAsia="新細明體" w:hAnsi="新細明體"/>
          <w:sz w:val="28"/>
        </w:rPr>
      </w:pPr>
    </w:p>
    <w:p w:rsidR="00596EAF" w:rsidRPr="0067773C" w:rsidRDefault="00596EAF" w:rsidP="00FE44D9">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無法決標時是否得依採購法第56條規定採行協商措施：</w:t>
      </w:r>
    </w:p>
    <w:p w:rsidR="00596EAF" w:rsidRPr="0067773C" w:rsidRDefault="00596EAF" w:rsidP="00FE44D9">
      <w:pPr>
        <w:pStyle w:val="7"/>
        <w:ind w:left="1803" w:hanging="680"/>
        <w:jc w:val="both"/>
        <w:textDirection w:val="lrTbV"/>
        <w:rPr>
          <w:rFonts w:ascii="新細明體" w:eastAsia="新細明體" w:hAnsi="新細明體"/>
          <w:sz w:val="28"/>
        </w:rPr>
      </w:pPr>
      <w:r w:rsidRPr="0067773C">
        <w:rPr>
          <w:rFonts w:ascii="新細明體" w:eastAsia="新細明體" w:hAnsi="新細明體"/>
          <w:sz w:val="28"/>
        </w:rPr>
        <w:sym w:font="Wingdings" w:char="F0A8"/>
      </w:r>
      <w:r w:rsidRPr="0067773C">
        <w:rPr>
          <w:rFonts w:ascii="新細明體" w:eastAsia="新細明體" w:hAnsi="新細明體"/>
          <w:sz w:val="28"/>
        </w:rPr>
        <w:t>(1)是；採行協商措施得更改之項目（請敘明）：</w:t>
      </w:r>
    </w:p>
    <w:p w:rsidR="00596EAF" w:rsidRPr="0067773C" w:rsidRDefault="00596EAF" w:rsidP="00FE44D9">
      <w:pPr>
        <w:pStyle w:val="7"/>
        <w:ind w:left="1803" w:hanging="680"/>
        <w:jc w:val="both"/>
        <w:textDirection w:val="lrTbV"/>
        <w:rPr>
          <w:rFonts w:ascii="新細明體" w:eastAsia="新細明體" w:hAnsi="新細明體"/>
          <w:sz w:val="28"/>
        </w:rPr>
      </w:pPr>
      <w:r w:rsidRPr="0067773C">
        <w:rPr>
          <w:rFonts w:ascii="新細明體" w:eastAsia="新細明體" w:hAnsi="新細明體"/>
          <w:color w:val="00B0F0"/>
          <w:sz w:val="28"/>
        </w:rPr>
        <w:sym w:font="Wingdings 2" w:char="F052"/>
      </w:r>
      <w:r w:rsidRPr="0067773C">
        <w:rPr>
          <w:rFonts w:ascii="新細明體" w:eastAsia="新細明體" w:hAnsi="新細明體"/>
          <w:sz w:val="28"/>
        </w:rPr>
        <w:t xml:space="preserve"> (2)否。</w:t>
      </w:r>
    </w:p>
    <w:p w:rsidR="00596EAF" w:rsidRPr="0067773C" w:rsidRDefault="00596EAF" w:rsidP="00914129">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 xml:space="preserve">本採購保留未來向得標廠商增購之權利，擬增購之項目及內容(請載明擴充之金額、數量或期間上限，並應將預估選購或擴充項目所需金額計入採購金額。未保留增購權利者免填)： </w:t>
      </w:r>
      <w:r w:rsidRPr="0067773C">
        <w:rPr>
          <w:rFonts w:ascii="新細明體" w:eastAsia="新細明體" w:hAnsi="新細明體" w:hint="eastAsia"/>
          <w:strike/>
          <w:spacing w:val="0"/>
          <w:sz w:val="28"/>
        </w:rPr>
        <w:t>在本案預算金額範園内，以原契約條件、項目、單價金額續約核算付款，得以換文方式辦理，免召開議價會議。</w:t>
      </w:r>
      <w:r w:rsidRPr="0067773C">
        <w:rPr>
          <w:rFonts w:ascii="新細明體" w:eastAsia="新細明體" w:hAnsi="新細明體"/>
          <w:spacing w:val="0"/>
          <w:sz w:val="28"/>
        </w:rPr>
        <w:t xml:space="preserve">       </w:t>
      </w:r>
      <w:r w:rsidRPr="0067773C">
        <w:rPr>
          <w:rFonts w:ascii="新細明體" w:eastAsia="新細明體" w:hAnsi="新細明體"/>
          <w:sz w:val="28"/>
        </w:rPr>
        <w:t xml:space="preserve">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本採購適用採購法：</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(1)無例外情形。</w:t>
      </w:r>
    </w:p>
    <w:p w:rsidR="00596EAF" w:rsidRPr="0067773C" w:rsidRDefault="00596EAF">
      <w:pPr>
        <w:pStyle w:val="7"/>
        <w:ind w:left="1786" w:hanging="1786"/>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(2)本機關係軍事機關而有採購法第104條第1項但書之例外情形。</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(3)有採購法第105條第1項之例外情形。</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(4)有採購法第106條第1項之例外情形。</w:t>
      </w:r>
    </w:p>
    <w:p w:rsidR="00596EAF" w:rsidRPr="0067773C" w:rsidRDefault="00596EAF" w:rsidP="00455417">
      <w:pPr>
        <w:numPr>
          <w:ilvl w:val="0"/>
          <w:numId w:val="1"/>
        </w:numPr>
        <w:kinsoku w:val="0"/>
        <w:spacing w:line="360" w:lineRule="exact"/>
        <w:ind w:left="1134" w:hanging="1134"/>
        <w:jc w:val="both"/>
        <w:textDirection w:val="lrTbV"/>
        <w:rPr>
          <w:rFonts w:ascii="新細明體" w:hAnsi="新細明體"/>
          <w:kern w:val="0"/>
          <w:sz w:val="28"/>
        </w:rPr>
      </w:pPr>
      <w:r w:rsidRPr="00455417">
        <w:rPr>
          <w:rFonts w:ascii="新細明體" w:hAnsi="新細明體"/>
          <w:sz w:val="28"/>
        </w:rPr>
        <w:t>投標廠商之基本資格及應附具之證明文件如下(如允許依法令免申請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p>
    <w:p w:rsidR="00596EAF" w:rsidRPr="00455417" w:rsidRDefault="00596EAF" w:rsidP="00455417">
      <w:pPr>
        <w:pStyle w:val="7"/>
        <w:ind w:leftChars="480" w:left="1410" w:hangingChars="92" w:hanging="258"/>
        <w:jc w:val="both"/>
        <w:textDirection w:val="lrTbV"/>
        <w:rPr>
          <w:rFonts w:ascii="新細明體" w:eastAsia="新細明體" w:hAnsi="新細明體"/>
          <w:spacing w:val="0"/>
          <w:sz w:val="28"/>
        </w:rPr>
      </w:pPr>
      <w:r w:rsidRPr="00455417">
        <w:rPr>
          <w:rFonts w:ascii="新細明體" w:eastAsia="新細明體" w:hAnsi="新細明體"/>
          <w:spacing w:val="0"/>
          <w:sz w:val="28"/>
        </w:rPr>
        <w:sym w:font="Wingdings" w:char="F0A8"/>
      </w:r>
      <w:r w:rsidRPr="00455417">
        <w:rPr>
          <w:rFonts w:ascii="新細明體" w:eastAsia="新細明體" w:hAnsi="新細明體" w:hint="eastAsia"/>
          <w:spacing w:val="0"/>
          <w:sz w:val="28"/>
        </w:rPr>
        <w:t>本採購屬</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公告「具敏感性或國安(含資安)疑慮之業務範疇」之資訊服務採購，廠商不得為大陸地區廠商、第三地區含陸資成分廠商及</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公告之陸資資訊服務業者。(上開業務範疇及陸資資訊服務業清單公開於</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網站；政府電子採購網（</w:t>
      </w:r>
      <w:hyperlink r:id="rId11" w:history="1">
        <w:r w:rsidRPr="00455417">
          <w:rPr>
            <w:rFonts w:ascii="新細明體" w:eastAsia="新細明體" w:hAnsi="新細明體"/>
            <w:spacing w:val="0"/>
            <w:sz w:val="28"/>
          </w:rPr>
          <w:t>https://web.pcc.gov.tw</w:t>
        </w:r>
        <w:r w:rsidRPr="00455417">
          <w:rPr>
            <w:rFonts w:ascii="新細明體" w:eastAsia="新細明體" w:hAnsi="新細明體" w:hint="eastAsia"/>
            <w:spacing w:val="0"/>
            <w:sz w:val="28"/>
          </w:rPr>
          <w:t>）/相關連結/</w:t>
        </w:r>
      </w:hyperlink>
      <w:r w:rsidRPr="00455417">
        <w:rPr>
          <w:rFonts w:ascii="新細明體" w:eastAsia="新細明體" w:hAnsi="新細明體" w:hint="eastAsia"/>
          <w:spacing w:val="0"/>
          <w:sz w:val="28"/>
        </w:rPr>
        <w:t>其他/</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公告陸資資訊)。（註：適用條約或協定之採購案，如勾選本項者，請依GPA第3條規定，妥適考量本須知第16點之勾選）</w:t>
      </w:r>
      <w:r w:rsidRPr="00455417">
        <w:rPr>
          <w:rFonts w:ascii="新細明體" w:eastAsia="新細明體" w:hAnsi="新細明體"/>
          <w:spacing w:val="0"/>
          <w:sz w:val="28"/>
        </w:rPr>
        <w:t>。</w:t>
      </w:r>
    </w:p>
    <w:p w:rsidR="00596EAF" w:rsidRPr="00455417" w:rsidRDefault="00596EAF" w:rsidP="00455417">
      <w:pPr>
        <w:pStyle w:val="7"/>
        <w:ind w:left="1410" w:hanging="258"/>
        <w:jc w:val="both"/>
        <w:rPr>
          <w:rFonts w:ascii="新細明體" w:eastAsia="新細明體" w:hAnsi="新細明體"/>
          <w:spacing w:val="0"/>
          <w:sz w:val="28"/>
        </w:rPr>
      </w:pPr>
      <w:r w:rsidRPr="00455417">
        <w:rPr>
          <w:rFonts w:ascii="新細明體" w:eastAsia="新細明體" w:hAnsi="新細明體" w:cs="Wingdings"/>
          <w:spacing w:val="0"/>
          <w:sz w:val="28"/>
        </w:rPr>
        <w:t></w:t>
      </w:r>
      <w:r w:rsidRPr="00455417">
        <w:rPr>
          <w:rFonts w:ascii="新細明體" w:eastAsia="新細明體" w:hAnsi="新細明體"/>
          <w:spacing w:val="0"/>
          <w:sz w:val="28"/>
        </w:rPr>
        <w:t>本採購內容涉及國家安全，不允許大陸地區廠商、第三地區含陸資成分廠商及在臺陸資廠商參與。（註：適用條約或協定之採購案，如勾選本項者，請依GPA第3條規定，妥適考量本須知第16點之勾選）</w:t>
      </w:r>
    </w:p>
    <w:p w:rsidR="00596EAF" w:rsidRPr="000D72FF" w:rsidRDefault="00596EAF" w:rsidP="00455417">
      <w:pPr>
        <w:kinsoku w:val="0"/>
        <w:spacing w:line="360" w:lineRule="exact"/>
        <w:ind w:leftChars="480" w:left="1410" w:hangingChars="92" w:hanging="258"/>
        <w:jc w:val="both"/>
        <w:textDirection w:val="lrTbV"/>
        <w:rPr>
          <w:rFonts w:ascii="新細明體" w:hAnsi="新細明體"/>
          <w:color w:val="FF0000"/>
          <w:kern w:val="0"/>
          <w:sz w:val="28"/>
        </w:rPr>
      </w:pPr>
      <w:r w:rsidRPr="000D72FF">
        <w:rPr>
          <w:rFonts w:ascii="新細明體" w:hAnsi="新細明體" w:hint="eastAsia"/>
          <w:color w:val="FF0000"/>
          <w:kern w:val="0"/>
          <w:sz w:val="28"/>
        </w:rPr>
        <w:t>▓其他</w:t>
      </w:r>
    </w:p>
    <w:p w:rsidR="00596EAF" w:rsidRPr="000D72FF" w:rsidRDefault="00596EAF" w:rsidP="00455417">
      <w:pPr>
        <w:kinsoku w:val="0"/>
        <w:spacing w:line="360" w:lineRule="exact"/>
        <w:ind w:leftChars="480" w:left="1984" w:hangingChars="297" w:hanging="832"/>
        <w:jc w:val="both"/>
        <w:textDirection w:val="lrTbV"/>
        <w:rPr>
          <w:rFonts w:ascii="新細明體" w:hAnsi="新細明體"/>
          <w:color w:val="FF0000"/>
          <w:kern w:val="0"/>
          <w:sz w:val="28"/>
        </w:rPr>
      </w:pPr>
      <w:r w:rsidRPr="000D72FF">
        <w:rPr>
          <w:rFonts w:ascii="新細明體" w:hAnsi="新細明體" w:hint="eastAsia"/>
          <w:color w:val="FF0000"/>
          <w:kern w:val="0"/>
          <w:sz w:val="28"/>
        </w:rPr>
        <w:t>（一）廠商登記或設立之證明，並得以列印公開於目的事業主管機關網站之資料代之：如公司登記或商業登記證明文件、設立或營業登記證、工廠登記證、行業登記證、執業執照、開業證明、立案證明或其他由政府機關或其授權機構核發該廠商係合法登記或設立之證明文件；營利事業登記證不再做為資格證明文件，請勿使用。</w:t>
      </w:r>
    </w:p>
    <w:p w:rsidR="00596EAF" w:rsidRPr="000D72FF" w:rsidRDefault="00596EAF" w:rsidP="00455417">
      <w:pPr>
        <w:kinsoku w:val="0"/>
        <w:spacing w:line="360" w:lineRule="exact"/>
        <w:ind w:leftChars="480" w:left="1984" w:hangingChars="297" w:hanging="832"/>
        <w:jc w:val="both"/>
        <w:textDirection w:val="lrTbV"/>
        <w:rPr>
          <w:rFonts w:ascii="新細明體" w:hAnsi="新細明體"/>
          <w:color w:val="FF0000"/>
          <w:kern w:val="0"/>
          <w:sz w:val="28"/>
        </w:rPr>
      </w:pPr>
      <w:r w:rsidRPr="000D72FF">
        <w:rPr>
          <w:rFonts w:ascii="新細明體" w:hAnsi="新細明體" w:hint="eastAsia"/>
          <w:color w:val="FF0000"/>
          <w:kern w:val="0"/>
          <w:sz w:val="28"/>
        </w:rPr>
        <w:t>（二）廠商納稅證明：如營業稅或所得稅等。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及申領統一發票購票證相關文件代之，依法免稅者，應提供相關證明文件。</w:t>
      </w:r>
    </w:p>
    <w:p w:rsidR="00596EAF" w:rsidRPr="000D72FF" w:rsidRDefault="00596EAF" w:rsidP="00455417">
      <w:pPr>
        <w:kinsoku w:val="0"/>
        <w:spacing w:line="360" w:lineRule="exact"/>
        <w:ind w:leftChars="480" w:left="1984" w:hangingChars="297" w:hanging="832"/>
        <w:jc w:val="both"/>
        <w:textDirection w:val="lrTbV"/>
        <w:rPr>
          <w:rFonts w:ascii="新細明體" w:hAnsi="新細明體"/>
          <w:color w:val="FF0000"/>
          <w:kern w:val="0"/>
          <w:sz w:val="28"/>
        </w:rPr>
      </w:pPr>
      <w:r w:rsidRPr="000D72FF">
        <w:rPr>
          <w:rFonts w:ascii="新細明體" w:hAnsi="新細明體" w:hint="eastAsia"/>
          <w:color w:val="FF0000"/>
          <w:kern w:val="0"/>
          <w:sz w:val="28"/>
        </w:rPr>
        <w:t>（三）投標廠商聲明書。</w:t>
      </w:r>
    </w:p>
    <w:p w:rsidR="00596EAF" w:rsidRPr="000D72FF" w:rsidRDefault="00596EAF" w:rsidP="00455417">
      <w:pPr>
        <w:kinsoku w:val="0"/>
        <w:spacing w:line="360" w:lineRule="exact"/>
        <w:ind w:leftChars="480" w:left="1410" w:hangingChars="92" w:hanging="258"/>
        <w:jc w:val="both"/>
        <w:textDirection w:val="lrTbV"/>
        <w:rPr>
          <w:rFonts w:ascii="新細明體" w:hAnsi="新細明體"/>
          <w:color w:val="FF0000"/>
          <w:kern w:val="0"/>
          <w:sz w:val="28"/>
        </w:rPr>
      </w:pPr>
      <w:r w:rsidRPr="000D72FF">
        <w:rPr>
          <w:rFonts w:ascii="新細明體" w:hAnsi="新細明體" w:hint="eastAsia"/>
          <w:color w:val="FF0000"/>
          <w:kern w:val="0"/>
          <w:sz w:val="28"/>
        </w:rPr>
        <w:t>（四）領標電子憑據書面明細。</w:t>
      </w:r>
    </w:p>
    <w:p w:rsidR="00596EAF" w:rsidRPr="0067773C" w:rsidRDefault="00596EAF" w:rsidP="00455417">
      <w:pPr>
        <w:kinsoku w:val="0"/>
        <w:spacing w:line="360" w:lineRule="exact"/>
        <w:ind w:leftChars="480" w:left="1410" w:hangingChars="92" w:hanging="258"/>
        <w:jc w:val="both"/>
        <w:textDirection w:val="lrTbV"/>
        <w:rPr>
          <w:rFonts w:ascii="新細明體" w:hAnsi="新細明體"/>
          <w:kern w:val="0"/>
          <w:sz w:val="28"/>
        </w:rPr>
      </w:pPr>
      <w:r w:rsidRPr="000D72FF">
        <w:rPr>
          <w:rFonts w:ascii="新細明體" w:hAnsi="新細明體" w:hint="eastAsia"/>
          <w:color w:val="FF0000"/>
          <w:sz w:val="28"/>
        </w:rPr>
        <w:t>（五）圖說型錄(僅限於標單或規格明細表上有規定者)</w:t>
      </w:r>
      <w:r w:rsidRPr="000D72FF">
        <w:rPr>
          <w:rFonts w:ascii="新細明體" w:hAnsi="新細明體" w:hint="eastAsia"/>
          <w:sz w:val="28"/>
        </w:rPr>
        <w:t>。</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本採購屬特殊採購；符合「投標廠商資格與特殊或巨額採購認定標準」</w:t>
      </w:r>
      <w:r w:rsidRPr="0067773C">
        <w:rPr>
          <w:rFonts w:ascii="新細明體" w:eastAsia="新細明體" w:hAnsi="新細明體"/>
          <w:sz w:val="28"/>
        </w:rPr>
        <w:sym w:font="Wingdings" w:char="F0A8"/>
      </w:r>
      <w:r w:rsidRPr="0067773C">
        <w:rPr>
          <w:rFonts w:ascii="新細明體" w:eastAsia="新細明體" w:hAnsi="新細明體"/>
          <w:spacing w:val="0"/>
          <w:sz w:val="28"/>
        </w:rPr>
        <w:t>第6條第___款；</w:t>
      </w:r>
      <w:r w:rsidRPr="0067773C">
        <w:rPr>
          <w:rFonts w:ascii="新細明體" w:eastAsia="新細明體" w:hAnsi="新細明體"/>
          <w:sz w:val="28"/>
        </w:rPr>
        <w:sym w:font="Wingdings" w:char="F0A8"/>
      </w:r>
      <w:r w:rsidRPr="0067773C">
        <w:rPr>
          <w:rFonts w:ascii="新細明體" w:eastAsia="新細明體" w:hAnsi="新細明體"/>
          <w:sz w:val="28"/>
        </w:rPr>
        <w:t>第7條第___款</w:t>
      </w:r>
      <w:r w:rsidRPr="0067773C">
        <w:rPr>
          <w:rFonts w:ascii="新細明體" w:eastAsia="新細明體" w:hAnsi="新細明體"/>
          <w:spacing w:val="0"/>
          <w:sz w:val="28"/>
        </w:rPr>
        <w:t xml:space="preserve"> (請註明款次)。（非特殊採購者免填）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 xml:space="preserve">投標廠商之特定資格及應附具之證明文件如下(限特殊或巨額之採購方可規定特定資格條件)：    </w:t>
      </w:r>
    </w:p>
    <w:p w:rsidR="00596EAF" w:rsidRPr="0067773C" w:rsidRDefault="00596EAF" w:rsidP="001363A6">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廠商所提出之</w:t>
      </w:r>
      <w:r w:rsidRPr="0067773C">
        <w:rPr>
          <w:rFonts w:ascii="新細明體" w:eastAsia="新細明體" w:hAnsi="新細明體"/>
          <w:sz w:val="28"/>
        </w:rPr>
        <w:t>資格文件影本，本機關於必要時得通知廠商限期提出正本供查驗，查驗結果如與正本不符，係不實之文件者，依採購法第50條規定辦理。</w:t>
      </w:r>
    </w:p>
    <w:p w:rsidR="00596EAF" w:rsidRPr="0067773C" w:rsidRDefault="00596EAF" w:rsidP="006C79D7">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不同投標廠商參與投標，不得由同一廠商之人員代表出席開標、評審、評選、決標等會議，如有由同一廠商之人員代表出席情形，依採購法第50條第1項第1款或第7款規定辦理。</w:t>
      </w:r>
    </w:p>
    <w:p w:rsidR="00596EAF" w:rsidRPr="0067773C" w:rsidRDefault="00596EAF" w:rsidP="00081C59">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投標廠商之標價有下列情形之一為投標文件內容不符合招標文件之規定：(預算或底價未公告者免填)</w:t>
      </w:r>
    </w:p>
    <w:p w:rsidR="00596EAF" w:rsidRPr="0067773C" w:rsidRDefault="00596EAF" w:rsidP="00081C59">
      <w:pPr>
        <w:pStyle w:val="7"/>
        <w:ind w:left="1050" w:hangingChars="375" w:hanging="105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(1)高於公告之預算者。</w:t>
      </w:r>
    </w:p>
    <w:p w:rsidR="00596EAF" w:rsidRPr="0067773C" w:rsidRDefault="00596EAF" w:rsidP="00FD7E7F">
      <w:pPr>
        <w:pStyle w:val="7"/>
        <w:ind w:leftChars="61" w:left="1507"/>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(2)高於公告之底價者。</w:t>
      </w:r>
    </w:p>
    <w:p w:rsidR="00596EAF" w:rsidRPr="0067773C" w:rsidRDefault="00596EAF" w:rsidP="00FD7E7F">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機關辦理採購有下列情形之一者，得依採購法第50條第1項第5款「不同投標廠商間之投標文件內容有重大異常關聯者」之規定及行為事實，判斷認定是否有該款情形後處理：</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一、投標文件內容由同一人或同一廠商繕寫或備具者。</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二、押標金由同一人或同一廠商繳納或申請退還者。</w:t>
      </w:r>
    </w:p>
    <w:p w:rsidR="00596EAF" w:rsidRPr="0067773C" w:rsidRDefault="00596EAF" w:rsidP="00FD7E7F">
      <w:pPr>
        <w:pStyle w:val="7"/>
        <w:ind w:leftChars="499" w:left="1798" w:hanging="600"/>
        <w:jc w:val="both"/>
        <w:textDirection w:val="lrTbV"/>
        <w:rPr>
          <w:rFonts w:ascii="新細明體" w:eastAsia="新細明體" w:hAnsi="新細明體"/>
          <w:spacing w:val="0"/>
          <w:sz w:val="28"/>
        </w:rPr>
      </w:pPr>
      <w:r w:rsidRPr="0067773C">
        <w:rPr>
          <w:rFonts w:ascii="新細明體" w:eastAsia="新細明體" w:hAnsi="新細明體"/>
          <w:spacing w:val="0"/>
          <w:sz w:val="28"/>
        </w:rPr>
        <w:t>三、投標標封或通知機關信函號碼連號，顯係同一人或同一廠商所為者。</w:t>
      </w:r>
    </w:p>
    <w:p w:rsidR="00596EAF" w:rsidRPr="0067773C" w:rsidRDefault="00596EAF" w:rsidP="00FD7E7F">
      <w:pPr>
        <w:pStyle w:val="7"/>
        <w:ind w:leftChars="499" w:left="1798" w:hanging="600"/>
        <w:jc w:val="both"/>
        <w:textDirection w:val="lrTbV"/>
        <w:rPr>
          <w:rFonts w:ascii="新細明體" w:eastAsia="新細明體" w:hAnsi="新細明體"/>
          <w:spacing w:val="0"/>
          <w:sz w:val="28"/>
        </w:rPr>
      </w:pPr>
      <w:r w:rsidRPr="0067773C">
        <w:rPr>
          <w:rFonts w:ascii="新細明體" w:eastAsia="新細明體" w:hAnsi="新細明體"/>
          <w:spacing w:val="0"/>
          <w:sz w:val="28"/>
        </w:rPr>
        <w:t>四、廠商地址、電話號碼、傳真機號碼、聯絡人或電子郵件網址相同者。</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五、其他顯係同一人或同一廠商所為之情形者。</w:t>
      </w:r>
    </w:p>
    <w:p w:rsidR="00596EAF" w:rsidRPr="0067773C" w:rsidRDefault="00596EAF" w:rsidP="00E7533B">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機關辦理採購有「廠商投標文件所載負責人為同一人」之情形者，得依採購法第50條第1項第5款「不同投標廠商間之投標文件內容有重大異常關聯者」處理。</w:t>
      </w:r>
    </w:p>
    <w:p w:rsidR="00596EAF" w:rsidRPr="0067773C" w:rsidRDefault="00596EAF" w:rsidP="00FD7E7F">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一、押標金未附或不符合規定。</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二、投標文件為空白文件、無關文件或標封內空無一物。</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三、資格、規格或價格文件未附或不符合規定。</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四、標價高於公告之預算或公告之底價。</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五、其他疑似刻意造成不合格標之情形。</w:t>
      </w:r>
    </w:p>
    <w:p w:rsidR="00596EAF" w:rsidRPr="0067773C" w:rsidRDefault="00596EAF" w:rsidP="000602A8">
      <w:pPr>
        <w:pStyle w:val="7"/>
        <w:ind w:leftChars="500" w:left="1480"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工程採購案件，其屬營造業法所定營繕工程者，投標廠商屬營造業，可為決標對象，但決標金額高於營造業法所規定之承攬造價限額時，不決標予該廠商。</w:t>
      </w:r>
    </w:p>
    <w:p w:rsidR="00596EAF" w:rsidRPr="0067773C" w:rsidRDefault="00596EAF" w:rsidP="000602A8">
      <w:pPr>
        <w:pStyle w:val="7"/>
        <w:ind w:leftChars="500" w:left="1480"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hint="eastAsia"/>
          <w:spacing w:val="0"/>
          <w:sz w:val="28"/>
        </w:rPr>
        <w:t>工程採購案件，其屬營造業法所定營繕工程者，投標之土木包工業須登記於工程所在地區之直轄市、縣</w:t>
      </w:r>
      <w:r w:rsidRPr="0067773C">
        <w:rPr>
          <w:rFonts w:ascii="新細明體" w:eastAsia="新細明體" w:hAnsi="新細明體"/>
          <w:spacing w:val="0"/>
          <w:sz w:val="28"/>
        </w:rPr>
        <w:t>(</w:t>
      </w:r>
      <w:r w:rsidRPr="0067773C">
        <w:rPr>
          <w:rFonts w:ascii="新細明體" w:eastAsia="新細明體" w:hAnsi="新細明體" w:hint="eastAsia"/>
          <w:spacing w:val="0"/>
          <w:sz w:val="28"/>
        </w:rPr>
        <w:t>市</w:t>
      </w:r>
      <w:r w:rsidRPr="0067773C">
        <w:rPr>
          <w:rFonts w:ascii="新細明體" w:eastAsia="新細明體" w:hAnsi="新細明體"/>
          <w:spacing w:val="0"/>
          <w:sz w:val="28"/>
        </w:rPr>
        <w:t>)</w:t>
      </w:r>
      <w:r w:rsidRPr="0067773C">
        <w:rPr>
          <w:rFonts w:ascii="新細明體" w:eastAsia="新細明體" w:hAnsi="新細明體" w:hint="eastAsia"/>
          <w:spacing w:val="0"/>
          <w:sz w:val="28"/>
        </w:rPr>
        <w:t>或營造業法第11條所定毗鄰之直轄市、縣</w:t>
      </w:r>
      <w:r w:rsidRPr="0067773C">
        <w:rPr>
          <w:rFonts w:ascii="新細明體" w:eastAsia="新細明體" w:hAnsi="新細明體"/>
          <w:spacing w:val="0"/>
          <w:sz w:val="28"/>
        </w:rPr>
        <w:t>(</w:t>
      </w:r>
      <w:r w:rsidRPr="0067773C">
        <w:rPr>
          <w:rFonts w:ascii="新細明體" w:eastAsia="新細明體" w:hAnsi="新細明體" w:hint="eastAsia"/>
          <w:spacing w:val="0"/>
          <w:sz w:val="28"/>
        </w:rPr>
        <w:t>市</w:t>
      </w:r>
      <w:r w:rsidRPr="0067773C">
        <w:rPr>
          <w:rFonts w:ascii="新細明體" w:eastAsia="新細明體" w:hAnsi="新細明體"/>
          <w:spacing w:val="0"/>
          <w:sz w:val="28"/>
        </w:rPr>
        <w:t>)</w:t>
      </w:r>
      <w:r w:rsidRPr="0067773C">
        <w:rPr>
          <w:rFonts w:ascii="新細明體" w:eastAsia="新細明體" w:hAnsi="新細明體" w:hint="eastAsia"/>
          <w:spacing w:val="0"/>
          <w:sz w:val="28"/>
        </w:rPr>
        <w:t>。如有違反，屬投標文件內容不符合招標文件之規定。</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外國廠商之投標資格及應提出之資格文件，附經公證或認證之中文譯本(不</w:t>
      </w:r>
      <w:r w:rsidRPr="0067773C">
        <w:rPr>
          <w:rFonts w:ascii="新細明體" w:eastAsia="新細明體" w:hAnsi="新細明體"/>
          <w:spacing w:val="0"/>
          <w:sz w:val="28"/>
        </w:rPr>
        <w:lastRenderedPageBreak/>
        <w:t>允許外國廠商投標者免填)：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z w:val="28"/>
        </w:rPr>
        <w:t>以選擇性招標方式辦理者，其限制投標廠商資格之理由及其必要性(非選擇性招標者</w:t>
      </w:r>
      <w:r w:rsidRPr="0067773C">
        <w:rPr>
          <w:rFonts w:ascii="新細明體" w:eastAsia="新細明體" w:hAnsi="新細明體"/>
          <w:spacing w:val="0"/>
          <w:sz w:val="28"/>
        </w:rPr>
        <w:t>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招標標的之功能、效益、規格、標準、數量或場所等說明及得標廠商應履行之契約責任：由招標機關另備如附件。</w:t>
      </w:r>
    </w:p>
    <w:p w:rsidR="00596EAF" w:rsidRPr="0067773C" w:rsidRDefault="00596EAF" w:rsidP="002947A2">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依採購法第65條</w:t>
      </w:r>
      <w:r w:rsidRPr="0067773C">
        <w:rPr>
          <w:rFonts w:ascii="新細明體" w:eastAsia="新細明體" w:hAnsi="新細明體" w:hint="eastAsia"/>
          <w:spacing w:val="0"/>
          <w:sz w:val="28"/>
        </w:rPr>
        <w:t>及採購法施行細則第87條</w:t>
      </w:r>
      <w:r w:rsidRPr="0067773C">
        <w:rPr>
          <w:rFonts w:ascii="新細明體" w:eastAsia="新細明體" w:hAnsi="新細明體"/>
          <w:spacing w:val="0"/>
          <w:sz w:val="28"/>
        </w:rPr>
        <w:t>之規定，本採購標的</w:t>
      </w:r>
      <w:r w:rsidRPr="0067773C">
        <w:rPr>
          <w:rFonts w:ascii="新細明體" w:eastAsia="新細明體" w:hAnsi="新細明體" w:hint="eastAsia"/>
          <w:spacing w:val="0"/>
          <w:sz w:val="28"/>
        </w:rPr>
        <w:t>之下列部分及依其他法規規定應由得標廠商自行履約之部分，不得由其他廠商代為履行</w:t>
      </w:r>
      <w:r w:rsidRPr="0067773C">
        <w:rPr>
          <w:rFonts w:ascii="新細明體" w:eastAsia="新細明體" w:hAnsi="新細明體"/>
          <w:spacing w:val="0"/>
          <w:sz w:val="28"/>
        </w:rPr>
        <w:t>(</w:t>
      </w:r>
      <w:r w:rsidRPr="0067773C">
        <w:rPr>
          <w:rFonts w:ascii="新細明體" w:eastAsia="新細明體" w:hAnsi="新細明體" w:hint="eastAsia"/>
          <w:spacing w:val="0"/>
          <w:sz w:val="28"/>
        </w:rPr>
        <w:t>視個案情形於招標時勾選；無者免填</w:t>
      </w:r>
      <w:r w:rsidRPr="0067773C">
        <w:rPr>
          <w:rFonts w:ascii="新細明體" w:eastAsia="新細明體" w:hAnsi="新細明體"/>
          <w:spacing w:val="0"/>
          <w:sz w:val="28"/>
        </w:rPr>
        <w:t>)：</w:t>
      </w:r>
      <w:r w:rsidRPr="0067773C">
        <w:rPr>
          <w:rFonts w:ascii="新細明體" w:eastAsia="新細明體" w:hAnsi="新細明體" w:hint="eastAsia"/>
          <w:spacing w:val="0"/>
          <w:sz w:val="28"/>
        </w:rPr>
        <w:t xml:space="preserve"> </w:t>
      </w:r>
    </w:p>
    <w:p w:rsidR="00596EAF" w:rsidRPr="0067773C" w:rsidRDefault="00596EAF" w:rsidP="005219C6">
      <w:pPr>
        <w:pStyle w:val="7"/>
        <w:ind w:left="0" w:firstLineChars="400" w:firstLine="1120"/>
        <w:jc w:val="both"/>
        <w:textDirection w:val="lrTbV"/>
        <w:rPr>
          <w:rFonts w:ascii="新細明體" w:eastAsia="新細明體" w:hAnsi="新細明體"/>
          <w:sz w:val="28"/>
          <w:u w:val="single"/>
        </w:rPr>
      </w:pPr>
      <w:r w:rsidRPr="0067773C">
        <w:rPr>
          <w:rFonts w:ascii="新細明體" w:eastAsia="新細明體" w:hAnsi="新細明體"/>
          <w:sz w:val="28"/>
        </w:rPr>
        <w:sym w:font="Wingdings" w:char="F0A8"/>
      </w:r>
      <w:r w:rsidRPr="0067773C">
        <w:rPr>
          <w:rFonts w:ascii="新細明體" w:eastAsia="新細明體" w:hAnsi="新細明體"/>
          <w:sz w:val="28"/>
        </w:rPr>
        <w:t>(1)主要部分為：</w:t>
      </w:r>
      <w:r w:rsidRPr="0067773C">
        <w:rPr>
          <w:rFonts w:ascii="新細明體" w:eastAsia="新細明體" w:hAnsi="新細明體"/>
          <w:sz w:val="28"/>
          <w:u w:val="single"/>
        </w:rPr>
        <w:t xml:space="preserve">      </w:t>
      </w:r>
      <w:r w:rsidRPr="0067773C">
        <w:rPr>
          <w:rFonts w:ascii="新細明體" w:eastAsia="新細明體" w:hAnsi="新細明體" w:hint="eastAsia"/>
          <w:sz w:val="28"/>
          <w:u w:val="single"/>
        </w:rPr>
        <w:t xml:space="preserve"> </w:t>
      </w:r>
      <w:r w:rsidRPr="0067773C">
        <w:rPr>
          <w:rFonts w:ascii="新細明體" w:eastAsia="新細明體" w:hAnsi="新細明體"/>
          <w:sz w:val="28"/>
          <w:u w:val="single"/>
        </w:rPr>
        <w:t xml:space="preserve">  </w:t>
      </w:r>
      <w:r w:rsidRPr="0067773C">
        <w:rPr>
          <w:rFonts w:ascii="新細明體" w:eastAsia="新細明體" w:hAnsi="新細明體"/>
          <w:sz w:val="28"/>
        </w:rPr>
        <w:t>。</w:t>
      </w:r>
    </w:p>
    <w:p w:rsidR="00596EAF" w:rsidRPr="006E3B07" w:rsidRDefault="00596EAF" w:rsidP="005219C6">
      <w:pPr>
        <w:pStyle w:val="7"/>
        <w:ind w:left="0" w:firstLineChars="400" w:firstLine="112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z w:val="28"/>
        </w:rPr>
        <w:t>(2)</w:t>
      </w:r>
      <w:r w:rsidRPr="006E3B07">
        <w:rPr>
          <w:rFonts w:ascii="新細明體" w:eastAsia="新細明體" w:hAnsi="新細明體"/>
          <w:sz w:val="28"/>
        </w:rPr>
        <w:t>應</w:t>
      </w:r>
      <w:r w:rsidRPr="006E3B07">
        <w:rPr>
          <w:rFonts w:ascii="新細明體" w:eastAsia="新細明體" w:hAnsi="新細明體" w:hint="eastAsia"/>
          <w:sz w:val="28"/>
        </w:rPr>
        <w:t>由得標廠商</w:t>
      </w:r>
      <w:r w:rsidRPr="006E3B07">
        <w:rPr>
          <w:rFonts w:ascii="新細明體" w:eastAsia="新細明體" w:hAnsi="新細明體"/>
          <w:sz w:val="28"/>
        </w:rPr>
        <w:t>自行履行之部分</w:t>
      </w:r>
      <w:r w:rsidRPr="006E3B07">
        <w:rPr>
          <w:rFonts w:ascii="新細明體" w:eastAsia="新細明體" w:hAnsi="新細明體" w:hint="eastAsia"/>
          <w:sz w:val="28"/>
        </w:rPr>
        <w:t>為</w:t>
      </w:r>
      <w:r w:rsidRPr="006E3B07">
        <w:rPr>
          <w:rFonts w:ascii="新細明體" w:eastAsia="新細明體" w:hAnsi="新細明體"/>
          <w:sz w:val="28"/>
        </w:rPr>
        <w:t>：</w:t>
      </w:r>
      <w:r w:rsidRPr="006E3B07">
        <w:rPr>
          <w:rFonts w:ascii="新細明體" w:eastAsia="新細明體" w:hAnsi="新細明體" w:hint="eastAsia"/>
          <w:sz w:val="28"/>
          <w:u w:val="single"/>
        </w:rPr>
        <w:t xml:space="preserve">       </w:t>
      </w:r>
      <w:r w:rsidRPr="006E3B07">
        <w:rPr>
          <w:rFonts w:ascii="新細明體" w:eastAsia="新細明體" w:hAnsi="新細明體"/>
          <w:sz w:val="28"/>
        </w:rPr>
        <w:t>。</w:t>
      </w:r>
    </w:p>
    <w:p w:rsidR="00596EAF" w:rsidRPr="006E3B07" w:rsidRDefault="00596EAF" w:rsidP="00150472">
      <w:pPr>
        <w:pStyle w:val="7"/>
        <w:ind w:leftChars="464" w:left="1132" w:hangingChars="6" w:hanging="18"/>
        <w:jc w:val="both"/>
        <w:textDirection w:val="lrTbV"/>
        <w:rPr>
          <w:rFonts w:ascii="新細明體" w:eastAsia="新細明體" w:hAnsi="新細明體"/>
          <w:spacing w:val="0"/>
          <w:sz w:val="28"/>
        </w:rPr>
      </w:pPr>
      <w:r w:rsidRPr="006E3B07">
        <w:rPr>
          <w:rFonts w:ascii="新細明體" w:eastAsia="新細明體" w:hAnsi="新細明體" w:cs="標楷體" w:hint="eastAsia"/>
          <w:bCs/>
          <w:sz w:val="28"/>
          <w:szCs w:val="28"/>
        </w:rPr>
        <w:t>除前項所列者外，屬營造業法第3條第1款之營繕工程，且得標廠商為營造業者，其主要部分尚包括：工地主任、工地負責人、專任工程人員、安全衛生人員均應為</w:t>
      </w:r>
      <w:r w:rsidRPr="006E3B07">
        <w:rPr>
          <w:rFonts w:ascii="新細明體" w:eastAsia="新細明體" w:hAnsi="新細明體" w:cs="標楷體" w:hint="eastAsia"/>
          <w:bCs/>
          <w:color w:val="FF0000"/>
          <w:sz w:val="28"/>
          <w:szCs w:val="28"/>
        </w:rPr>
        <w:t>該營造業</w:t>
      </w:r>
      <w:r w:rsidRPr="006E3B07">
        <w:rPr>
          <w:rFonts w:ascii="新細明體" w:eastAsia="新細明體" w:hAnsi="新細明體" w:cs="標楷體" w:hint="eastAsia"/>
          <w:bCs/>
          <w:sz w:val="28"/>
          <w:szCs w:val="28"/>
        </w:rPr>
        <w:t>廠商僱用之人員。</w:t>
      </w:r>
      <w:r w:rsidRPr="006E3B07">
        <w:rPr>
          <w:rFonts w:ascii="新細明體" w:eastAsia="新細明體" w:hAnsi="新細明體" w:cs="標楷體" w:hint="eastAsia"/>
          <w:bCs/>
          <w:color w:val="FF0000"/>
          <w:sz w:val="28"/>
          <w:szCs w:val="28"/>
        </w:rPr>
        <w:t>但得標之營造業廠商符合營造業法規定採委託建築師或技師逐案按各類科技師之執業範圍核實執行綜理施工管理，並簽章負責專任工程人員應辦理之工作者，則前開專任工程人員非屬主要部分。</w:t>
      </w:r>
    </w:p>
    <w:p w:rsidR="00596EAF" w:rsidRPr="0067773C" w:rsidRDefault="00596EAF" w:rsidP="00FE44D9">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hint="eastAsia"/>
          <w:sz w:val="28"/>
        </w:rPr>
        <w:t>招標文件如有要求或提及特定之商標或商名、專利、設計或型式、特定來源地、生產者或供應者之情形，允許投標廠商提出同等品，其提出同等品之時機為：(由機關於招標時擇一勾選；未勾選者，為選項(2))</w:t>
      </w:r>
    </w:p>
    <w:p w:rsidR="00596EAF" w:rsidRPr="0067773C" w:rsidRDefault="00596EAF" w:rsidP="00FE44D9">
      <w:pPr>
        <w:pStyle w:val="7"/>
        <w:ind w:leftChars="464" w:left="1394"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 xml:space="preserve"> (1)應於投標文件內預先提出者，廠商應於投標文件內敘明同等品之廠牌、價格及功能、效益、標準或特性等相關資料，以供審查。</w:t>
      </w:r>
    </w:p>
    <w:p w:rsidR="00596EAF" w:rsidRPr="0067773C" w:rsidRDefault="00596EAF" w:rsidP="00FE44D9">
      <w:pPr>
        <w:pStyle w:val="7"/>
        <w:ind w:leftChars="464" w:left="1394"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(2)得標廠商得於使用同等品前，依契約規定向機關提出同等品之廠牌、價格及功能、效益、標準或特性等相關資料，以供審查。</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投標廠商之標價條件：</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(1)送達招標機關指定地點：</w:t>
      </w:r>
      <w:r w:rsidRPr="00CD49E4">
        <w:rPr>
          <w:rFonts w:ascii="新細明體" w:hAnsi="新細明體" w:hint="eastAsia"/>
          <w:noProof/>
          <w:sz w:val="28"/>
        </w:rPr>
        <w:t>教務處跨領域學苑辦公室</w:t>
      </w:r>
      <w:r w:rsidRPr="0067773C">
        <w:rPr>
          <w:rFonts w:ascii="新細明體" w:eastAsia="新細明體" w:hAnsi="新細明體" w:hint="eastAsia"/>
          <w:spacing w:val="0"/>
          <w:sz w:val="28"/>
        </w:rPr>
        <w:t>指定地點</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(2)於招標機關指定地點完工(由招標機關敘明地點)：</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(3)其他(由招標機關敘明)：</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投標廠商標價幣別：</w:t>
      </w:r>
    </w:p>
    <w:p w:rsidR="00596EAF" w:rsidRPr="0067773C" w:rsidRDefault="00596EAF" w:rsidP="00EE7A2A">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(1)新臺幣。</w:t>
      </w:r>
    </w:p>
    <w:p w:rsidR="00596EAF" w:rsidRPr="0067773C" w:rsidRDefault="00596EAF" w:rsidP="00EE7A2A">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(2)外幣：_______(指定之外幣由招標機關敘明外幣種類)。</w:t>
      </w:r>
    </w:p>
    <w:p w:rsidR="00596EAF" w:rsidRPr="0067773C" w:rsidRDefault="00596EAF" w:rsidP="00EE7A2A">
      <w:pPr>
        <w:pStyle w:val="7"/>
        <w:ind w:left="1701" w:hanging="170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(3)新臺幣或外幣:___________(指定之外幣由招標機關敘明外幣種類，該外幣並以決標前一辦公日臺灣銀行外匯交易收盤即期賣出匯率折算總價)</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採購標的之維護修理(不需維護修理者免填)：</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(1)由得標廠商負責一定期間，費用計入標價決標：</w:t>
      </w:r>
      <w:r w:rsidRPr="0067773C">
        <w:rPr>
          <w:rFonts w:ascii="新細明體" w:eastAsia="新細明體" w:hAnsi="新細明體" w:hint="eastAsia"/>
          <w:color w:val="0000FF"/>
          <w:sz w:val="28"/>
          <w:lang w:eastAsia="zh-HK"/>
        </w:rPr>
        <w:t>保固期間。</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(2)由機關自行負責。</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(3)另行招標。</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廠商有下列情形之一者，不得參加投標、作為決標對象或分包廠商或協助投標廠商：</w:t>
      </w:r>
    </w:p>
    <w:p w:rsidR="00596EAF" w:rsidRPr="0067773C" w:rsidRDefault="00596EAF">
      <w:pPr>
        <w:spacing w:line="360" w:lineRule="exact"/>
        <w:ind w:left="1616" w:hanging="482"/>
        <w:jc w:val="both"/>
        <w:rPr>
          <w:rFonts w:ascii="新細明體" w:hAnsi="新細明體"/>
          <w:sz w:val="28"/>
        </w:rPr>
      </w:pPr>
      <w:r w:rsidRPr="0067773C">
        <w:rPr>
          <w:rFonts w:ascii="新細明體" w:hAnsi="新細明體"/>
          <w:sz w:val="28"/>
        </w:rPr>
        <w:t>(一)提供規劃、設計服務之廠商，於依該規劃、設計結果辦理之採購。</w:t>
      </w:r>
    </w:p>
    <w:p w:rsidR="00596EAF" w:rsidRPr="0067773C" w:rsidRDefault="00596EAF">
      <w:pPr>
        <w:spacing w:line="360" w:lineRule="exact"/>
        <w:ind w:left="1616" w:hanging="482"/>
        <w:jc w:val="both"/>
        <w:rPr>
          <w:rFonts w:ascii="新細明體" w:hAnsi="新細明體"/>
          <w:sz w:val="28"/>
        </w:rPr>
      </w:pPr>
      <w:r w:rsidRPr="0067773C">
        <w:rPr>
          <w:rFonts w:ascii="新細明體" w:hAnsi="新細明體"/>
          <w:sz w:val="28"/>
        </w:rPr>
        <w:lastRenderedPageBreak/>
        <w:t>(二)代擬招標文件之廠商，於依該招標文件辦理之採購。</w:t>
      </w:r>
    </w:p>
    <w:p w:rsidR="00596EAF" w:rsidRPr="0067773C" w:rsidRDefault="00596EAF">
      <w:pPr>
        <w:spacing w:line="360" w:lineRule="exact"/>
        <w:ind w:left="1616" w:hanging="482"/>
        <w:jc w:val="both"/>
        <w:rPr>
          <w:rFonts w:ascii="新細明體" w:hAnsi="新細明體"/>
          <w:sz w:val="28"/>
        </w:rPr>
      </w:pPr>
      <w:r w:rsidRPr="0067773C">
        <w:rPr>
          <w:rFonts w:ascii="新細明體" w:hAnsi="新細明體"/>
          <w:sz w:val="28"/>
        </w:rPr>
        <w:t>(三)提供審標服務之廠商，於該服務有關之採購。</w:t>
      </w:r>
    </w:p>
    <w:p w:rsidR="00596EAF" w:rsidRPr="0067773C" w:rsidRDefault="00596EAF">
      <w:pPr>
        <w:pStyle w:val="a7"/>
        <w:spacing w:line="360" w:lineRule="exact"/>
        <w:ind w:left="1616" w:hanging="482"/>
        <w:rPr>
          <w:rFonts w:ascii="新細明體" w:eastAsia="新細明體" w:hAnsi="新細明體"/>
          <w:color w:val="auto"/>
          <w:sz w:val="28"/>
        </w:rPr>
      </w:pPr>
      <w:r w:rsidRPr="0067773C">
        <w:rPr>
          <w:rFonts w:ascii="新細明體" w:eastAsia="新細明體" w:hAnsi="新細明體"/>
          <w:color w:val="auto"/>
          <w:sz w:val="28"/>
        </w:rPr>
        <w:t>(四)因履行機關契約而知悉其他廠商無法知悉或應秘密之資訊之廠商，於使用該等資訊有利於該廠商得標之採購。</w:t>
      </w:r>
    </w:p>
    <w:p w:rsidR="00596EAF" w:rsidRPr="0067773C" w:rsidRDefault="00596EAF">
      <w:pPr>
        <w:pStyle w:val="7"/>
        <w:ind w:left="1616" w:hanging="482"/>
        <w:jc w:val="both"/>
        <w:textDirection w:val="lrTbV"/>
        <w:rPr>
          <w:rFonts w:ascii="新細明體" w:eastAsia="新細明體" w:hAnsi="新細明體"/>
          <w:spacing w:val="0"/>
          <w:sz w:val="28"/>
        </w:rPr>
      </w:pPr>
      <w:r w:rsidRPr="0067773C">
        <w:rPr>
          <w:rFonts w:ascii="新細明體" w:eastAsia="新細明體" w:hAnsi="新細明體"/>
          <w:sz w:val="28"/>
        </w:rPr>
        <w:t>(五)提供專案管理服務之廠商，於該服務有關之採購。</w:t>
      </w:r>
    </w:p>
    <w:p w:rsidR="00596EAF" w:rsidRPr="0067773C" w:rsidRDefault="00596EAF" w:rsidP="00EB053B">
      <w:pPr>
        <w:pStyle w:val="7"/>
        <w:ind w:leftChars="450" w:left="1385" w:hangingChars="109" w:hanging="305"/>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前項第1款及第2款之情形，於無利益衝突或無不公平競爭之虞，經機關同意者（本項未勾選者，表示機關不同意），得不適用於後續辦理之採購。上述無利益衝突或無不公平競爭之虞之情形，於第1款指前階段規劃或設計服務之成果一併於招標文件公開，且經機關認為參與前階段作業之廠商無競爭優勢者。</w:t>
      </w:r>
    </w:p>
    <w:p w:rsidR="00596EAF" w:rsidRPr="00957C81" w:rsidRDefault="00596EAF" w:rsidP="00957C81">
      <w:pPr>
        <w:pStyle w:val="7"/>
        <w:numPr>
          <w:ilvl w:val="0"/>
          <w:numId w:val="1"/>
        </w:numPr>
        <w:ind w:left="1134" w:hanging="1134"/>
        <w:jc w:val="both"/>
        <w:textDirection w:val="lrTbV"/>
        <w:rPr>
          <w:rFonts w:ascii="新細明體" w:eastAsia="新細明體" w:hAnsi="新細明體"/>
          <w:color w:val="FF0000"/>
          <w:spacing w:val="0"/>
          <w:sz w:val="28"/>
        </w:rPr>
      </w:pPr>
      <w:r w:rsidRPr="00957C81">
        <w:rPr>
          <w:rFonts w:ascii="新細明體" w:eastAsia="新細明體" w:hAnsi="新細明體" w:hint="eastAsia"/>
          <w:color w:val="FF0000"/>
          <w:spacing w:val="0"/>
          <w:sz w:val="28"/>
        </w:rPr>
        <w:t>投標廠商以電子領標，書面投標者，應檢附該標案之領標電子憑據書面明細，未檢附者，依採購法第50條第1項規定，不予決標；投標廠商以電子領標，電子投標者，應於政府電子採購網檢附該案領標電子憑據檔案，免附該標案之領標電子憑據書面明細。</w:t>
      </w:r>
    </w:p>
    <w:p w:rsidR="00596EAF" w:rsidRPr="006C4921" w:rsidRDefault="00596EAF" w:rsidP="00957C81">
      <w:pPr>
        <w:pStyle w:val="7"/>
        <w:ind w:left="1134" w:firstLine="0"/>
        <w:jc w:val="both"/>
        <w:textDirection w:val="lrTbV"/>
        <w:rPr>
          <w:rFonts w:ascii="新細明體" w:eastAsia="新細明體" w:hAnsi="新細明體"/>
          <w:color w:val="FF0000"/>
          <w:spacing w:val="0"/>
          <w:sz w:val="28"/>
        </w:rPr>
      </w:pPr>
      <w:r w:rsidRPr="00957C81">
        <w:rPr>
          <w:rFonts w:ascii="新細明體" w:eastAsia="新細明體" w:hAnsi="新細明體" w:hint="eastAsia"/>
          <w:color w:val="FF0000"/>
          <w:spacing w:val="0"/>
          <w:sz w:val="28"/>
        </w:rPr>
        <w:t>招標文件未經重大改變者，廠商█得□不得檢附流（廢）標前已領標之領標電子憑據書面投標（由機關視個案情形勾選，未勾選者為█得。）</w:t>
      </w:r>
    </w:p>
    <w:p w:rsidR="00596EAF" w:rsidRDefault="00596EAF" w:rsidP="00721FE5">
      <w:pPr>
        <w:pStyle w:val="7"/>
        <w:numPr>
          <w:ilvl w:val="0"/>
          <w:numId w:val="1"/>
        </w:numPr>
        <w:ind w:left="1134" w:hanging="1134"/>
        <w:jc w:val="both"/>
        <w:textDirection w:val="lrTbV"/>
        <w:rPr>
          <w:rFonts w:ascii="新細明體" w:eastAsia="新細明體" w:hAnsi="新細明體"/>
          <w:spacing w:val="0"/>
          <w:sz w:val="28"/>
        </w:rPr>
      </w:pPr>
      <w:r w:rsidRPr="00721FE5">
        <w:rPr>
          <w:rFonts w:ascii="新細明體" w:eastAsia="新細明體" w:hAnsi="新細明體" w:hint="eastAsia"/>
          <w:spacing w:val="0"/>
          <w:sz w:val="28"/>
        </w:rPr>
        <w:t>本採購決標後簽約方式：</w:t>
      </w:r>
    </w:p>
    <w:p w:rsidR="00596EAF" w:rsidRPr="00721FE5" w:rsidRDefault="00596EAF" w:rsidP="00BB236C">
      <w:pPr>
        <w:spacing w:line="360" w:lineRule="exact"/>
        <w:ind w:leftChars="350" w:left="1123" w:hangingChars="101" w:hanging="283"/>
        <w:jc w:val="both"/>
        <w:rPr>
          <w:rFonts w:ascii="新細明體" w:hAnsi="新細明體"/>
          <w:sz w:val="28"/>
        </w:rPr>
      </w:pPr>
      <w:r>
        <w:rPr>
          <w:rFonts w:ascii="新細明體" w:hAnsi="新細明體" w:hint="eastAsia"/>
          <w:sz w:val="28"/>
        </w:rPr>
        <w:t xml:space="preserve"> </w:t>
      </w:r>
      <w:r>
        <w:rPr>
          <w:rFonts w:ascii="新細明體" w:hAnsi="新細明體"/>
          <w:sz w:val="28"/>
        </w:rPr>
        <w:t xml:space="preserve"> </w:t>
      </w:r>
      <w:r w:rsidRPr="00721FE5">
        <w:rPr>
          <w:rFonts w:ascii="新細明體" w:hAnsi="新細明體"/>
          <w:sz w:val="28"/>
        </w:rPr>
        <w:sym w:font="Wingdings" w:char="F0A8"/>
      </w:r>
      <w:r w:rsidRPr="00721FE5">
        <w:rPr>
          <w:rFonts w:ascii="新細明體" w:hAnsi="新細明體" w:hint="eastAsia"/>
          <w:sz w:val="28"/>
        </w:rPr>
        <w:t>以電子投標文件簽約。</w:t>
      </w:r>
    </w:p>
    <w:p w:rsidR="00596EAF" w:rsidRDefault="00596EAF" w:rsidP="00BB236C">
      <w:pPr>
        <w:pStyle w:val="7"/>
        <w:ind w:left="1134" w:firstLine="0"/>
        <w:jc w:val="both"/>
        <w:textDirection w:val="lrTbV"/>
        <w:rPr>
          <w:rFonts w:ascii="新細明體" w:eastAsia="新細明體" w:hAnsi="新細明體"/>
          <w:spacing w:val="0"/>
          <w:sz w:val="28"/>
        </w:rPr>
      </w:pPr>
      <w:r w:rsidRPr="00721FE5">
        <w:rPr>
          <w:rFonts w:ascii="新細明體" w:eastAsia="新細明體" w:hAnsi="新細明體"/>
          <w:color w:val="00B0F0"/>
          <w:sz w:val="28"/>
        </w:rPr>
        <w:sym w:font="Wingdings 2" w:char="F052"/>
      </w:r>
      <w:r w:rsidRPr="00721FE5">
        <w:rPr>
          <w:rFonts w:ascii="新細明體" w:eastAsia="新細明體" w:hAnsi="新細明體" w:hint="eastAsia"/>
          <w:sz w:val="28"/>
        </w:rPr>
        <w:t>以書面文件簽約。</w:t>
      </w:r>
    </w:p>
    <w:p w:rsidR="00596EAF" w:rsidRPr="00BB236C" w:rsidRDefault="00596EAF" w:rsidP="00BB236C">
      <w:pPr>
        <w:pStyle w:val="7"/>
        <w:numPr>
          <w:ilvl w:val="0"/>
          <w:numId w:val="1"/>
        </w:numPr>
        <w:ind w:left="1134" w:hanging="1134"/>
        <w:jc w:val="both"/>
        <w:textDirection w:val="lrTbV"/>
        <w:rPr>
          <w:rFonts w:ascii="新細明體" w:eastAsia="新細明體" w:hAnsi="新細明體"/>
          <w:spacing w:val="0"/>
          <w:sz w:val="28"/>
        </w:rPr>
      </w:pPr>
      <w:r w:rsidRPr="00BB236C">
        <w:rPr>
          <w:rFonts w:ascii="新細明體" w:eastAsia="新細明體" w:hAnsi="新細明體"/>
          <w:sz w:val="28"/>
        </w:rPr>
        <w:t>全份招標文件包括：（可複選；刊登於政府電子採購網之本案招標公告為招標文件之一部分，不另檢附）</w:t>
      </w:r>
    </w:p>
    <w:p w:rsidR="00596EAF" w:rsidRPr="00B662F2" w:rsidRDefault="00596EAF" w:rsidP="00272565">
      <w:pPr>
        <w:suppressAutoHyphens/>
        <w:adjustRightInd/>
        <w:spacing w:line="360" w:lineRule="exact"/>
        <w:jc w:val="both"/>
        <w:rPr>
          <w:rFonts w:ascii="新細明體" w:hAnsi="新細明體"/>
          <w:strike/>
          <w:kern w:val="0"/>
          <w:sz w:val="28"/>
        </w:rPr>
      </w:pPr>
      <w:r w:rsidRPr="00272565">
        <w:rPr>
          <w:rFonts w:ascii="新細明體" w:hAnsi="新細明體"/>
          <w:kern w:val="0"/>
          <w:sz w:val="28"/>
        </w:rPr>
        <w:t xml:space="preserve">        </w:t>
      </w:r>
      <w:r w:rsidRPr="00EF07E1">
        <w:rPr>
          <w:rFonts w:ascii="新細明體" w:hAnsi="新細明體" w:cs="Wingdings"/>
          <w:strike/>
          <w:spacing w:val="14"/>
          <w:kern w:val="0"/>
          <w:sz w:val="28"/>
        </w:rPr>
        <w:t></w:t>
      </w:r>
      <w:r w:rsidRPr="00EF07E1">
        <w:rPr>
          <w:rFonts w:ascii="新細明體" w:hAnsi="新細明體"/>
          <w:strike/>
          <w:kern w:val="0"/>
          <w:sz w:val="28"/>
        </w:rPr>
        <w:t>(</w:t>
      </w:r>
      <w:r w:rsidRPr="00B662F2">
        <w:rPr>
          <w:rFonts w:ascii="新細明體" w:hAnsi="新細明體"/>
          <w:strike/>
          <w:kern w:val="0"/>
          <w:sz w:val="28"/>
        </w:rPr>
        <w:t>1)</w:t>
      </w:r>
      <w:r w:rsidRPr="00B662F2">
        <w:rPr>
          <w:rFonts w:ascii="新細明體" w:hAnsi="新細明體"/>
          <w:strike/>
          <w:spacing w:val="14"/>
          <w:kern w:val="0"/>
          <w:sz w:val="28"/>
        </w:rPr>
        <w:t>招標投標及契約文件</w:t>
      </w:r>
      <w:r w:rsidRPr="00B662F2">
        <w:rPr>
          <w:rFonts w:ascii="新細明體" w:hAnsi="新細明體"/>
          <w:strike/>
          <w:kern w:val="0"/>
          <w:sz w:val="28"/>
        </w:rPr>
        <w:t>。</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(2)投標須知。</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(3)</w:t>
      </w:r>
      <w:r w:rsidRPr="00272565">
        <w:rPr>
          <w:rFonts w:ascii="新細明體" w:hAnsi="新細明體"/>
          <w:spacing w:val="14"/>
          <w:kern w:val="0"/>
          <w:sz w:val="28"/>
        </w:rPr>
        <w:t>投標標價清單</w:t>
      </w:r>
      <w:r w:rsidRPr="00272565">
        <w:rPr>
          <w:rFonts w:ascii="新細明體" w:hAnsi="新細明體"/>
          <w:kern w:val="0"/>
          <w:sz w:val="28"/>
        </w:rPr>
        <w:t>。</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(4)</w:t>
      </w:r>
      <w:r w:rsidRPr="00272565">
        <w:rPr>
          <w:rFonts w:ascii="新細明體" w:hAnsi="新細明體"/>
          <w:spacing w:val="14"/>
          <w:kern w:val="0"/>
          <w:sz w:val="28"/>
        </w:rPr>
        <w:t>投標廠商聲明書</w:t>
      </w:r>
      <w:r w:rsidRPr="00272565">
        <w:rPr>
          <w:rFonts w:ascii="新細明體" w:hAnsi="新細明體"/>
          <w:kern w:val="0"/>
          <w:sz w:val="28"/>
        </w:rPr>
        <w:t>。</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(5)契約條款。</w:t>
      </w:r>
      <w:r w:rsidRPr="00EB043D">
        <w:rPr>
          <w:rFonts w:ascii="新細明體" w:hAnsi="新細明體" w:hint="eastAsia"/>
          <w:kern w:val="0"/>
          <w:sz w:val="28"/>
        </w:rPr>
        <w:t>█採購契約如有附記條款特別聲明者，包括此部分。</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(6)招標規範</w:t>
      </w:r>
      <w:r w:rsidRPr="00FE4F91">
        <w:rPr>
          <w:rFonts w:ascii="新細明體" w:hAnsi="新細明體" w:hint="eastAsia"/>
          <w:kern w:val="0"/>
          <w:sz w:val="28"/>
        </w:rPr>
        <w:t>(規格或需求規範…等)。</w:t>
      </w:r>
    </w:p>
    <w:p w:rsidR="00596EAF" w:rsidRPr="00272565" w:rsidRDefault="00596EAF" w:rsidP="00272565">
      <w:pPr>
        <w:suppressAutoHyphens/>
        <w:adjustRightInd/>
        <w:spacing w:line="360" w:lineRule="exact"/>
        <w:ind w:left="1798" w:hanging="1798"/>
        <w:jc w:val="both"/>
        <w:rPr>
          <w:rFonts w:ascii="新細明體" w:hAnsi="新細明體" w:cs="Wingdings"/>
          <w:spacing w:val="14"/>
          <w:kern w:val="0"/>
          <w:sz w:val="28"/>
        </w:rPr>
      </w:pPr>
      <w:r w:rsidRPr="00272565">
        <w:rPr>
          <w:rFonts w:ascii="新細明體" w:hAnsi="新細明體"/>
          <w:kern w:val="0"/>
          <w:sz w:val="28"/>
        </w:rPr>
        <w:t xml:space="preserve">        </w:t>
      </w:r>
      <w:r w:rsidRPr="00272565">
        <w:rPr>
          <w:rFonts w:ascii="新細明體" w:hAnsi="新細明體" w:cs="Wingdings"/>
          <w:spacing w:val="14"/>
          <w:kern w:val="0"/>
          <w:sz w:val="28"/>
        </w:rPr>
        <w:t></w:t>
      </w:r>
      <w:r w:rsidRPr="00272565">
        <w:rPr>
          <w:rFonts w:ascii="新細明體" w:hAnsi="新細明體"/>
          <w:kern w:val="0"/>
          <w:sz w:val="28"/>
        </w:rPr>
        <w:t>(7)「廠商參與</w:t>
      </w:r>
      <w:r w:rsidRPr="00272565">
        <w:rPr>
          <w:rFonts w:ascii="新細明體" w:hAnsi="新細明體" w:hint="eastAsia"/>
          <w:kern w:val="0"/>
          <w:sz w:val="28"/>
        </w:rPr>
        <w:t>政府採購</w:t>
      </w:r>
      <w:r w:rsidRPr="00272565">
        <w:rPr>
          <w:rFonts w:ascii="新細明體" w:hAnsi="新細明體"/>
          <w:kern w:val="0"/>
          <w:sz w:val="28"/>
        </w:rPr>
        <w:t>可能涉及之法律責任」及廠商切結書：</w:t>
      </w:r>
    </w:p>
    <w:p w:rsidR="00596EAF" w:rsidRPr="00272565" w:rsidRDefault="00596EAF" w:rsidP="00272565">
      <w:pPr>
        <w:suppressAutoHyphens/>
        <w:adjustRightInd/>
        <w:spacing w:line="360" w:lineRule="exact"/>
        <w:ind w:left="1796" w:hanging="356"/>
        <w:jc w:val="both"/>
        <w:rPr>
          <w:rFonts w:ascii="新細明體" w:hAnsi="新細明體" w:cs="Wingdings"/>
          <w:spacing w:val="14"/>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切結書1</w:t>
      </w:r>
    </w:p>
    <w:p w:rsidR="00596EAF" w:rsidRPr="00272565" w:rsidRDefault="00596EAF" w:rsidP="00272565">
      <w:pPr>
        <w:suppressAutoHyphens/>
        <w:adjustRightInd/>
        <w:spacing w:line="360" w:lineRule="exact"/>
        <w:ind w:left="1796" w:hanging="356"/>
        <w:jc w:val="both"/>
        <w:rPr>
          <w:rFonts w:ascii="新細明體" w:hAnsi="新細明體" w:cs="Wingdings"/>
          <w:spacing w:val="14"/>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切結書2（工程技術顧問公司執業技師）</w:t>
      </w:r>
    </w:p>
    <w:p w:rsidR="00596EAF" w:rsidRPr="00272565" w:rsidRDefault="00596EAF" w:rsidP="00272565">
      <w:pPr>
        <w:suppressAutoHyphens/>
        <w:adjustRightInd/>
        <w:spacing w:line="360" w:lineRule="exact"/>
        <w:ind w:left="1796" w:hanging="356"/>
        <w:jc w:val="both"/>
        <w:rPr>
          <w:rFonts w:ascii="新細明體" w:hAnsi="新細明體" w:cs="Wingdings"/>
          <w:spacing w:val="14"/>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切結書3（營造業專任工程人員）</w:t>
      </w:r>
    </w:p>
    <w:p w:rsidR="00596EAF" w:rsidRPr="00272565" w:rsidRDefault="00596EAF" w:rsidP="00272565">
      <w:pPr>
        <w:suppressAutoHyphens/>
        <w:adjustRightInd/>
        <w:spacing w:line="360" w:lineRule="exact"/>
        <w:ind w:left="1796" w:hanging="356"/>
        <w:jc w:val="both"/>
        <w:rPr>
          <w:rFonts w:ascii="新細明體" w:hAnsi="新細明體"/>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切結書4（營造業工地主任）</w:t>
      </w:r>
    </w:p>
    <w:p w:rsidR="00596EAF" w:rsidRPr="00272565" w:rsidRDefault="00596EAF" w:rsidP="00272565">
      <w:pPr>
        <w:suppressAutoHyphens/>
        <w:adjustRightInd/>
        <w:spacing w:line="360" w:lineRule="exact"/>
        <w:ind w:left="1798" w:hanging="1798"/>
        <w:jc w:val="both"/>
        <w:rPr>
          <w:rFonts w:ascii="新細明體" w:hAnsi="新細明體" w:cs="Wingdings"/>
          <w:kern w:val="0"/>
          <w:sz w:val="28"/>
        </w:rPr>
      </w:pPr>
      <w:r w:rsidRPr="00272565">
        <w:rPr>
          <w:rFonts w:ascii="新細明體" w:hAnsi="新細明體"/>
          <w:kern w:val="0"/>
          <w:sz w:val="28"/>
        </w:rPr>
        <w:t xml:space="preserve">        </w:t>
      </w:r>
      <w:r w:rsidRPr="00272565">
        <w:rPr>
          <w:rFonts w:ascii="新細明體" w:hAnsi="新細明體" w:cs="Wingdings"/>
          <w:kern w:val="0"/>
          <w:sz w:val="28"/>
        </w:rPr>
        <w:t></w:t>
      </w:r>
      <w:r w:rsidRPr="00272565">
        <w:rPr>
          <w:rFonts w:ascii="新細明體" w:hAnsi="新細明體"/>
          <w:kern w:val="0"/>
          <w:sz w:val="28"/>
        </w:rPr>
        <w:t xml:space="preserve"> (8)資訊服務採購案，資訊服務費用估算表。</w:t>
      </w:r>
    </w:p>
    <w:p w:rsidR="00596EAF" w:rsidRPr="0067773C" w:rsidRDefault="00596EAF" w:rsidP="00272565">
      <w:pPr>
        <w:pStyle w:val="7"/>
        <w:ind w:leftChars="464" w:left="1792" w:hangingChars="242" w:hanging="678"/>
        <w:jc w:val="both"/>
        <w:textDirection w:val="lrTbV"/>
        <w:rPr>
          <w:rFonts w:ascii="新細明體" w:eastAsia="新細明體" w:hAnsi="新細明體"/>
          <w:spacing w:val="0"/>
          <w:sz w:val="28"/>
        </w:rPr>
      </w:pPr>
      <w:r w:rsidRPr="00272565">
        <w:rPr>
          <w:rFonts w:ascii="新細明體" w:eastAsia="新細明體" w:hAnsi="新細明體"/>
          <w:color w:val="00B0F0"/>
          <w:spacing w:val="0"/>
          <w:kern w:val="2"/>
          <w:sz w:val="28"/>
        </w:rPr>
        <w:sym w:font="Wingdings 2" w:char="F052"/>
      </w:r>
      <w:r w:rsidRPr="00272565">
        <w:rPr>
          <w:rFonts w:ascii="新細明體" w:eastAsia="新細明體" w:hAnsi="新細明體"/>
          <w:spacing w:val="0"/>
          <w:kern w:val="2"/>
          <w:sz w:val="28"/>
        </w:rPr>
        <w:t xml:space="preserve"> (9)其他(由招標機關敘明，無者免填)</w:t>
      </w:r>
      <w:r w:rsidRPr="00272565">
        <w:rPr>
          <w:rFonts w:ascii="新細明體" w:eastAsia="新細明體" w:hAnsi="新細明體" w:hint="eastAsia"/>
          <w:spacing w:val="0"/>
          <w:kern w:val="2"/>
        </w:rPr>
        <w:t xml:space="preserve"> </w:t>
      </w:r>
      <w:r w:rsidRPr="00272565">
        <w:rPr>
          <w:rFonts w:ascii="新細明體" w:eastAsia="新細明體" w:hAnsi="新細明體" w:hint="eastAsia"/>
          <w:spacing w:val="0"/>
          <w:kern w:val="2"/>
          <w:sz w:val="28"/>
        </w:rPr>
        <w:t>資格審查表、廠商委任書、標單、標封、匯款帳號確認單。</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z w:val="28"/>
        </w:rPr>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w:t>
      </w:r>
      <w:r w:rsidRPr="0067773C">
        <w:rPr>
          <w:rFonts w:ascii="新細明體" w:eastAsia="新細明體" w:hAnsi="新細明體"/>
          <w:sz w:val="28"/>
        </w:rPr>
        <w:lastRenderedPageBreak/>
        <w:t>、契約及履約文件，建議採雙面列印，以節省紙張，愛惜資源。</w:t>
      </w:r>
    </w:p>
    <w:p w:rsidR="00596EAF" w:rsidRPr="0067773C" w:rsidRDefault="00596EAF" w:rsidP="008C2033">
      <w:pPr>
        <w:pStyle w:val="7"/>
        <w:ind w:leftChars="466" w:left="1118" w:firstLine="2"/>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涉及未得標廠商投標文件著作財產權，機關如欲使用該等文件，應經該廠商同意無償授權機關使用，或由機關給予報酬後，於彼此約定範圍內使用。</w:t>
      </w:r>
    </w:p>
    <w:p w:rsidR="00596EAF" w:rsidRPr="0067773C" w:rsidRDefault="00596EAF" w:rsidP="00F262CC">
      <w:pPr>
        <w:pStyle w:val="7"/>
        <w:numPr>
          <w:ilvl w:val="0"/>
          <w:numId w:val="1"/>
        </w:numPr>
        <w:ind w:left="1106" w:hanging="1106"/>
        <w:jc w:val="both"/>
        <w:textDirection w:val="lrTbV"/>
        <w:rPr>
          <w:rFonts w:ascii="新細明體" w:eastAsia="新細明體" w:hAnsi="新細明體"/>
          <w:spacing w:val="0"/>
          <w:sz w:val="28"/>
        </w:rPr>
      </w:pPr>
      <w:r w:rsidRPr="0067773C">
        <w:rPr>
          <w:rFonts w:ascii="新細明體" w:eastAsia="新細明體" w:hAnsi="新細明體"/>
          <w:sz w:val="28"/>
        </w:rPr>
        <w:t>投標文件須於</w:t>
      </w:r>
      <w:r w:rsidRPr="0067773C">
        <w:rPr>
          <w:rFonts w:ascii="新細明體" w:eastAsia="新細明體" w:hAnsi="新細明體" w:hint="eastAsia"/>
          <w:sz w:val="28"/>
        </w:rPr>
        <w:t>民國11</w:t>
      </w:r>
      <w:r>
        <w:rPr>
          <w:rFonts w:ascii="新細明體" w:eastAsia="新細明體" w:hAnsi="新細明體"/>
          <w:sz w:val="28"/>
        </w:rPr>
        <w:t>5</w:t>
      </w:r>
      <w:r w:rsidRPr="0067773C">
        <w:rPr>
          <w:rFonts w:ascii="新細明體" w:eastAsia="新細明體" w:hAnsi="新細明體" w:hint="eastAsia"/>
          <w:sz w:val="28"/>
        </w:rPr>
        <w:t>年00月00日00時00分</w:t>
      </w:r>
      <w:r w:rsidRPr="0067773C">
        <w:rPr>
          <w:rFonts w:ascii="新細明體" w:eastAsia="新細明體" w:hAnsi="新細明體"/>
          <w:sz w:val="28"/>
        </w:rPr>
        <w:t>前，以郵遞、專人送達</w:t>
      </w:r>
      <w:r w:rsidRPr="0067773C">
        <w:rPr>
          <w:rFonts w:ascii="新細明體" w:eastAsia="新細明體" w:hAnsi="新細明體"/>
          <w:strike/>
          <w:sz w:val="28"/>
        </w:rPr>
        <w:t>或電子投標方式送達</w:t>
      </w:r>
      <w:r w:rsidRPr="0067773C">
        <w:rPr>
          <w:rFonts w:ascii="新細明體" w:eastAsia="新細明體" w:hAnsi="新細明體"/>
          <w:sz w:val="28"/>
        </w:rPr>
        <w:t>至下列收件地點</w:t>
      </w:r>
      <w:r w:rsidRPr="0067773C">
        <w:rPr>
          <w:rFonts w:ascii="新細明體" w:eastAsia="新細明體" w:hAnsi="新細明體"/>
          <w:strike/>
          <w:sz w:val="28"/>
        </w:rPr>
        <w:t>或網站</w:t>
      </w:r>
      <w:r w:rsidRPr="0067773C">
        <w:rPr>
          <w:rFonts w:ascii="新細明體" w:eastAsia="新細明體" w:hAnsi="新細明體"/>
          <w:sz w:val="28"/>
        </w:rPr>
        <w:t>：</w:t>
      </w:r>
      <w:r w:rsidRPr="0067773C">
        <w:rPr>
          <w:rFonts w:ascii="新細明體" w:eastAsia="新細明體" w:hAnsi="新細明體" w:hint="eastAsia"/>
          <w:sz w:val="28"/>
        </w:rPr>
        <w:t>本校事務組辦公室或本校收發室</w:t>
      </w:r>
      <w:r w:rsidRPr="0067773C">
        <w:rPr>
          <w:rFonts w:ascii="新細明體" w:eastAsia="新細明體" w:hAnsi="新細明體"/>
          <w:spacing w:val="0"/>
          <w:sz w:val="28"/>
        </w:rPr>
        <w:t xml:space="preserve"> </w:t>
      </w:r>
    </w:p>
    <w:p w:rsidR="00596EAF" w:rsidRPr="00826A53" w:rsidRDefault="00596EAF" w:rsidP="00826A53">
      <w:pPr>
        <w:pStyle w:val="7"/>
        <w:numPr>
          <w:ilvl w:val="0"/>
          <w:numId w:val="1"/>
        </w:numPr>
        <w:ind w:left="1134" w:hanging="1134"/>
        <w:jc w:val="both"/>
        <w:textDirection w:val="lrTbV"/>
        <w:rPr>
          <w:rFonts w:ascii="新細明體" w:eastAsia="新細明體" w:hAnsi="新細明體"/>
          <w:spacing w:val="0"/>
          <w:sz w:val="28"/>
        </w:rPr>
      </w:pPr>
      <w:r w:rsidRPr="00826A53">
        <w:rPr>
          <w:rFonts w:ascii="新細明體" w:eastAsia="新細明體" w:hAnsi="新細明體"/>
          <w:sz w:val="28"/>
        </w:rPr>
        <w:t>本須知未載明之事項，依政府採購相關法令。</w:t>
      </w:r>
    </w:p>
    <w:p w:rsidR="00596EAF" w:rsidRPr="0067773C" w:rsidRDefault="00596EAF" w:rsidP="008941EE">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596EAF" w:rsidRPr="0067773C" w:rsidRDefault="00596EAF" w:rsidP="008941EE">
      <w:pPr>
        <w:pStyle w:val="7"/>
        <w:numPr>
          <w:ilvl w:val="0"/>
          <w:numId w:val="1"/>
        </w:numPr>
        <w:spacing w:line="280" w:lineRule="exact"/>
        <w:ind w:left="1134" w:hanging="1134"/>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受理廠商檢舉之採購稽核小組連絡電話、傳真及地址與法務部調查局及機關所在地之調查站處（站、組）檢舉電話及信箱：</w:t>
      </w:r>
    </w:p>
    <w:p w:rsidR="00596EAF" w:rsidRPr="0067773C" w:rsidRDefault="00596EAF" w:rsidP="008941EE">
      <w:pPr>
        <w:pStyle w:val="7"/>
        <w:spacing w:line="280" w:lineRule="exact"/>
        <w:ind w:leftChars="354" w:left="1102" w:hangingChars="90" w:hanging="252"/>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（一）行政院公共工程委員會中央採購稽核小組，地址：110臺北市信義區松仁路3號9樓、電話：02-87897548、傳真：02-87897554</w:t>
      </w:r>
    </w:p>
    <w:p w:rsidR="00596EAF" w:rsidRPr="0067773C" w:rsidRDefault="00596EAF" w:rsidP="00BE519B">
      <w:pPr>
        <w:pStyle w:val="7"/>
        <w:spacing w:line="280" w:lineRule="exact"/>
        <w:ind w:leftChars="354" w:left="1236" w:hangingChars="138" w:hanging="386"/>
        <w:jc w:val="both"/>
        <w:rPr>
          <w:rFonts w:ascii="新細明體" w:eastAsia="新細明體" w:hAnsi="新細明體"/>
          <w:spacing w:val="0"/>
          <w:sz w:val="28"/>
        </w:rPr>
      </w:pPr>
      <w:r w:rsidRPr="0067773C">
        <w:rPr>
          <w:rFonts w:ascii="新細明體" w:eastAsia="新細明體" w:hAnsi="新細明體" w:hint="eastAsia"/>
          <w:spacing w:val="0"/>
          <w:sz w:val="28"/>
        </w:rPr>
        <w:t>（二）法務部調查局地址：231新北市新店區中華路74號;新店郵政60000號信箱、電話：02-29177777、傳真：02-29188888</w:t>
      </w:r>
    </w:p>
    <w:p w:rsidR="00596EAF" w:rsidRPr="0067773C" w:rsidRDefault="00596EAF" w:rsidP="00037506">
      <w:pPr>
        <w:pStyle w:val="7"/>
        <w:spacing w:line="280" w:lineRule="exact"/>
        <w:ind w:leftChars="354" w:left="1236" w:hangingChars="138" w:hanging="386"/>
        <w:jc w:val="both"/>
        <w:rPr>
          <w:rFonts w:ascii="新細明體" w:eastAsia="新細明體" w:hAnsi="新細明體"/>
          <w:spacing w:val="0"/>
          <w:sz w:val="28"/>
        </w:rPr>
      </w:pPr>
      <w:r w:rsidRPr="0067773C">
        <w:rPr>
          <w:rFonts w:ascii="新細明體" w:eastAsia="新細明體" w:hAnsi="新細明體" w:hint="eastAsia"/>
          <w:spacing w:val="0"/>
          <w:sz w:val="28"/>
        </w:rPr>
        <w:t>（三）雲林縣調查站檢舉地址：640雲林縣斗六市鎮南路67號;斗六郵政60000號信箱、電話：05-5328888</w:t>
      </w:r>
    </w:p>
    <w:p w:rsidR="00596EAF" w:rsidRPr="0067773C" w:rsidRDefault="00596EAF" w:rsidP="00037506">
      <w:pPr>
        <w:pStyle w:val="7"/>
        <w:spacing w:line="280" w:lineRule="exact"/>
        <w:ind w:leftChars="354" w:left="1236" w:hangingChars="138" w:hanging="386"/>
        <w:jc w:val="both"/>
        <w:rPr>
          <w:rFonts w:ascii="新細明體" w:eastAsia="新細明體" w:hAnsi="新細明體"/>
          <w:spacing w:val="0"/>
          <w:sz w:val="28"/>
        </w:rPr>
      </w:pPr>
      <w:r w:rsidRPr="0067773C">
        <w:rPr>
          <w:rFonts w:ascii="新細明體" w:eastAsia="新細明體" w:hAnsi="新細明體" w:hint="eastAsia"/>
          <w:spacing w:val="0"/>
          <w:sz w:val="28"/>
        </w:rPr>
        <w:t>（四）教育部採購稽核小組地址：地址：100臺北市中正區中山南路5號、電話：02-77365529 、傳真：02-23583005</w:t>
      </w:r>
    </w:p>
    <w:p w:rsidR="00596EAF" w:rsidRPr="0067773C" w:rsidRDefault="00596EAF" w:rsidP="00D3111E">
      <w:pPr>
        <w:pStyle w:val="7"/>
        <w:numPr>
          <w:ilvl w:val="0"/>
          <w:numId w:val="1"/>
        </w:numPr>
        <w:ind w:left="1134" w:hanging="1134"/>
        <w:jc w:val="both"/>
        <w:textDirection w:val="lrTbV"/>
        <w:rPr>
          <w:rFonts w:ascii="新細明體" w:eastAsia="新細明體" w:hAnsi="新細明體"/>
          <w:spacing w:val="0"/>
          <w:sz w:val="28"/>
        </w:rPr>
      </w:pPr>
      <w:r w:rsidRPr="00D3111E">
        <w:rPr>
          <w:rFonts w:ascii="新細明體" w:eastAsia="新細明體" w:hAnsi="新細明體" w:hint="eastAsia"/>
          <w:spacing w:val="0"/>
          <w:sz w:val="28"/>
        </w:rPr>
        <w:t>法務部廉政署受理檢舉電話：0800-286-586；檢舉信箱：100006國史館郵局第153號信箱；傳真檢舉專線：02-2381-1234；電子郵件檢舉信箱：gechief-p@mail.moj.gov.tw； 24小時檢舉中心地址：100006臺北市中正區博愛路166號。</w:t>
      </w:r>
    </w:p>
    <w:p w:rsidR="00596EAF" w:rsidRPr="0067773C" w:rsidRDefault="00596EAF" w:rsidP="008941EE">
      <w:pPr>
        <w:pStyle w:val="7"/>
        <w:ind w:left="1134" w:firstLine="0"/>
        <w:jc w:val="both"/>
        <w:textDirection w:val="lrTbV"/>
        <w:rPr>
          <w:rFonts w:ascii="新細明體" w:eastAsia="新細明體" w:hAnsi="新細明體"/>
          <w:spacing w:val="0"/>
          <w:sz w:val="28"/>
        </w:rPr>
      </w:pPr>
    </w:p>
    <w:p w:rsidR="00596EAF" w:rsidRDefault="00596EAF" w:rsidP="00F22B1F">
      <w:pPr>
        <w:snapToGrid w:val="0"/>
        <w:spacing w:line="640" w:lineRule="exact"/>
        <w:jc w:val="both"/>
        <w:textDirection w:val="lrTbV"/>
        <w:rPr>
          <w:rFonts w:ascii="新細明體" w:hAnsi="新細明體"/>
          <w:sz w:val="28"/>
          <w:szCs w:val="28"/>
        </w:rPr>
        <w:sectPr w:rsidR="00596EAF" w:rsidSect="00596EAF">
          <w:footerReference w:type="even" r:id="rId12"/>
          <w:footerReference w:type="default" r:id="rId13"/>
          <w:pgSz w:w="11907" w:h="16840" w:code="9"/>
          <w:pgMar w:top="1191" w:right="851" w:bottom="1191" w:left="851" w:header="851" w:footer="992" w:gutter="0"/>
          <w:pgNumType w:start="1"/>
          <w:cols w:space="425"/>
          <w:docGrid w:type="lines" w:linePitch="360"/>
        </w:sectPr>
      </w:pPr>
    </w:p>
    <w:p w:rsidR="00596EAF" w:rsidRPr="0067773C" w:rsidRDefault="00596EAF">
      <w:pPr>
        <w:spacing w:line="360" w:lineRule="exact"/>
        <w:jc w:val="center"/>
        <w:textDirection w:val="lrTbV"/>
        <w:rPr>
          <w:rFonts w:ascii="新細明體" w:hAnsi="新細明體"/>
          <w:sz w:val="32"/>
        </w:rPr>
      </w:pPr>
      <w:r w:rsidRPr="0067773C">
        <w:rPr>
          <w:rFonts w:ascii="新細明體" w:hAnsi="新細明體"/>
          <w:sz w:val="32"/>
        </w:rPr>
        <w:lastRenderedPageBreak/>
        <w:t>投標須知</w:t>
      </w:r>
    </w:p>
    <w:p w:rsidR="00596EAF" w:rsidRPr="0067773C" w:rsidRDefault="00596EAF" w:rsidP="00A67358">
      <w:pPr>
        <w:wordWrap w:val="0"/>
        <w:spacing w:line="360" w:lineRule="exact"/>
        <w:jc w:val="right"/>
        <w:textDirection w:val="lrTbV"/>
        <w:rPr>
          <w:rFonts w:ascii="新細明體" w:hAnsi="新細明體"/>
          <w:szCs w:val="24"/>
        </w:rPr>
      </w:pPr>
      <w:r w:rsidRPr="0067773C">
        <w:rPr>
          <w:rFonts w:ascii="新細明體" w:hAnsi="新細明體"/>
          <w:sz w:val="32"/>
        </w:rPr>
        <w:t xml:space="preserve">        </w:t>
      </w:r>
      <w:r w:rsidRPr="00631237">
        <w:rPr>
          <w:rFonts w:ascii="新細明體" w:hAnsi="新細明體" w:hint="eastAsia"/>
          <w:szCs w:val="24"/>
        </w:rPr>
        <w:t>（114.12.31版）</w:t>
      </w:r>
      <w:r w:rsidRPr="0067773C">
        <w:rPr>
          <w:rFonts w:ascii="新細明體" w:hAnsi="新細明體"/>
          <w:sz w:val="32"/>
        </w:rPr>
        <w:t xml:space="preserve"> </w:t>
      </w:r>
    </w:p>
    <w:p w:rsidR="00596EAF" w:rsidRPr="0067773C" w:rsidRDefault="00596EAF">
      <w:pPr>
        <w:pStyle w:val="7"/>
        <w:ind w:left="0" w:firstLine="0"/>
        <w:jc w:val="both"/>
        <w:textDirection w:val="lrTbV"/>
        <w:rPr>
          <w:rFonts w:ascii="新細明體" w:eastAsia="新細明體" w:hAnsi="新細明體"/>
          <w:spacing w:val="0"/>
          <w:sz w:val="28"/>
        </w:rPr>
      </w:pP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以下各項招標規定內容，由機關填寫，投標廠商不得填寫或塗改。</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各項內含選項者，由機關擇符合本採購案者勾填。</w:t>
      </w:r>
    </w:p>
    <w:p w:rsidR="00596EAF" w:rsidRPr="00D451D0" w:rsidRDefault="00596EAF" w:rsidP="00D451D0">
      <w:pPr>
        <w:pStyle w:val="7"/>
        <w:numPr>
          <w:ilvl w:val="0"/>
          <w:numId w:val="1"/>
        </w:numPr>
        <w:suppressAutoHyphens/>
        <w:kinsoku/>
        <w:adjustRightInd/>
        <w:ind w:left="570"/>
        <w:jc w:val="both"/>
        <w:textDirection w:val="lrTbV"/>
        <w:rPr>
          <w:rFonts w:ascii="新細明體" w:eastAsia="新細明體" w:hAnsi="新細明體"/>
          <w:spacing w:val="0"/>
          <w:sz w:val="28"/>
        </w:rPr>
      </w:pPr>
      <w:r w:rsidRPr="00D451D0">
        <w:rPr>
          <w:rFonts w:ascii="新細明體" w:eastAsia="新細明體" w:hAnsi="新細明體"/>
          <w:spacing w:val="0"/>
          <w:sz w:val="28"/>
        </w:rPr>
        <w:t>本採購適用政府採購法(以下簡稱採購法)及其主管機關所訂定之規定。</w:t>
      </w:r>
    </w:p>
    <w:p w:rsidR="00596EAF" w:rsidRPr="009E2BD8" w:rsidRDefault="00596EAF" w:rsidP="00D451D0">
      <w:pPr>
        <w:pStyle w:val="7"/>
        <w:numPr>
          <w:ilvl w:val="0"/>
          <w:numId w:val="1"/>
        </w:numPr>
        <w:suppressAutoHyphens/>
        <w:kinsoku/>
        <w:adjustRightInd/>
        <w:ind w:left="570"/>
        <w:jc w:val="both"/>
        <w:textDirection w:val="lrTbV"/>
        <w:rPr>
          <w:rFonts w:ascii="新細明體" w:eastAsia="新細明體" w:hAnsi="新細明體"/>
          <w:color w:val="00B0F0"/>
          <w:spacing w:val="0"/>
          <w:sz w:val="28"/>
        </w:rPr>
      </w:pPr>
      <w:r w:rsidRPr="00D451D0">
        <w:rPr>
          <w:rFonts w:ascii="新細明體" w:eastAsia="新細明體" w:hAnsi="新細明體"/>
          <w:spacing w:val="0"/>
          <w:sz w:val="28"/>
        </w:rPr>
        <w:t>本標案名稱：</w:t>
      </w:r>
      <w:r w:rsidRPr="00D451D0">
        <w:rPr>
          <w:rFonts w:ascii="新細明體" w:eastAsia="新細明體" w:hAnsi="新細明體" w:hint="eastAsia"/>
          <w:spacing w:val="0"/>
          <w:sz w:val="28"/>
        </w:rPr>
        <w:t>、案號：</w:t>
      </w:r>
    </w:p>
    <w:p w:rsidR="00596EAF" w:rsidRPr="00D451D0" w:rsidRDefault="00596EAF" w:rsidP="00D451D0">
      <w:pPr>
        <w:pStyle w:val="7"/>
        <w:numPr>
          <w:ilvl w:val="0"/>
          <w:numId w:val="1"/>
        </w:numPr>
        <w:suppressAutoHyphens/>
        <w:kinsoku/>
        <w:adjustRightInd/>
        <w:ind w:left="570"/>
        <w:jc w:val="both"/>
        <w:textDirection w:val="lrTbV"/>
        <w:rPr>
          <w:rFonts w:ascii="新細明體" w:eastAsia="新細明體" w:hAnsi="新細明體"/>
          <w:spacing w:val="0"/>
          <w:sz w:val="28"/>
        </w:rPr>
      </w:pPr>
      <w:r w:rsidRPr="00D451D0">
        <w:rPr>
          <w:rFonts w:ascii="新細明體" w:eastAsia="新細明體" w:hAnsi="新細明體"/>
          <w:spacing w:val="0"/>
          <w:sz w:val="28"/>
        </w:rPr>
        <w:t>採購標的為：</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(1)工程。</w:t>
      </w:r>
    </w:p>
    <w:p w:rsidR="00596EAF" w:rsidRPr="0067773C" w:rsidRDefault="00596EAF">
      <w:pPr>
        <w:pStyle w:val="7"/>
        <w:ind w:left="1191" w:hanging="119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(2)財物；其性質為：</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購買；</w:t>
      </w:r>
      <w:r w:rsidRPr="0067773C">
        <w:rPr>
          <w:rFonts w:ascii="新細明體" w:eastAsia="新細明體" w:hAnsi="新細明體"/>
          <w:sz w:val="28"/>
        </w:rPr>
        <w:sym w:font="Wingdings" w:char="F0A8"/>
      </w:r>
      <w:r w:rsidRPr="0067773C">
        <w:rPr>
          <w:rFonts w:ascii="新細明體" w:eastAsia="新細明體" w:hAnsi="新細明體"/>
          <w:spacing w:val="0"/>
          <w:sz w:val="28"/>
        </w:rPr>
        <w:t>租賃；</w:t>
      </w:r>
      <w:r w:rsidRPr="0067773C">
        <w:rPr>
          <w:rFonts w:ascii="新細明體" w:eastAsia="新細明體" w:hAnsi="新細明體"/>
          <w:sz w:val="28"/>
        </w:rPr>
        <w:sym w:font="Wingdings" w:char="F0A8"/>
      </w:r>
      <w:r w:rsidRPr="0067773C">
        <w:rPr>
          <w:rFonts w:ascii="新細明體" w:eastAsia="新細明體" w:hAnsi="新細明體"/>
          <w:spacing w:val="0"/>
          <w:sz w:val="28"/>
        </w:rPr>
        <w:t>定製；</w:t>
      </w:r>
      <w:r w:rsidRPr="0067773C">
        <w:rPr>
          <w:rFonts w:ascii="新細明體" w:eastAsia="新細明體" w:hAnsi="新細明體"/>
          <w:sz w:val="28"/>
        </w:rPr>
        <w:sym w:font="Wingdings" w:char="F0A8"/>
      </w:r>
      <w:r w:rsidRPr="0067773C">
        <w:rPr>
          <w:rFonts w:ascii="新細明體" w:eastAsia="新細明體" w:hAnsi="新細明體"/>
          <w:sz w:val="28"/>
        </w:rPr>
        <w:t>兼具兩種以上性質者</w:t>
      </w:r>
      <w:r w:rsidRPr="0067773C">
        <w:rPr>
          <w:rFonts w:ascii="新細明體" w:eastAsia="新細明體" w:hAnsi="新細明體"/>
          <w:spacing w:val="0"/>
          <w:sz w:val="28"/>
        </w:rPr>
        <w:t>（請勾選）。</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(3)勞務。</w:t>
      </w:r>
    </w:p>
    <w:p w:rsidR="00596EAF" w:rsidRPr="00880314" w:rsidRDefault="00596EAF" w:rsidP="00880314">
      <w:pPr>
        <w:pStyle w:val="7"/>
        <w:numPr>
          <w:ilvl w:val="0"/>
          <w:numId w:val="1"/>
        </w:numPr>
        <w:suppressAutoHyphens/>
        <w:kinsoku/>
        <w:adjustRightInd/>
        <w:ind w:left="570"/>
        <w:jc w:val="both"/>
        <w:textDirection w:val="lrTbV"/>
        <w:rPr>
          <w:rFonts w:ascii="新細明體" w:eastAsia="新細明體" w:hAnsi="新細明體"/>
          <w:spacing w:val="0"/>
          <w:sz w:val="28"/>
        </w:rPr>
      </w:pPr>
      <w:r w:rsidRPr="00880314">
        <w:rPr>
          <w:rFonts w:ascii="新細明體" w:eastAsia="新細明體" w:hAnsi="新細明體"/>
          <w:spacing w:val="0"/>
          <w:sz w:val="28"/>
        </w:rPr>
        <w:t>本採購屬：</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(1)公告金額十分之一以下之採購。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(2)逾公告金額十分之一未達公告金額之採購。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Pr>
          <w:rFonts w:ascii="新細明體" w:eastAsia="新細明體" w:hAnsi="新細明體"/>
          <w:spacing w:val="0"/>
          <w:sz w:val="28"/>
        </w:rPr>
        <w:t xml:space="preserve"> </w:t>
      </w: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 (3)公告金額以上未達查核金額之採購。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(4)查核金額以上未達巨額之採購。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(5)巨額採購。</w:t>
      </w:r>
    </w:p>
    <w:p w:rsidR="00596EAF" w:rsidRPr="0067773C" w:rsidRDefault="00596EAF" w:rsidP="00677FB3">
      <w:pPr>
        <w:pStyle w:val="7"/>
        <w:ind w:leftChars="466" w:left="1353" w:hangingChars="84" w:hanging="235"/>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已依「機關提報巨額採購使用情形及效益分析作業規定」第2點第1項，簽准預期使用情形及效益目標。</w:t>
      </w:r>
    </w:p>
    <w:p w:rsidR="00596EAF" w:rsidRPr="00880314" w:rsidRDefault="00596EAF" w:rsidP="00880314">
      <w:pPr>
        <w:pStyle w:val="7"/>
        <w:numPr>
          <w:ilvl w:val="0"/>
          <w:numId w:val="1"/>
        </w:numPr>
        <w:suppressAutoHyphens/>
        <w:kinsoku/>
        <w:adjustRightInd/>
        <w:ind w:left="570"/>
        <w:jc w:val="both"/>
        <w:textDirection w:val="lrTbV"/>
        <w:rPr>
          <w:rFonts w:ascii="新細明體" w:eastAsia="新細明體" w:hAnsi="新細明體"/>
          <w:spacing w:val="0"/>
          <w:sz w:val="28"/>
        </w:rPr>
      </w:pPr>
      <w:r w:rsidRPr="00880314">
        <w:rPr>
          <w:rFonts w:ascii="新細明體" w:eastAsia="新細明體" w:hAnsi="新細明體"/>
          <w:spacing w:val="0"/>
          <w:sz w:val="28"/>
        </w:rPr>
        <w:t>本採購：</w:t>
      </w:r>
    </w:p>
    <w:p w:rsidR="00596EAF" w:rsidRPr="0067773C" w:rsidRDefault="00596EAF">
      <w:pPr>
        <w:pStyle w:val="7"/>
        <w:ind w:leftChars="45" w:left="1469"/>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(1)為共同供應契約。</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(2)非共同供應契約。</w:t>
      </w:r>
    </w:p>
    <w:p w:rsidR="00596EAF" w:rsidRPr="00DA736C" w:rsidRDefault="00596EAF" w:rsidP="006826F9">
      <w:pPr>
        <w:pStyle w:val="7"/>
        <w:numPr>
          <w:ilvl w:val="0"/>
          <w:numId w:val="1"/>
        </w:numPr>
        <w:suppressAutoHyphens/>
        <w:kinsoku/>
        <w:adjustRightInd/>
        <w:ind w:left="570"/>
        <w:jc w:val="both"/>
        <w:textDirection w:val="lrTbV"/>
        <w:rPr>
          <w:rFonts w:ascii="新細明體" w:eastAsia="新細明體" w:hAnsi="新細明體"/>
          <w:color w:val="00B0F0"/>
          <w:spacing w:val="0"/>
          <w:sz w:val="28"/>
        </w:rPr>
      </w:pPr>
      <w:r w:rsidRPr="006826F9">
        <w:rPr>
          <w:rFonts w:ascii="新細明體" w:eastAsia="新細明體" w:hAnsi="新細明體"/>
          <w:spacing w:val="0"/>
          <w:sz w:val="28"/>
        </w:rPr>
        <w:t>本採購預算金額(不公告者免填；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r w:rsidRPr="00DA736C">
        <w:rPr>
          <w:rFonts w:ascii="新細明體" w:eastAsia="新細明體" w:hAnsi="新細明體" w:hint="eastAsia"/>
          <w:color w:val="00B0F0"/>
          <w:spacing w:val="0"/>
          <w:sz w:val="28"/>
        </w:rPr>
        <w:t>元</w:t>
      </w:r>
    </w:p>
    <w:p w:rsidR="00596EAF" w:rsidRPr="006826F9" w:rsidRDefault="00596EAF" w:rsidP="006826F9">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826F9">
        <w:rPr>
          <w:rFonts w:ascii="新細明體" w:eastAsia="新細明體" w:hAnsi="新細明體"/>
          <w:spacing w:val="0"/>
          <w:sz w:val="28"/>
        </w:rPr>
        <w:t>本採購預計金額(不公告者免填)：</w:t>
      </w:r>
    </w:p>
    <w:p w:rsidR="00596EAF" w:rsidRPr="006826F9" w:rsidRDefault="00596EAF" w:rsidP="006826F9">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826F9">
        <w:rPr>
          <w:rFonts w:ascii="新細明體" w:eastAsia="新細明體" w:hAnsi="新細明體"/>
          <w:spacing w:val="0"/>
          <w:sz w:val="28"/>
        </w:rPr>
        <w:t>上級機關名稱：</w:t>
      </w:r>
      <w:r w:rsidRPr="00DA736C">
        <w:rPr>
          <w:rFonts w:ascii="新細明體" w:eastAsia="新細明體" w:hAnsi="新細明體" w:hint="eastAsia"/>
          <w:color w:val="00B0F0"/>
          <w:spacing w:val="0"/>
          <w:sz w:val="28"/>
        </w:rPr>
        <w:t>教育部</w:t>
      </w:r>
    </w:p>
    <w:p w:rsidR="00596EAF" w:rsidRPr="006826F9" w:rsidRDefault="00596EAF" w:rsidP="006826F9">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826F9">
        <w:rPr>
          <w:rFonts w:ascii="新細明體" w:eastAsia="新細明體" w:hAnsi="新細明體"/>
          <w:spacing w:val="0"/>
          <w:sz w:val="28"/>
        </w:rPr>
        <w:t xml:space="preserve">依採購法第4條接受補助辦理採購者，補助機關名稱及地址(非屬此等採購者免填)： </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依採購法第5條由法人或團體代辦採購者，委託機關名稱及地址(非屬此等採購者免填)：</w:t>
      </w:r>
    </w:p>
    <w:p w:rsidR="00596EAF" w:rsidRPr="0067773C" w:rsidRDefault="00596EAF" w:rsidP="00E5139E">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依採購法第40條代辦採購者，洽辦機關名稱及地址(非屬此等採購者免填)：</w:t>
      </w:r>
    </w:p>
    <w:p w:rsidR="00596EAF" w:rsidRPr="002867B3" w:rsidRDefault="00596EAF" w:rsidP="002867B3">
      <w:pPr>
        <w:pStyle w:val="7"/>
        <w:numPr>
          <w:ilvl w:val="0"/>
          <w:numId w:val="1"/>
        </w:numPr>
        <w:suppressAutoHyphens/>
        <w:kinsoku/>
        <w:adjustRightInd/>
        <w:ind w:left="570"/>
        <w:jc w:val="both"/>
        <w:textDirection w:val="lrTbV"/>
        <w:rPr>
          <w:rFonts w:ascii="新細明體" w:eastAsia="新細明體" w:hAnsi="新細明體"/>
          <w:spacing w:val="0"/>
          <w:sz w:val="28"/>
        </w:rPr>
      </w:pPr>
      <w:r w:rsidRPr="002867B3">
        <w:rPr>
          <w:rFonts w:ascii="新細明體" w:eastAsia="新細明體" w:hAnsi="新細明體"/>
          <w:spacing w:val="0"/>
          <w:sz w:val="28"/>
        </w:rPr>
        <w:t>依採購法第75條，受理廠商異議之機關名稱、地址及電話：同招標機關(不同者請書明機關名稱、地址及電話)。</w:t>
      </w:r>
      <w:r w:rsidRPr="00DA736C">
        <w:rPr>
          <w:rFonts w:ascii="新細明體" w:eastAsia="新細明體" w:hAnsi="新細明體" w:hint="eastAsia"/>
          <w:color w:val="00B0F0"/>
          <w:spacing w:val="0"/>
          <w:sz w:val="28"/>
        </w:rPr>
        <w:t>國立虎尾科技大學　雲林縣虎尾鎮文化路64號、電話：05-6315227，傳真：05-6334929。</w:t>
      </w:r>
    </w:p>
    <w:p w:rsidR="00596EAF" w:rsidRPr="00E5139E" w:rsidRDefault="00596EAF" w:rsidP="00E5139E">
      <w:pPr>
        <w:pStyle w:val="7"/>
        <w:numPr>
          <w:ilvl w:val="0"/>
          <w:numId w:val="1"/>
        </w:numPr>
        <w:suppressAutoHyphens/>
        <w:kinsoku/>
        <w:adjustRightInd/>
        <w:ind w:left="570"/>
        <w:jc w:val="both"/>
        <w:rPr>
          <w:rFonts w:ascii="新細明體" w:eastAsia="新細明體" w:hAnsi="新細明體"/>
          <w:spacing w:val="0"/>
          <w:sz w:val="28"/>
        </w:rPr>
      </w:pPr>
      <w:r w:rsidRPr="00E5139E">
        <w:rPr>
          <w:rFonts w:ascii="新細明體" w:eastAsia="新細明體" w:hAnsi="新細明體"/>
          <w:spacing w:val="0"/>
          <w:sz w:val="28"/>
        </w:rPr>
        <w:t>依採購法第76條及第85條之1，受理廠商申訴（未達公告金額之採購，除屬採購法第31條規定不予發還或追繳押標金之爭議者外，不適用申訴制度）或履約爭議調解（無金額限制）之依採購法規定受理調解或申訴之機關：</w:t>
      </w:r>
    </w:p>
    <w:p w:rsidR="00596EAF" w:rsidRPr="00E5139E" w:rsidRDefault="00596EAF" w:rsidP="00E5139E">
      <w:pPr>
        <w:pStyle w:val="7"/>
        <w:suppressAutoHyphens/>
        <w:kinsoku/>
        <w:adjustRightInd/>
        <w:ind w:left="570" w:firstLine="0"/>
        <w:jc w:val="both"/>
        <w:textDirection w:val="lrTbV"/>
        <w:rPr>
          <w:rFonts w:ascii="新細明體" w:eastAsia="新細明體" w:hAnsi="新細明體"/>
          <w:spacing w:val="0"/>
          <w:sz w:val="28"/>
        </w:rPr>
      </w:pPr>
      <w:r w:rsidRPr="00E5139E">
        <w:rPr>
          <w:rFonts w:ascii="新細明體" w:eastAsia="新細明體" w:hAnsi="新細明體"/>
          <w:spacing w:val="0"/>
          <w:sz w:val="28"/>
        </w:rPr>
        <w:lastRenderedPageBreak/>
        <w:t>採購法主管機關設立之採購申訴審議委員會</w:t>
      </w:r>
    </w:p>
    <w:p w:rsidR="00596EAF" w:rsidRPr="0067773C" w:rsidRDefault="00596EAF" w:rsidP="00E5139E">
      <w:pPr>
        <w:pStyle w:val="7"/>
        <w:numPr>
          <w:ilvl w:val="0"/>
          <w:numId w:val="1"/>
        </w:numPr>
        <w:suppressAutoHyphens/>
        <w:kinsoku/>
        <w:adjustRightInd/>
        <w:ind w:left="570"/>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本採購為：</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(1)未</w:t>
      </w:r>
      <w:r w:rsidRPr="0067773C">
        <w:rPr>
          <w:rFonts w:ascii="新細明體" w:eastAsia="新細明體" w:hAnsi="新細明體"/>
          <w:sz w:val="28"/>
        </w:rPr>
        <w:t>分批辦理</w:t>
      </w:r>
      <w:r w:rsidRPr="0067773C">
        <w:rPr>
          <w:rFonts w:ascii="新細明體" w:eastAsia="新細明體" w:hAnsi="新細明體"/>
          <w:spacing w:val="0"/>
          <w:sz w:val="28"/>
        </w:rPr>
        <w:t>。</w:t>
      </w:r>
    </w:p>
    <w:p w:rsidR="00596EAF" w:rsidRPr="0067773C" w:rsidRDefault="00596EAF">
      <w:pPr>
        <w:pStyle w:val="7"/>
        <w:ind w:left="1304" w:hanging="130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(2)係</w:t>
      </w:r>
      <w:r w:rsidRPr="0067773C">
        <w:rPr>
          <w:rFonts w:ascii="新細明體" w:eastAsia="新細明體" w:hAnsi="新細明體"/>
          <w:sz w:val="28"/>
        </w:rPr>
        <w:t>分批辦理公告金額以上之採購，業經上級機關核准（文號：       ），依總金額核計採購金額，分別按公告金額或查核金額以上之規定辦理</w:t>
      </w:r>
      <w:r w:rsidRPr="0067773C">
        <w:rPr>
          <w:rFonts w:ascii="新細明體" w:eastAsia="新細明體" w:hAnsi="新細明體"/>
          <w:spacing w:val="0"/>
          <w:sz w:val="28"/>
        </w:rPr>
        <w:t>。</w:t>
      </w:r>
    </w:p>
    <w:p w:rsidR="00596EAF" w:rsidRPr="0067773C" w:rsidRDefault="00596EAF" w:rsidP="00ED2C31">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招標方式為：</w:t>
      </w:r>
    </w:p>
    <w:p w:rsidR="00596EAF" w:rsidRPr="0067773C" w:rsidRDefault="00596EAF" w:rsidP="00ED2C31">
      <w:pPr>
        <w:pStyle w:val="7"/>
        <w:ind w:left="851"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 xml:space="preserve"> (1)公開招標</w:t>
      </w:r>
    </w:p>
    <w:p w:rsidR="00596EAF" w:rsidRPr="0067773C" w:rsidRDefault="00596EAF" w:rsidP="00ED2C31">
      <w:pPr>
        <w:pStyle w:val="7"/>
        <w:ind w:leftChars="467" w:left="2093" w:hangingChars="347" w:hanging="972"/>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（1-1）本案為複數決標並採分項決標，廠商各項投標文件無需分項裝封，無需於大外標封標示投標項次，有3家以上廠商投標，且符合政府採購法施行細則第55條規定時，即得開標。</w:t>
      </w:r>
    </w:p>
    <w:p w:rsidR="00596EAF" w:rsidRPr="0067773C" w:rsidRDefault="00596EAF" w:rsidP="00ED2C31">
      <w:pPr>
        <w:pStyle w:val="7"/>
        <w:ind w:left="1531" w:hanging="153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(2)選擇性招標：符合採購法第20條</w:t>
      </w:r>
      <w:r w:rsidRPr="0067773C">
        <w:rPr>
          <w:rFonts w:ascii="新細明體" w:eastAsia="新細明體" w:hAnsi="新細明體"/>
          <w:sz w:val="28"/>
        </w:rPr>
        <w:sym w:font="Wingdings" w:char="F0A8"/>
      </w:r>
      <w:r w:rsidRPr="0067773C">
        <w:rPr>
          <w:rFonts w:ascii="新細明體" w:eastAsia="新細明體" w:hAnsi="新細明體"/>
          <w:spacing w:val="0"/>
          <w:sz w:val="28"/>
        </w:rPr>
        <w:t>第1款；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第2款；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第3款；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第4款；</w:t>
      </w:r>
      <w:r w:rsidRPr="0067773C">
        <w:rPr>
          <w:rFonts w:ascii="新細明體" w:eastAsia="新細明體" w:hAnsi="新細明體"/>
          <w:sz w:val="28"/>
        </w:rPr>
        <w:sym w:font="Wingdings" w:char="F0A8"/>
      </w:r>
      <w:r w:rsidRPr="0067773C">
        <w:rPr>
          <w:rFonts w:ascii="新細明體" w:eastAsia="新細明體" w:hAnsi="新細明體"/>
          <w:spacing w:val="0"/>
          <w:sz w:val="28"/>
        </w:rPr>
        <w:t>第5款（請勾選款次）</w:t>
      </w:r>
    </w:p>
    <w:p w:rsidR="00596EAF" w:rsidRPr="0067773C" w:rsidRDefault="00596EAF" w:rsidP="00ED2C31">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（2-1）為特定個案辦理，於廠商資格審查後，邀請所有符合資格廠商投標。</w:t>
      </w:r>
    </w:p>
    <w:p w:rsidR="00596EAF" w:rsidRPr="0067773C" w:rsidRDefault="00596EAF" w:rsidP="00ED2C31">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（2-2）為建立合格廠商名單；後續邀標方式為</w:t>
      </w:r>
      <w:r w:rsidRPr="0067773C">
        <w:rPr>
          <w:rFonts w:ascii="新細明體" w:eastAsia="新細明體" w:hAnsi="新細明體"/>
          <w:sz w:val="28"/>
        </w:rPr>
        <w:sym w:font="Wingdings" w:char="F0A8"/>
      </w:r>
      <w:r w:rsidRPr="0067773C">
        <w:rPr>
          <w:rFonts w:ascii="新細明體" w:eastAsia="新細明體" w:hAnsi="新細明體"/>
          <w:sz w:val="28"/>
        </w:rPr>
        <w:t>個別邀請所有符合資格之廠商投標；</w:t>
      </w:r>
      <w:r w:rsidRPr="0067773C">
        <w:rPr>
          <w:rFonts w:ascii="新細明體" w:eastAsia="新細明體" w:hAnsi="新細明體"/>
          <w:sz w:val="28"/>
        </w:rPr>
        <w:sym w:font="Wingdings" w:char="F0A8"/>
      </w:r>
      <w:r w:rsidRPr="0067773C">
        <w:rPr>
          <w:rFonts w:ascii="新細明體" w:eastAsia="新細明體" w:hAnsi="新細明體"/>
          <w:sz w:val="28"/>
        </w:rPr>
        <w:t>公告邀請所有符合資格之廠商投標；</w:t>
      </w:r>
      <w:r w:rsidRPr="0067773C">
        <w:rPr>
          <w:rFonts w:ascii="新細明體" w:eastAsia="新細明體" w:hAnsi="新細明體"/>
          <w:sz w:val="28"/>
        </w:rPr>
        <w:sym w:font="Wingdings" w:char="F0A8"/>
      </w:r>
      <w:r w:rsidRPr="0067773C">
        <w:rPr>
          <w:rFonts w:ascii="新細明體" w:eastAsia="新細明體" w:hAnsi="新細明體"/>
          <w:sz w:val="28"/>
        </w:rPr>
        <w:t>依審標順序，每次邀請___家符合資格之廠商投標；</w:t>
      </w:r>
      <w:r w:rsidRPr="0067773C">
        <w:rPr>
          <w:rFonts w:ascii="新細明體" w:eastAsia="新細明體" w:hAnsi="新細明體"/>
          <w:sz w:val="28"/>
        </w:rPr>
        <w:sym w:font="Wingdings" w:char="F0A8"/>
      </w:r>
      <w:r w:rsidRPr="0067773C">
        <w:rPr>
          <w:rFonts w:ascii="新細明體" w:eastAsia="新細明體" w:hAnsi="新細明體"/>
          <w:sz w:val="28"/>
        </w:rPr>
        <w:t>以抽籤方式擇定邀請符合資格之廠商投標。</w:t>
      </w:r>
    </w:p>
    <w:p w:rsidR="00596EAF" w:rsidRPr="0067773C" w:rsidRDefault="00596EAF" w:rsidP="00ED2C31">
      <w:pPr>
        <w:pStyle w:val="7"/>
        <w:ind w:left="1276" w:hanging="1276"/>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 (3)限制性招標：本案業經需求、使用或承辦採購單位敘明符合採購法第22條第  項第  款之情形，並簽報機關首長或其授權人員核准採限制性招標。</w:t>
      </w:r>
    </w:p>
    <w:p w:rsidR="00596EAF" w:rsidRPr="0067773C" w:rsidRDefault="00596EAF" w:rsidP="00ED2C31">
      <w:pPr>
        <w:pStyle w:val="7"/>
        <w:ind w:left="1701" w:hanging="170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r w:rsidRPr="0067773C">
        <w:rPr>
          <w:rFonts w:ascii="新細明體" w:eastAsia="新細明體" w:hAnsi="新細明體"/>
          <w:sz w:val="28"/>
        </w:rPr>
        <w:t>3-1</w:t>
      </w:r>
      <w:r w:rsidRPr="0067773C">
        <w:rPr>
          <w:rFonts w:ascii="新細明體" w:eastAsia="新細明體" w:hAnsi="新細明體"/>
          <w:spacing w:val="0"/>
          <w:sz w:val="28"/>
        </w:rPr>
        <w:t>）公開評選、公開勘選優勝廠商：</w:t>
      </w:r>
    </w:p>
    <w:p w:rsidR="00596EAF" w:rsidRPr="0067773C" w:rsidRDefault="00596EAF" w:rsidP="00ED2C31">
      <w:pPr>
        <w:pStyle w:val="7"/>
        <w:ind w:left="2211" w:hanging="2211"/>
        <w:jc w:val="both"/>
        <w:textDirection w:val="lrTbV"/>
        <w:rPr>
          <w:rFonts w:ascii="新細明體" w:eastAsia="新細明體" w:hAnsi="新細明體"/>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smartTag w:uri="urn:schemas-microsoft-com:office:smarttags" w:element="chsdate">
        <w:smartTagPr>
          <w:attr w:name="Year" w:val="2003"/>
          <w:attr w:name="Month" w:val="1"/>
          <w:attr w:name="Day" w:val="1"/>
          <w:attr w:name="IsLunarDate" w:val="False"/>
          <w:attr w:name="IsROCDate" w:val="False"/>
        </w:smartTagPr>
        <w:r w:rsidRPr="0067773C">
          <w:rPr>
            <w:rFonts w:ascii="新細明體" w:eastAsia="新細明體" w:hAnsi="新細明體"/>
            <w:spacing w:val="0"/>
            <w:sz w:val="28"/>
          </w:rPr>
          <w:t>3-1-1</w:t>
        </w:r>
      </w:smartTag>
      <w:r w:rsidRPr="0067773C">
        <w:rPr>
          <w:rFonts w:ascii="新細明體" w:eastAsia="新細明體" w:hAnsi="新細明體"/>
          <w:spacing w:val="0"/>
          <w:sz w:val="28"/>
        </w:rPr>
        <w:t>）依採購法第22條第1項第9款辦理；</w:t>
      </w:r>
      <w:r w:rsidRPr="0067773C">
        <w:rPr>
          <w:rFonts w:ascii="新細明體" w:eastAsia="新細明體" w:hAnsi="新細明體"/>
          <w:sz w:val="28"/>
        </w:rPr>
        <w:sym w:font="Wingdings" w:char="F0A8"/>
      </w:r>
      <w:r w:rsidRPr="0067773C">
        <w:rPr>
          <w:rFonts w:ascii="新細明體" w:eastAsia="新細明體" w:hAnsi="新細明體"/>
          <w:sz w:val="28"/>
        </w:rPr>
        <w:t>委託專業服務；</w:t>
      </w:r>
      <w:r w:rsidRPr="0067773C">
        <w:rPr>
          <w:rFonts w:ascii="新細明體" w:eastAsia="新細明體" w:hAnsi="新細明體"/>
          <w:sz w:val="28"/>
        </w:rPr>
        <w:sym w:font="Wingdings" w:char="F0A8"/>
      </w:r>
      <w:r w:rsidRPr="0067773C">
        <w:rPr>
          <w:rFonts w:ascii="新細明體" w:eastAsia="新細明體" w:hAnsi="新細明體"/>
          <w:sz w:val="28"/>
        </w:rPr>
        <w:t>委託技術服務；</w:t>
      </w:r>
      <w:r w:rsidRPr="0067773C">
        <w:rPr>
          <w:rFonts w:ascii="新細明體" w:eastAsia="新細明體" w:hAnsi="新細明體"/>
          <w:sz w:val="28"/>
        </w:rPr>
        <w:sym w:font="Wingdings" w:char="F0A8"/>
      </w:r>
      <w:r w:rsidRPr="0067773C">
        <w:rPr>
          <w:rFonts w:ascii="新細明體" w:eastAsia="新細明體" w:hAnsi="新細明體"/>
          <w:sz w:val="28"/>
        </w:rPr>
        <w:t>委託資訊服務；</w:t>
      </w:r>
      <w:r w:rsidRPr="0067773C">
        <w:rPr>
          <w:rFonts w:ascii="新細明體" w:eastAsia="新細明體" w:hAnsi="新細明體"/>
          <w:sz w:val="28"/>
        </w:rPr>
        <w:sym w:font="Wingdings" w:char="F0A8"/>
      </w:r>
      <w:r w:rsidRPr="0067773C">
        <w:rPr>
          <w:rFonts w:ascii="新細明體" w:eastAsia="新細明體" w:hAnsi="新細明體"/>
          <w:sz w:val="28"/>
        </w:rPr>
        <w:t>委託社會福利服務。</w:t>
      </w:r>
      <w:r w:rsidRPr="0067773C">
        <w:rPr>
          <w:rFonts w:ascii="新細明體" w:eastAsia="新細明體" w:hAnsi="新細明體"/>
          <w:spacing w:val="0"/>
          <w:sz w:val="28"/>
        </w:rPr>
        <w:t xml:space="preserve">             </w:t>
      </w:r>
    </w:p>
    <w:p w:rsidR="00596EAF" w:rsidRPr="0067773C" w:rsidRDefault="00596EAF" w:rsidP="00ED2C31">
      <w:pPr>
        <w:pStyle w:val="7"/>
        <w:ind w:left="2211" w:hanging="2211"/>
        <w:jc w:val="both"/>
        <w:textDirection w:val="lrTbV"/>
        <w:rPr>
          <w:rFonts w:ascii="新細明體" w:eastAsia="新細明體" w:hAnsi="新細明體"/>
          <w:sz w:val="28"/>
        </w:rPr>
      </w:pPr>
      <w:r w:rsidRPr="0067773C">
        <w:rPr>
          <w:rFonts w:ascii="新細明體" w:eastAsia="新細明體" w:hAnsi="新細明體"/>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z w:val="28"/>
        </w:rPr>
        <w:t>（</w:t>
      </w:r>
      <w:smartTag w:uri="urn:schemas-microsoft-com:office:smarttags" w:element="chsdate">
        <w:smartTagPr>
          <w:attr w:name="Year" w:val="2003"/>
          <w:attr w:name="Month" w:val="1"/>
          <w:attr w:name="Day" w:val="2"/>
          <w:attr w:name="IsLunarDate" w:val="False"/>
          <w:attr w:name="IsROCDate" w:val="False"/>
        </w:smartTagPr>
        <w:r w:rsidRPr="0067773C">
          <w:rPr>
            <w:rFonts w:ascii="新細明體" w:eastAsia="新細明體" w:hAnsi="新細明體"/>
            <w:sz w:val="28"/>
          </w:rPr>
          <w:t>3-1-2</w:t>
        </w:r>
      </w:smartTag>
      <w:r w:rsidRPr="0067773C">
        <w:rPr>
          <w:rFonts w:ascii="新細明體" w:eastAsia="新細明體" w:hAnsi="新細明體"/>
          <w:sz w:val="28"/>
        </w:rPr>
        <w:t>）</w:t>
      </w:r>
      <w:r w:rsidRPr="0067773C">
        <w:rPr>
          <w:rFonts w:ascii="新細明體" w:eastAsia="新細明體" w:hAnsi="新細明體"/>
          <w:spacing w:val="0"/>
          <w:sz w:val="28"/>
        </w:rPr>
        <w:t xml:space="preserve">依採購法第22條第1項第10款辦理。            </w:t>
      </w:r>
    </w:p>
    <w:p w:rsidR="00596EAF" w:rsidRPr="0067773C" w:rsidRDefault="00596EAF" w:rsidP="00ED2C31">
      <w:pPr>
        <w:pStyle w:val="7"/>
        <w:ind w:left="2268" w:hanging="2268"/>
        <w:jc w:val="both"/>
        <w:textDirection w:val="lrTbV"/>
        <w:rPr>
          <w:rFonts w:ascii="新細明體" w:eastAsia="新細明體" w:hAnsi="新細明體"/>
          <w:spacing w:val="0"/>
          <w:sz w:val="28"/>
        </w:rPr>
      </w:pPr>
      <w:r w:rsidRPr="0067773C">
        <w:rPr>
          <w:rFonts w:ascii="新細明體" w:eastAsia="新細明體" w:hAnsi="新細明體"/>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z w:val="28"/>
        </w:rPr>
        <w:t>（</w:t>
      </w:r>
      <w:smartTag w:uri="urn:schemas-microsoft-com:office:smarttags" w:element="chsdate">
        <w:smartTagPr>
          <w:attr w:name="Year" w:val="2003"/>
          <w:attr w:name="Month" w:val="1"/>
          <w:attr w:name="Day" w:val="3"/>
          <w:attr w:name="IsLunarDate" w:val="False"/>
          <w:attr w:name="IsROCDate" w:val="False"/>
        </w:smartTagPr>
        <w:r w:rsidRPr="0067773C">
          <w:rPr>
            <w:rFonts w:ascii="新細明體" w:eastAsia="新細明體" w:hAnsi="新細明體"/>
            <w:sz w:val="28"/>
          </w:rPr>
          <w:t>3-1-3</w:t>
        </w:r>
      </w:smartTag>
      <w:r w:rsidRPr="0067773C">
        <w:rPr>
          <w:rFonts w:ascii="新細明體" w:eastAsia="新細明體" w:hAnsi="新細明體"/>
          <w:sz w:val="28"/>
        </w:rPr>
        <w:t>）</w:t>
      </w:r>
      <w:r w:rsidRPr="0067773C">
        <w:rPr>
          <w:rFonts w:ascii="新細明體" w:eastAsia="新細明體" w:hAnsi="新細明體"/>
          <w:spacing w:val="0"/>
          <w:sz w:val="28"/>
        </w:rPr>
        <w:t>依採購法第22條第1項第11款辦理。</w:t>
      </w:r>
    </w:p>
    <w:p w:rsidR="00596EAF" w:rsidRPr="0067773C" w:rsidRDefault="00596EAF" w:rsidP="00ED2C31">
      <w:pPr>
        <w:pStyle w:val="7"/>
        <w:ind w:left="2268" w:hanging="226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r w:rsidRPr="0067773C">
        <w:rPr>
          <w:rFonts w:ascii="新細明體" w:eastAsia="新細明體" w:hAnsi="新細明體"/>
          <w:sz w:val="28"/>
        </w:rPr>
        <w:t>3-2</w:t>
      </w:r>
      <w:r w:rsidRPr="0067773C">
        <w:rPr>
          <w:rFonts w:ascii="新細明體" w:eastAsia="新細明體" w:hAnsi="新細明體"/>
          <w:spacing w:val="0"/>
          <w:sz w:val="28"/>
        </w:rPr>
        <w:t>）</w:t>
      </w:r>
      <w:r w:rsidRPr="0067773C">
        <w:rPr>
          <w:rFonts w:ascii="新細明體" w:eastAsia="新細明體" w:hAnsi="新細明體"/>
          <w:sz w:val="28"/>
        </w:rPr>
        <w:t>比價；</w:t>
      </w:r>
      <w:r w:rsidRPr="0067773C">
        <w:rPr>
          <w:rFonts w:ascii="新細明體" w:eastAsia="新細明體" w:hAnsi="新細明體"/>
          <w:sz w:val="28"/>
        </w:rPr>
        <w:sym w:font="Wingdings" w:char="F0A8"/>
      </w:r>
      <w:r w:rsidRPr="0067773C">
        <w:rPr>
          <w:rFonts w:ascii="新細明體" w:eastAsia="新細明體" w:hAnsi="新細明體"/>
          <w:sz w:val="28"/>
        </w:rPr>
        <w:t>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符合採購法第22條第1項第___款（請列明款次，第16款之情形須併填主管機關核准文號）；</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符合採購法第104條第1項但書第___款（請列明款次及相關機關核准文號）；</w:t>
      </w:r>
      <w:r w:rsidRPr="0067773C">
        <w:rPr>
          <w:rFonts w:ascii="新細明體" w:eastAsia="新細明體" w:hAnsi="新細明體"/>
          <w:sz w:val="28"/>
        </w:rPr>
        <w:sym w:font="Wingdings" w:char="F0A8"/>
      </w:r>
      <w:r w:rsidRPr="0067773C">
        <w:rPr>
          <w:rFonts w:ascii="新細明體" w:eastAsia="新細明體" w:hAnsi="新細明體"/>
          <w:sz w:val="28"/>
        </w:rPr>
        <w:t>符合採購法</w:t>
      </w:r>
      <w:r w:rsidRPr="0067773C">
        <w:rPr>
          <w:rFonts w:ascii="新細明體" w:eastAsia="新細明體" w:hAnsi="新細明體"/>
          <w:spacing w:val="0"/>
          <w:sz w:val="28"/>
        </w:rPr>
        <w:t>第105條第1項第___款(請列明款次及相關機關核准文號)；</w:t>
      </w:r>
      <w:r w:rsidRPr="0067773C">
        <w:rPr>
          <w:rFonts w:ascii="新細明體" w:eastAsia="新細明體" w:hAnsi="新細明體"/>
          <w:sz w:val="28"/>
        </w:rPr>
        <w:sym w:font="Wingdings" w:char="F0A8"/>
      </w:r>
      <w:r w:rsidRPr="0067773C">
        <w:rPr>
          <w:rFonts w:ascii="新細明體" w:eastAsia="新細明體" w:hAnsi="新細明體"/>
          <w:sz w:val="28"/>
        </w:rPr>
        <w:t>符合中央機關未達公告金額採購招標辦法第___條第___項第___款規定</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符合地方政府依採購法第23條所定未達公告金額採購招標辦法第___條第___項第___款規定。</w:t>
      </w:r>
    </w:p>
    <w:p w:rsidR="00596EAF" w:rsidRPr="0067773C" w:rsidRDefault="00596EAF" w:rsidP="00ED2C31">
      <w:pPr>
        <w:pStyle w:val="7"/>
        <w:ind w:left="2268" w:hanging="2268"/>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（3-3）</w:t>
      </w:r>
      <w:r w:rsidRPr="0067773C">
        <w:rPr>
          <w:rFonts w:ascii="新細明體" w:eastAsia="新細明體" w:hAnsi="新細明體"/>
          <w:sz w:val="28"/>
        </w:rPr>
        <w:t>議價；</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符合採購法第22條第1項第___款（請列明款次，其未</w:t>
      </w:r>
      <w:r w:rsidRPr="0067773C">
        <w:rPr>
          <w:rFonts w:ascii="新細明體" w:eastAsia="新細明體" w:hAnsi="新細明體"/>
          <w:spacing w:val="0"/>
          <w:sz w:val="28"/>
        </w:rPr>
        <w:lastRenderedPageBreak/>
        <w:t>得以比價方式辦理之原因：_______；第16款之情形須併填主管機關核准文號）；</w:t>
      </w:r>
      <w:r w:rsidRPr="0067773C">
        <w:rPr>
          <w:rFonts w:ascii="新細明體" w:eastAsia="新細明體" w:hAnsi="新細明體"/>
          <w:sz w:val="28"/>
        </w:rPr>
        <w:sym w:font="Wingdings" w:char="F0A8"/>
      </w:r>
      <w:r w:rsidRPr="0067773C">
        <w:rPr>
          <w:rFonts w:ascii="新細明體" w:eastAsia="新細明體" w:hAnsi="新細明體"/>
          <w:spacing w:val="0"/>
          <w:sz w:val="28"/>
        </w:rPr>
        <w:t>符合採購法第104條第1項第___款（請列明款次及相關機關核准文號，非填第4款者，其未得以比價方式辦理之原因：______）；</w:t>
      </w:r>
      <w:r w:rsidRPr="0067773C">
        <w:rPr>
          <w:rFonts w:ascii="新細明體" w:eastAsia="新細明體" w:hAnsi="新細明體"/>
          <w:sz w:val="28"/>
        </w:rPr>
        <w:sym w:font="Wingdings" w:char="F0A8"/>
      </w:r>
      <w:r w:rsidRPr="0067773C">
        <w:rPr>
          <w:rFonts w:ascii="新細明體" w:eastAsia="新細明體" w:hAnsi="新細明體"/>
          <w:sz w:val="28"/>
        </w:rPr>
        <w:t>符合採購法第105條第1項第___款(請列明款次及相關機關核准文號，填第1款或第2款者，其未得以比價方式辦理之原因：______)</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符合中央機關未達公告金額採購招標辦法第_2__條第_1__項第__2_款規定（其未得以比價方式辦理之原因：</w:t>
      </w:r>
      <w:r w:rsidRPr="0067773C">
        <w:rPr>
          <w:rFonts w:ascii="新細明體" w:eastAsia="新細明體" w:hAnsi="新細明體"/>
          <w:spacing w:val="0"/>
          <w:sz w:val="28"/>
        </w:rPr>
        <w:t>_______</w:t>
      </w:r>
      <w:r w:rsidRPr="0067773C">
        <w:rPr>
          <w:rFonts w:ascii="新細明體" w:eastAsia="新細明體" w:hAnsi="新細明體"/>
          <w:sz w:val="28"/>
        </w:rPr>
        <w:t>）</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符合地方政府依採購法第23條所定未達公告金額採購招標辦法第___條第___項第___款規定。</w:t>
      </w:r>
    </w:p>
    <w:p w:rsidR="00596EAF" w:rsidRPr="0067773C" w:rsidRDefault="00596EAF" w:rsidP="00ED2C31">
      <w:pPr>
        <w:pStyle w:val="7"/>
        <w:ind w:left="2268" w:hanging="2268"/>
        <w:jc w:val="both"/>
        <w:textDirection w:val="lrTbV"/>
        <w:rPr>
          <w:rFonts w:ascii="新細明體" w:eastAsia="新細明體" w:hAnsi="新細明體"/>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（3-4）依採購法第22條第1項第____款辦理（請列明款次），並以公告程序徵求受邀廠商，作為邀請比、議價之用。       </w:t>
      </w:r>
    </w:p>
    <w:p w:rsidR="00596EAF" w:rsidRPr="0067773C" w:rsidRDefault="00596EAF" w:rsidP="00ED2C31">
      <w:pPr>
        <w:pStyle w:val="7"/>
        <w:ind w:left="1531" w:hanging="1531"/>
        <w:jc w:val="both"/>
        <w:textDirection w:val="lrTbV"/>
        <w:rPr>
          <w:rFonts w:ascii="新細明體" w:eastAsia="新細明體" w:hAnsi="新細明體"/>
          <w:spacing w:val="0"/>
          <w:sz w:val="28"/>
        </w:rPr>
      </w:pPr>
      <w:r w:rsidRPr="0067773C">
        <w:rPr>
          <w:rFonts w:ascii="新細明體" w:eastAsia="新細明體" w:hAnsi="新細明體"/>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(4)依採購法第49條規定公開取得書面報價或企劃書。（限未達公告金額之採購案始得採行）。</w:t>
      </w:r>
    </w:p>
    <w:p w:rsidR="00596EAF" w:rsidRPr="0067773C" w:rsidRDefault="00596EAF" w:rsidP="00ED2C31">
      <w:pPr>
        <w:pStyle w:val="7"/>
        <w:ind w:left="2280" w:hanging="228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（4-1）本案業經機關首長或其授權人員核准，本次公告未能取得3家以上廠商之書面報價或企劃書時，將改採限制性招標方式辦理。</w:t>
      </w:r>
    </w:p>
    <w:p w:rsidR="00596EAF" w:rsidRPr="0067773C" w:rsidRDefault="00596EAF" w:rsidP="00E05D03">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E05D03" w:rsidRDefault="00596EAF" w:rsidP="00E05D03">
      <w:pPr>
        <w:pStyle w:val="7"/>
        <w:ind w:left="840" w:firstLine="0"/>
        <w:jc w:val="both"/>
        <w:rPr>
          <w:rFonts w:ascii="新細明體" w:eastAsia="新細明體" w:hAnsi="新細明體"/>
          <w:spacing w:val="0"/>
          <w:sz w:val="28"/>
        </w:rPr>
      </w:pPr>
      <w:r w:rsidRPr="00E05D03">
        <w:rPr>
          <w:rFonts w:ascii="新細明體" w:eastAsia="新細明體" w:hAnsi="新細明體" w:cs="Wingdings"/>
          <w:sz w:val="28"/>
        </w:rPr>
        <w:t></w:t>
      </w:r>
      <w:r w:rsidRPr="00E05D03">
        <w:rPr>
          <w:rFonts w:ascii="新細明體" w:eastAsia="新細明體" w:hAnsi="新細明體"/>
          <w:spacing w:val="0"/>
          <w:sz w:val="28"/>
        </w:rPr>
        <w:t>(1)適用我國締結之條約或協定；其名稱為：</w:t>
      </w:r>
    </w:p>
    <w:p w:rsidR="00596EAF" w:rsidRPr="00E05D03" w:rsidRDefault="00596EAF" w:rsidP="00E05D03">
      <w:pPr>
        <w:pStyle w:val="7"/>
        <w:jc w:val="both"/>
        <w:rPr>
          <w:rFonts w:ascii="新細明體" w:eastAsia="新細明體" w:hAnsi="新細明體"/>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世界貿易組織政府採購協定（GPA）。</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sz w:val="28"/>
        </w:rPr>
        <w:t>1.門檻金額：（由機關於招標時擇一勾選；未勾選者，為選項A）</w:t>
      </w:r>
    </w:p>
    <w:p w:rsidR="00596EAF" w:rsidRPr="00E05D03" w:rsidRDefault="00596EAF" w:rsidP="00E05D03">
      <w:pPr>
        <w:pStyle w:val="7"/>
        <w:ind w:left="2280" w:hanging="228"/>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選項A：</w:t>
      </w:r>
      <w:r w:rsidRPr="00E05D03">
        <w:rPr>
          <w:rFonts w:ascii="新細明體" w:eastAsia="新細明體" w:hAnsi="新細明體"/>
          <w:sz w:val="28"/>
        </w:rPr>
        <w:t>依GPA我國承諾開放清單所載門檻金額開放，惟簽署國之門檻金額較我國高者，對該簽署國適用該較高之門檻金額。</w:t>
      </w:r>
    </w:p>
    <w:p w:rsidR="00596EAF" w:rsidRPr="00E05D03" w:rsidRDefault="00596EAF" w:rsidP="00E05D03">
      <w:pPr>
        <w:pStyle w:val="7"/>
        <w:ind w:left="2280" w:hanging="228"/>
        <w:jc w:val="both"/>
        <w:rPr>
          <w:rFonts w:ascii="新細明體" w:eastAsia="新細明體" w:hAnsi="新細明體"/>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選項B：</w:t>
      </w:r>
      <w:r w:rsidRPr="00E05D03">
        <w:rPr>
          <w:rFonts w:ascii="新細明體" w:eastAsia="新細明體" w:hAnsi="新細明體"/>
          <w:sz w:val="28"/>
        </w:rPr>
        <w:t>依GPA我國承諾開放清單所載門檻金額開放。</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sz w:val="28"/>
        </w:rPr>
        <w:t>2.服務及工程服務：（由機關於招標時擇一勾選；未勾選者，為選項A）</w:t>
      </w:r>
    </w:p>
    <w:p w:rsidR="00596EAF" w:rsidRPr="00E05D03" w:rsidRDefault="00596EAF" w:rsidP="00E05D03">
      <w:pPr>
        <w:pStyle w:val="7"/>
        <w:ind w:left="2280" w:hanging="228"/>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選項A：</w:t>
      </w:r>
      <w:r w:rsidRPr="00E05D03">
        <w:rPr>
          <w:rFonts w:ascii="新細明體" w:eastAsia="新細明體" w:hAnsi="新細明體"/>
          <w:sz w:val="28"/>
        </w:rPr>
        <w:t>依GPA我國承諾開放清單之服務及工程服務開放，惟僅開放予對該等服務亦相對開放之簽署國。</w:t>
      </w:r>
    </w:p>
    <w:p w:rsidR="00596EAF" w:rsidRPr="00E05D03" w:rsidRDefault="00596EAF" w:rsidP="00E05D03">
      <w:pPr>
        <w:pStyle w:val="7"/>
        <w:ind w:left="2280" w:hanging="228"/>
        <w:jc w:val="both"/>
        <w:rPr>
          <w:rFonts w:ascii="新細明體" w:eastAsia="新細明體" w:hAnsi="新細明體"/>
          <w:spacing w:val="0"/>
          <w:sz w:val="28"/>
        </w:rPr>
      </w:pPr>
      <w:r w:rsidRPr="00E05D03">
        <w:rPr>
          <w:rFonts w:ascii="新細明體" w:eastAsia="新細明體" w:hAnsi="新細明體" w:cs="Wingdings"/>
          <w:sz w:val="28"/>
        </w:rPr>
        <w:t></w:t>
      </w:r>
      <w:r w:rsidRPr="00E05D03">
        <w:rPr>
          <w:rFonts w:ascii="新細明體" w:eastAsia="新細明體" w:hAnsi="新細明體"/>
          <w:sz w:val="28"/>
          <w:shd w:val="clear" w:color="auto" w:fill="D8D8D8"/>
        </w:rPr>
        <w:t>選項B：</w:t>
      </w:r>
      <w:r w:rsidRPr="00E05D03">
        <w:rPr>
          <w:rFonts w:ascii="新細明體" w:eastAsia="新細明體" w:hAnsi="新細明體"/>
          <w:sz w:val="28"/>
        </w:rPr>
        <w:t>依GPA我國承諾開放清單之服務及工程服務開放。</w:t>
      </w:r>
    </w:p>
    <w:p w:rsidR="00596EAF" w:rsidRPr="00E05D03" w:rsidRDefault="00596EAF" w:rsidP="00E05D03">
      <w:pPr>
        <w:pStyle w:val="7"/>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臺紐經濟合作協定。</w:t>
      </w:r>
    </w:p>
    <w:p w:rsidR="00596EAF" w:rsidRPr="00E05D03" w:rsidRDefault="00596EAF" w:rsidP="00E05D03">
      <w:pPr>
        <w:pStyle w:val="7"/>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臺星經濟夥伴協定。</w:t>
      </w:r>
    </w:p>
    <w:p w:rsidR="00596EAF" w:rsidRPr="00E05D03" w:rsidRDefault="00596EAF" w:rsidP="00E05D03">
      <w:pPr>
        <w:pStyle w:val="7"/>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其他(請敘明)：</w:t>
      </w:r>
    </w:p>
    <w:p w:rsidR="00596EAF" w:rsidRPr="00E05D03" w:rsidRDefault="00596EAF" w:rsidP="00E05D03">
      <w:pPr>
        <w:pStyle w:val="7"/>
        <w:ind w:left="0" w:firstLine="0"/>
        <w:jc w:val="both"/>
        <w:rPr>
          <w:rFonts w:ascii="新細明體" w:eastAsia="新細明體" w:hAnsi="新細明體"/>
          <w:spacing w:val="0"/>
          <w:sz w:val="28"/>
        </w:rPr>
      </w:pPr>
      <w:r w:rsidRPr="00E05D03">
        <w:rPr>
          <w:rFonts w:ascii="新細明體" w:eastAsia="新細明體" w:hAnsi="新細明體"/>
          <w:spacing w:val="0"/>
          <w:sz w:val="28"/>
        </w:rPr>
        <w:t xml:space="preserve">           非條約或協定國家之廠商：</w:t>
      </w:r>
    </w:p>
    <w:p w:rsidR="00596EAF" w:rsidRPr="00E05D03" w:rsidRDefault="00596EAF" w:rsidP="00E05D03">
      <w:pPr>
        <w:pStyle w:val="7"/>
        <w:ind w:left="1798" w:hanging="1798"/>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z w:val="28"/>
        </w:rPr>
        <w:t></w:t>
      </w:r>
      <w:r w:rsidRPr="00E05D03">
        <w:rPr>
          <w:rFonts w:ascii="新細明體" w:eastAsia="新細明體" w:hAnsi="新細明體"/>
          <w:spacing w:val="0"/>
          <w:sz w:val="28"/>
        </w:rPr>
        <w:t>不可參與投標。</w:t>
      </w:r>
    </w:p>
    <w:p w:rsidR="00596EAF" w:rsidRPr="00E05D03" w:rsidRDefault="00596EAF" w:rsidP="00E05D03">
      <w:pPr>
        <w:pStyle w:val="7"/>
        <w:ind w:left="1800" w:hanging="1800"/>
        <w:jc w:val="both"/>
        <w:rPr>
          <w:rFonts w:ascii="新細明體" w:eastAsia="新細明體" w:hAnsi="新細明體"/>
          <w:sz w:val="28"/>
          <w:szCs w:val="28"/>
        </w:rPr>
      </w:pPr>
      <w:r w:rsidRPr="00E05D03">
        <w:rPr>
          <w:rFonts w:ascii="新細明體" w:eastAsia="新細明體" w:hAnsi="新細明體"/>
          <w:spacing w:val="0"/>
          <w:sz w:val="28"/>
        </w:rPr>
        <w:t xml:space="preserve">           </w:t>
      </w:r>
      <w:r w:rsidRPr="00E05D03">
        <w:rPr>
          <w:rFonts w:ascii="新細明體" w:eastAsia="新細明體" w:hAnsi="新細明體" w:cs="Wingdings"/>
          <w:sz w:val="28"/>
        </w:rPr>
        <w:t></w:t>
      </w:r>
      <w:r w:rsidRPr="00E05D03">
        <w:rPr>
          <w:rFonts w:ascii="新細明體" w:eastAsia="新細明體" w:hAnsi="新細明體"/>
          <w:spacing w:val="0"/>
          <w:sz w:val="28"/>
        </w:rPr>
        <w:t>下列外國廠商可以參與投標：</w:t>
      </w:r>
    </w:p>
    <w:p w:rsidR="00596EAF" w:rsidRPr="00E05D03" w:rsidRDefault="00596EAF" w:rsidP="00E05D03">
      <w:pPr>
        <w:pStyle w:val="7"/>
        <w:ind w:left="2080" w:hanging="268"/>
        <w:jc w:val="both"/>
        <w:rPr>
          <w:rFonts w:ascii="新細明體" w:eastAsia="新細明體" w:hAnsi="新細明體"/>
          <w:sz w:val="28"/>
          <w:szCs w:val="28"/>
        </w:rPr>
      </w:pPr>
      <w:r w:rsidRPr="00E05D03">
        <w:rPr>
          <w:rFonts w:ascii="新細明體" w:eastAsia="新細明體" w:hAnsi="新細明體"/>
          <w:sz w:val="28"/>
          <w:szCs w:val="28"/>
        </w:rPr>
        <w:t>1.國家或地區名稱：</w:t>
      </w:r>
      <w:r w:rsidRPr="00E05D03">
        <w:rPr>
          <w:rFonts w:ascii="新細明體" w:eastAsia="新細明體" w:hAnsi="新細明體"/>
          <w:spacing w:val="0"/>
          <w:sz w:val="28"/>
          <w:szCs w:val="28"/>
        </w:rPr>
        <w:t>_________</w:t>
      </w:r>
      <w:r w:rsidRPr="00E05D03">
        <w:rPr>
          <w:rFonts w:ascii="新細明體" w:eastAsia="新細明體" w:hAnsi="新細明體"/>
          <w:sz w:val="28"/>
        </w:rPr>
        <w:t>(未列明者即不允許)</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sz w:val="28"/>
          <w:szCs w:val="28"/>
        </w:rPr>
        <w:t>2.是否允許大陸地區廠商參與：（未勾選者即不允許；</w:t>
      </w:r>
      <w:r w:rsidRPr="00E05D03">
        <w:rPr>
          <w:rFonts w:ascii="新細明體" w:eastAsia="新細明體" w:hAnsi="新細明體"/>
          <w:sz w:val="28"/>
        </w:rPr>
        <w:t>如允許者，須符合兩岸進口及貿易往來相關規定</w:t>
      </w:r>
      <w:r w:rsidRPr="00E05D03">
        <w:rPr>
          <w:rFonts w:ascii="新細明體" w:eastAsia="新細明體" w:hAnsi="新細明體"/>
          <w:sz w:val="28"/>
          <w:szCs w:val="28"/>
        </w:rPr>
        <w:t>）</w:t>
      </w:r>
    </w:p>
    <w:p w:rsidR="00596EAF" w:rsidRPr="00E05D03" w:rsidRDefault="00596EAF" w:rsidP="00E05D03">
      <w:pPr>
        <w:pStyle w:val="7"/>
        <w:ind w:left="2368" w:hanging="237"/>
        <w:jc w:val="both"/>
        <w:rPr>
          <w:rFonts w:ascii="新細明體" w:eastAsia="新細明體" w:hAnsi="新細明體" w:cs="Wingdings"/>
          <w:sz w:val="28"/>
        </w:rPr>
      </w:pPr>
      <w:r w:rsidRPr="00E05D03">
        <w:rPr>
          <w:rFonts w:ascii="新細明體" w:eastAsia="新細明體" w:hAnsi="新細明體" w:cs="Wingdings"/>
          <w:sz w:val="28"/>
        </w:rPr>
        <w:lastRenderedPageBreak/>
        <w:t></w:t>
      </w:r>
      <w:r w:rsidRPr="00E05D03">
        <w:rPr>
          <w:rFonts w:ascii="新細明體" w:eastAsia="新細明體" w:hAnsi="新細明體"/>
          <w:sz w:val="28"/>
        </w:rPr>
        <w:t>是</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z w:val="28"/>
        </w:rPr>
        <w:t></w:t>
      </w:r>
      <w:r w:rsidRPr="00E05D03">
        <w:rPr>
          <w:rFonts w:ascii="新細明體" w:eastAsia="新細明體" w:hAnsi="新細明體"/>
          <w:sz w:val="28"/>
        </w:rPr>
        <w:t>否</w:t>
      </w:r>
    </w:p>
    <w:p w:rsidR="00596EAF" w:rsidRPr="00E05D03" w:rsidRDefault="00596EAF" w:rsidP="00E05D03">
      <w:pPr>
        <w:pStyle w:val="7"/>
        <w:ind w:left="2080" w:hanging="268"/>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szCs w:val="28"/>
        </w:rPr>
        <w:t>3.給予下列差別待遇（可複選）：</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採購法第43條第1款之措施(招標文件須列明作為採購評選之項目及其比率)：</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採購法第43條第2款之措施：</w:t>
      </w:r>
    </w:p>
    <w:p w:rsidR="00596EAF" w:rsidRPr="00E05D03" w:rsidRDefault="00596EAF" w:rsidP="00E05D03">
      <w:pPr>
        <w:pStyle w:val="7"/>
        <w:ind w:left="2368" w:hanging="237"/>
        <w:jc w:val="both"/>
        <w:rPr>
          <w:rFonts w:ascii="新細明體" w:eastAsia="新細明體" w:hAnsi="新細明體"/>
          <w:color w:val="000000"/>
          <w:spacing w:val="0"/>
          <w:sz w:val="28"/>
          <w:szCs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採購法第17條第2項處理辦法之措施：</w:t>
      </w:r>
    </w:p>
    <w:p w:rsidR="00596EAF" w:rsidRPr="00E05D03" w:rsidRDefault="00596EAF" w:rsidP="00E05D03">
      <w:pPr>
        <w:pStyle w:val="7"/>
        <w:ind w:left="838" w:firstLine="0"/>
        <w:jc w:val="both"/>
        <w:rPr>
          <w:rFonts w:ascii="新細明體" w:eastAsia="新細明體" w:hAnsi="新細明體"/>
          <w:spacing w:val="0"/>
          <w:sz w:val="28"/>
          <w:szCs w:val="28"/>
        </w:rPr>
      </w:pPr>
      <w:r w:rsidRPr="00E05D03">
        <w:rPr>
          <w:rFonts w:ascii="新細明體" w:eastAsia="新細明體" w:hAnsi="新細明體"/>
          <w:color w:val="000000"/>
          <w:spacing w:val="0"/>
          <w:sz w:val="28"/>
          <w:szCs w:val="28"/>
        </w:rPr>
        <w:t>如為工程採購，廠商履約過程中如有使用或供應下列材料或產品，其原產地須屬我國或其他條約或協定國家者（可複選）</w:t>
      </w:r>
      <w:r w:rsidRPr="00E05D03">
        <w:rPr>
          <w:rFonts w:ascii="新細明體" w:eastAsia="新細明體" w:hAnsi="新細明體"/>
          <w:spacing w:val="0"/>
          <w:sz w:val="28"/>
          <w:szCs w:val="28"/>
        </w:rPr>
        <w:t>：</w:t>
      </w:r>
    </w:p>
    <w:p w:rsidR="00596EAF" w:rsidRPr="00E05D03" w:rsidRDefault="00596EAF" w:rsidP="00E05D03">
      <w:pPr>
        <w:pStyle w:val="7"/>
        <w:ind w:left="838" w:firstLine="0"/>
        <w:jc w:val="both"/>
        <w:rPr>
          <w:rFonts w:ascii="新細明體" w:eastAsia="新細明體" w:hAnsi="新細明體"/>
          <w:color w:val="000000"/>
          <w:spacing w:val="0"/>
          <w:sz w:val="28"/>
        </w:rPr>
      </w:pPr>
      <w:r w:rsidRPr="00E05D03">
        <w:rPr>
          <w:rFonts w:ascii="新細明體" w:eastAsia="新細明體" w:hAnsi="新細明體"/>
          <w:spacing w:val="0"/>
          <w:sz w:val="28"/>
          <w:szCs w:val="28"/>
        </w:rPr>
        <w:t>材料：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w:t>
      </w:r>
      <w:r w:rsidRPr="00E05D03">
        <w:rPr>
          <w:rFonts w:ascii="新細明體" w:eastAsia="新細明體" w:hAnsi="新細明體"/>
          <w:spacing w:val="0"/>
          <w:sz w:val="28"/>
        </w:rPr>
        <w:t>水泥</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■水泥製品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w:t>
      </w:r>
      <w:r w:rsidRPr="00E05D03">
        <w:rPr>
          <w:rFonts w:ascii="新細明體" w:eastAsia="新細明體" w:hAnsi="新細明體"/>
          <w:spacing w:val="0"/>
          <w:sz w:val="28"/>
        </w:rPr>
        <w:t>鋼筋</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■預力鋼絞線</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■結構鋼</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■陶瓷面磚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■透水性混凝土地磚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砂石</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木材、竹材</w:t>
      </w:r>
    </w:p>
    <w:p w:rsidR="00596EAF" w:rsidRPr="00E05D03" w:rsidRDefault="00596EAF" w:rsidP="00E05D03">
      <w:pPr>
        <w:pStyle w:val="7"/>
        <w:ind w:left="2368" w:hanging="1288"/>
        <w:jc w:val="both"/>
        <w:rPr>
          <w:rFonts w:ascii="新細明體" w:eastAsia="新細明體" w:hAnsi="新細明體"/>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tabs>
          <w:tab w:val="left" w:pos="1680"/>
        </w:tabs>
        <w:ind w:left="840" w:firstLine="0"/>
        <w:jc w:val="both"/>
        <w:rPr>
          <w:rFonts w:ascii="新細明體" w:eastAsia="新細明體" w:hAnsi="新細明體"/>
          <w:color w:val="000000"/>
          <w:spacing w:val="0"/>
          <w:sz w:val="28"/>
        </w:rPr>
      </w:pPr>
      <w:r w:rsidRPr="00E05D03">
        <w:rPr>
          <w:rFonts w:ascii="新細明體" w:eastAsia="新細明體" w:hAnsi="新細明體"/>
          <w:spacing w:val="0"/>
          <w:sz w:val="28"/>
        </w:rPr>
        <w:t>產品：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■升降機</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■手扶梯</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■阻尼器</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■監視設備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■門窗</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■櫥櫃</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■空調設備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■消防栓</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■照明燈具</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■避雷針</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■電氣設備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■太陽能設備</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■衛浴設備</w:t>
      </w:r>
    </w:p>
    <w:p w:rsidR="00596EAF" w:rsidRPr="00E05D03" w:rsidRDefault="00596EAF" w:rsidP="00E05D03">
      <w:pPr>
        <w:pStyle w:val="7"/>
        <w:ind w:left="2368" w:hanging="1288"/>
        <w:jc w:val="both"/>
        <w:rPr>
          <w:rFonts w:ascii="新細明體" w:eastAsia="新細明體" w:hAnsi="新細明體" w:cs="Wingdings"/>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ind w:left="840" w:firstLine="0"/>
        <w:jc w:val="both"/>
        <w:rPr>
          <w:rFonts w:ascii="新細明體" w:eastAsia="新細明體" w:hAnsi="新細明體"/>
          <w:spacing w:val="0"/>
          <w:sz w:val="28"/>
        </w:rPr>
      </w:pPr>
      <w:r w:rsidRPr="007135C6">
        <w:rPr>
          <w:rFonts w:ascii="新細明體" w:eastAsia="新細明體" w:hAnsi="新細明體"/>
          <w:sz w:val="28"/>
        </w:rPr>
        <w:sym w:font="Wingdings 2" w:char="F052"/>
      </w:r>
      <w:r w:rsidRPr="007135C6">
        <w:rPr>
          <w:rFonts w:ascii="新細明體" w:eastAsia="新細明體" w:hAnsi="新細明體"/>
          <w:spacing w:val="0"/>
          <w:sz w:val="28"/>
        </w:rPr>
        <w:t xml:space="preserve"> </w:t>
      </w:r>
      <w:r w:rsidRPr="00E05D03">
        <w:rPr>
          <w:rFonts w:ascii="新細明體" w:eastAsia="新細明體" w:hAnsi="新細明體"/>
          <w:spacing w:val="0"/>
          <w:sz w:val="28"/>
        </w:rPr>
        <w:t>(2)不適用我國締結之條約或協定，外國廠商：</w:t>
      </w:r>
    </w:p>
    <w:p w:rsidR="00596EAF" w:rsidRPr="00E05D03" w:rsidRDefault="00596EAF" w:rsidP="00E05D03">
      <w:pPr>
        <w:pStyle w:val="7"/>
        <w:ind w:left="1800" w:hanging="1800"/>
        <w:jc w:val="both"/>
        <w:rPr>
          <w:rFonts w:ascii="新細明體" w:eastAsia="新細明體" w:hAnsi="新細明體"/>
          <w:spacing w:val="0"/>
          <w:sz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不可參與投標。我國廠商所供應</w:t>
      </w:r>
      <w:r w:rsidRPr="00E05D03">
        <w:rPr>
          <w:rFonts w:ascii="新細明體" w:eastAsia="新細明體" w:hAnsi="新細明體"/>
          <w:b/>
          <w:spacing w:val="0"/>
          <w:sz w:val="28"/>
          <w:u w:val="single"/>
        </w:rPr>
        <w:t>標的（含工程、財物及勞務）</w:t>
      </w:r>
      <w:r w:rsidRPr="00E05D03">
        <w:rPr>
          <w:rFonts w:ascii="新細明體" w:eastAsia="新細明體" w:hAnsi="新細明體"/>
          <w:spacing w:val="0"/>
          <w:sz w:val="28"/>
        </w:rPr>
        <w:t>之原產地須屬我國者。</w:t>
      </w:r>
    </w:p>
    <w:p w:rsidR="00596EAF" w:rsidRPr="00E05D03" w:rsidRDefault="00596EAF" w:rsidP="00E05D03">
      <w:pPr>
        <w:pStyle w:val="7"/>
        <w:ind w:left="1800" w:hanging="1800"/>
        <w:jc w:val="both"/>
        <w:rPr>
          <w:rFonts w:ascii="新細明體" w:eastAsia="新細明體" w:hAnsi="新細明體"/>
          <w:spacing w:val="0"/>
          <w:sz w:val="28"/>
          <w:szCs w:val="28"/>
        </w:rPr>
      </w:pPr>
      <w:r w:rsidRPr="00E05D03">
        <w:rPr>
          <w:rFonts w:ascii="新細明體" w:eastAsia="新細明體" w:hAnsi="新細明體"/>
          <w:spacing w:val="0"/>
          <w:sz w:val="28"/>
        </w:rPr>
        <w:t xml:space="preserve">           </w:t>
      </w:r>
      <w:r w:rsidRPr="007135C6">
        <w:rPr>
          <w:rFonts w:ascii="新細明體" w:eastAsia="新細明體" w:hAnsi="新細明體"/>
          <w:sz w:val="28"/>
        </w:rPr>
        <w:sym w:font="Wingdings 2" w:char="F052"/>
      </w:r>
      <w:r w:rsidRPr="00E05D03">
        <w:rPr>
          <w:rFonts w:ascii="新細明體" w:eastAsia="新細明體" w:hAnsi="新細明體"/>
          <w:spacing w:val="0"/>
          <w:sz w:val="28"/>
        </w:rPr>
        <w:t>不可參與投標。但我國廠商所供應</w:t>
      </w:r>
      <w:r w:rsidRPr="00E05D03">
        <w:rPr>
          <w:rFonts w:ascii="新細明體" w:eastAsia="新細明體" w:hAnsi="新細明體"/>
          <w:b/>
          <w:spacing w:val="0"/>
          <w:sz w:val="28"/>
          <w:u w:val="single"/>
        </w:rPr>
        <w:t>標的（含工程、財物及勞務）</w:t>
      </w:r>
      <w:r w:rsidRPr="00E05D03">
        <w:rPr>
          <w:rFonts w:ascii="新細明體" w:eastAsia="新細明體" w:hAnsi="新細明體"/>
          <w:spacing w:val="0"/>
          <w:sz w:val="28"/>
        </w:rPr>
        <w:t>之原產地得為下列外國者：</w:t>
      </w:r>
    </w:p>
    <w:p w:rsidR="00596EAF" w:rsidRPr="00E05D03" w:rsidRDefault="00596EAF" w:rsidP="00E05D03">
      <w:pPr>
        <w:pStyle w:val="7"/>
        <w:ind w:left="2080" w:hanging="268"/>
        <w:jc w:val="both"/>
        <w:rPr>
          <w:rFonts w:ascii="新細明體" w:eastAsia="新細明體" w:hAnsi="新細明體"/>
          <w:spacing w:val="0"/>
          <w:sz w:val="28"/>
          <w:szCs w:val="28"/>
        </w:rPr>
      </w:pPr>
      <w:r w:rsidRPr="00E05D03">
        <w:rPr>
          <w:rFonts w:ascii="新細明體" w:eastAsia="新細明體" w:hAnsi="新細明體"/>
          <w:spacing w:val="0"/>
          <w:sz w:val="28"/>
          <w:szCs w:val="28"/>
        </w:rPr>
        <w:lastRenderedPageBreak/>
        <w:t>1.</w:t>
      </w:r>
      <w:r w:rsidRPr="00E05D03">
        <w:rPr>
          <w:rFonts w:ascii="新細明體" w:eastAsia="新細明體" w:hAnsi="新細明體"/>
          <w:sz w:val="28"/>
        </w:rPr>
        <w:t>國家</w:t>
      </w:r>
      <w:r w:rsidRPr="00E05D03">
        <w:rPr>
          <w:rFonts w:ascii="新細明體" w:eastAsia="新細明體" w:hAnsi="新細明體"/>
          <w:spacing w:val="0"/>
          <w:sz w:val="28"/>
          <w:szCs w:val="28"/>
        </w:rPr>
        <w:t>或地區名稱：_</w:t>
      </w:r>
      <w:r>
        <w:rPr>
          <w:rFonts w:ascii="新細明體" w:eastAsia="新細明體" w:hAnsi="新細明體" w:hint="eastAsia"/>
          <w:spacing w:val="0"/>
          <w:sz w:val="28"/>
          <w:szCs w:val="28"/>
        </w:rPr>
        <w:t>皆可</w:t>
      </w:r>
      <w:r w:rsidRPr="00E05D03">
        <w:rPr>
          <w:rFonts w:ascii="新細明體" w:eastAsia="新細明體" w:hAnsi="新細明體"/>
          <w:spacing w:val="0"/>
          <w:sz w:val="28"/>
          <w:szCs w:val="28"/>
        </w:rPr>
        <w:t>_</w:t>
      </w:r>
      <w:r w:rsidRPr="00E05D03">
        <w:rPr>
          <w:rFonts w:ascii="新細明體" w:eastAsia="新細明體" w:hAnsi="新細明體"/>
          <w:spacing w:val="0"/>
          <w:sz w:val="28"/>
        </w:rPr>
        <w:t>(未列明者即不允許)</w:t>
      </w:r>
    </w:p>
    <w:p w:rsidR="00596EAF" w:rsidRPr="00E05D03" w:rsidRDefault="00596EAF" w:rsidP="00E05D03">
      <w:pPr>
        <w:pStyle w:val="7"/>
        <w:ind w:left="2080" w:hanging="268"/>
        <w:jc w:val="both"/>
        <w:rPr>
          <w:rFonts w:ascii="新細明體" w:eastAsia="新細明體" w:hAnsi="新細明體" w:cs="Wingdings"/>
          <w:spacing w:val="0"/>
          <w:sz w:val="28"/>
        </w:rPr>
      </w:pPr>
      <w:r w:rsidRPr="00E05D03">
        <w:rPr>
          <w:rFonts w:ascii="新細明體" w:eastAsia="新細明體" w:hAnsi="新細明體"/>
          <w:spacing w:val="0"/>
          <w:sz w:val="28"/>
          <w:szCs w:val="28"/>
        </w:rPr>
        <w:t>2.</w:t>
      </w:r>
      <w:r w:rsidRPr="00E05D03">
        <w:rPr>
          <w:rFonts w:ascii="新細明體" w:eastAsia="新細明體" w:hAnsi="新細明體"/>
          <w:sz w:val="28"/>
        </w:rPr>
        <w:t>是否</w:t>
      </w:r>
      <w:r w:rsidRPr="00E05D03">
        <w:rPr>
          <w:rFonts w:ascii="新細明體" w:eastAsia="新細明體" w:hAnsi="新細明體"/>
          <w:spacing w:val="0"/>
          <w:sz w:val="28"/>
          <w:szCs w:val="28"/>
        </w:rPr>
        <w:t>允許供應大陸地區標的：（未勾選者即不允許；</w:t>
      </w:r>
      <w:r w:rsidRPr="00E05D03">
        <w:rPr>
          <w:rFonts w:ascii="新細明體" w:eastAsia="新細明體" w:hAnsi="新細明體"/>
          <w:spacing w:val="0"/>
          <w:sz w:val="28"/>
        </w:rPr>
        <w:t>如允許者，須符合兩岸進口及貿易往來相關規定</w:t>
      </w:r>
      <w:r w:rsidRPr="00E05D03">
        <w:rPr>
          <w:rFonts w:ascii="新細明體" w:eastAsia="新細明體" w:hAnsi="新細明體"/>
          <w:spacing w:val="0"/>
          <w:sz w:val="28"/>
          <w:szCs w:val="28"/>
        </w:rPr>
        <w:t>）</w:t>
      </w:r>
    </w:p>
    <w:p w:rsidR="00596EAF" w:rsidRPr="007135C6" w:rsidRDefault="00596EAF" w:rsidP="00E05D03">
      <w:pPr>
        <w:kinsoku w:val="0"/>
        <w:spacing w:line="360" w:lineRule="exact"/>
        <w:ind w:leftChars="888" w:left="2368" w:hanging="237"/>
        <w:jc w:val="both"/>
        <w:textDirection w:val="lrTbV"/>
        <w:rPr>
          <w:rFonts w:ascii="新細明體" w:hAnsi="新細明體"/>
          <w:kern w:val="0"/>
          <w:sz w:val="28"/>
          <w:highlight w:val="yellow"/>
        </w:rPr>
      </w:pPr>
      <w:r w:rsidRPr="007135C6">
        <w:rPr>
          <w:rFonts w:ascii="新細明體" w:hAnsi="新細明體"/>
          <w:color w:val="00B0F0"/>
          <w:spacing w:val="14"/>
          <w:kern w:val="0"/>
          <w:sz w:val="28"/>
          <w:highlight w:val="yellow"/>
        </w:rPr>
        <w:sym w:font="Wingdings 2" w:char="F052"/>
      </w:r>
      <w:r w:rsidRPr="007135C6">
        <w:rPr>
          <w:rFonts w:ascii="新細明體" w:hAnsi="新細明體"/>
          <w:kern w:val="0"/>
          <w:sz w:val="28"/>
          <w:highlight w:val="yellow"/>
        </w:rPr>
        <w:t>是</w:t>
      </w:r>
    </w:p>
    <w:p w:rsidR="00596EAF" w:rsidRPr="00E05D03" w:rsidRDefault="00596EAF" w:rsidP="00E05D03">
      <w:pPr>
        <w:pStyle w:val="7"/>
        <w:ind w:left="2368" w:hanging="237"/>
        <w:jc w:val="both"/>
        <w:rPr>
          <w:rFonts w:ascii="新細明體" w:eastAsia="新細明體" w:hAnsi="新細明體"/>
          <w:spacing w:val="0"/>
          <w:sz w:val="28"/>
        </w:rPr>
      </w:pPr>
      <w:r w:rsidRPr="007135C6">
        <w:rPr>
          <w:rFonts w:ascii="新細明體" w:eastAsia="新細明體" w:hAnsi="新細明體"/>
          <w:spacing w:val="0"/>
          <w:kern w:val="2"/>
          <w:sz w:val="28"/>
          <w:highlight w:val="yellow"/>
        </w:rPr>
        <w:sym w:font="Wingdings" w:char="F0A8"/>
      </w:r>
      <w:r w:rsidRPr="007135C6">
        <w:rPr>
          <w:rFonts w:ascii="新細明體" w:eastAsia="新細明體" w:hAnsi="新細明體"/>
          <w:spacing w:val="0"/>
          <w:kern w:val="2"/>
          <w:sz w:val="28"/>
          <w:highlight w:val="yellow"/>
        </w:rPr>
        <w:t>否</w:t>
      </w:r>
    </w:p>
    <w:p w:rsidR="00596EAF" w:rsidRPr="00E05D03" w:rsidRDefault="00596EAF" w:rsidP="00E05D03">
      <w:pPr>
        <w:pStyle w:val="7"/>
        <w:ind w:left="1800" w:hanging="1800"/>
        <w:jc w:val="both"/>
        <w:rPr>
          <w:rFonts w:ascii="新細明體" w:eastAsia="新細明體" w:hAnsi="新細明體"/>
          <w:spacing w:val="0"/>
          <w:sz w:val="28"/>
          <w:szCs w:val="28"/>
        </w:rPr>
      </w:pPr>
      <w:r w:rsidRPr="00E05D03">
        <w:rPr>
          <w:rFonts w:ascii="新細明體" w:eastAsia="新細明體" w:hAnsi="新細明體"/>
          <w:spacing w:val="0"/>
          <w:sz w:val="28"/>
        </w:rPr>
        <w:t xml:space="preserve">           </w:t>
      </w:r>
      <w:r w:rsidRPr="00E05D03">
        <w:rPr>
          <w:rFonts w:ascii="新細明體" w:eastAsia="新細明體" w:hAnsi="新細明體" w:cs="Wingdings"/>
          <w:spacing w:val="0"/>
          <w:sz w:val="28"/>
        </w:rPr>
        <w:t></w:t>
      </w:r>
      <w:r w:rsidRPr="00E05D03">
        <w:rPr>
          <w:rFonts w:ascii="新細明體" w:eastAsia="新細明體" w:hAnsi="新細明體"/>
          <w:spacing w:val="0"/>
          <w:sz w:val="28"/>
        </w:rPr>
        <w:t>下列外國廠商可以參與投標：</w:t>
      </w:r>
    </w:p>
    <w:p w:rsidR="00596EAF" w:rsidRPr="00E05D03" w:rsidRDefault="00596EAF" w:rsidP="00E05D03">
      <w:pPr>
        <w:pStyle w:val="7"/>
        <w:ind w:left="2080" w:hanging="268"/>
        <w:jc w:val="both"/>
        <w:rPr>
          <w:rFonts w:ascii="新細明體" w:eastAsia="新細明體" w:hAnsi="新細明體"/>
          <w:spacing w:val="0"/>
          <w:sz w:val="28"/>
          <w:szCs w:val="28"/>
        </w:rPr>
      </w:pPr>
      <w:r w:rsidRPr="00E05D03">
        <w:rPr>
          <w:rFonts w:ascii="新細明體" w:eastAsia="新細明體" w:hAnsi="新細明體"/>
          <w:spacing w:val="0"/>
          <w:sz w:val="28"/>
          <w:szCs w:val="28"/>
        </w:rPr>
        <w:t>1.</w:t>
      </w:r>
      <w:r w:rsidRPr="00E05D03">
        <w:rPr>
          <w:rFonts w:ascii="新細明體" w:eastAsia="新細明體" w:hAnsi="新細明體"/>
          <w:sz w:val="28"/>
        </w:rPr>
        <w:t>國家</w:t>
      </w:r>
      <w:r w:rsidRPr="00E05D03">
        <w:rPr>
          <w:rFonts w:ascii="新細明體" w:eastAsia="新細明體" w:hAnsi="新細明體"/>
          <w:spacing w:val="0"/>
          <w:sz w:val="28"/>
          <w:szCs w:val="28"/>
        </w:rPr>
        <w:t>或地區名稱：_________</w:t>
      </w:r>
      <w:r w:rsidRPr="00E05D03">
        <w:rPr>
          <w:rFonts w:ascii="新細明體" w:eastAsia="新細明體" w:hAnsi="新細明體"/>
          <w:spacing w:val="0"/>
          <w:sz w:val="28"/>
        </w:rPr>
        <w:t>(未列明者即不允許)</w:t>
      </w:r>
    </w:p>
    <w:p w:rsidR="00596EAF" w:rsidRPr="00E05D03" w:rsidRDefault="00596EAF" w:rsidP="00E05D03">
      <w:pPr>
        <w:pStyle w:val="7"/>
        <w:ind w:left="2080" w:hanging="268"/>
        <w:jc w:val="both"/>
        <w:rPr>
          <w:rFonts w:ascii="新細明體" w:eastAsia="新細明體" w:hAnsi="新細明體" w:cs="Wingdings"/>
          <w:spacing w:val="0"/>
          <w:sz w:val="28"/>
        </w:rPr>
      </w:pPr>
      <w:r w:rsidRPr="00E05D03">
        <w:rPr>
          <w:rFonts w:ascii="新細明體" w:eastAsia="新細明體" w:hAnsi="新細明體"/>
          <w:spacing w:val="0"/>
          <w:sz w:val="28"/>
          <w:szCs w:val="28"/>
        </w:rPr>
        <w:t>2.</w:t>
      </w:r>
      <w:r w:rsidRPr="00E05D03">
        <w:rPr>
          <w:rFonts w:ascii="新細明體" w:eastAsia="新細明體" w:hAnsi="新細明體"/>
          <w:sz w:val="28"/>
        </w:rPr>
        <w:t>是否</w:t>
      </w:r>
      <w:r w:rsidRPr="00E05D03">
        <w:rPr>
          <w:rFonts w:ascii="新細明體" w:eastAsia="新細明體" w:hAnsi="新細明體"/>
          <w:spacing w:val="0"/>
          <w:sz w:val="28"/>
          <w:szCs w:val="28"/>
        </w:rPr>
        <w:t>允許大陸地區廠商參與：（未勾選者即不允許；</w:t>
      </w:r>
      <w:r w:rsidRPr="00E05D03">
        <w:rPr>
          <w:rFonts w:ascii="新細明體" w:eastAsia="新細明體" w:hAnsi="新細明體"/>
          <w:spacing w:val="0"/>
          <w:sz w:val="28"/>
        </w:rPr>
        <w:t>如允許者，須符合兩岸進口及貿易往來相關規定</w:t>
      </w:r>
      <w:r w:rsidRPr="00E05D03">
        <w:rPr>
          <w:rFonts w:ascii="新細明體" w:eastAsia="新細明體" w:hAnsi="新細明體"/>
          <w:spacing w:val="0"/>
          <w:sz w:val="28"/>
          <w:szCs w:val="28"/>
        </w:rPr>
        <w:t>）</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是</w:t>
      </w:r>
    </w:p>
    <w:p w:rsidR="00596EAF" w:rsidRPr="00E05D03" w:rsidRDefault="00596EAF" w:rsidP="00E05D03">
      <w:pPr>
        <w:pStyle w:val="7"/>
        <w:ind w:left="2368" w:hanging="237"/>
        <w:jc w:val="both"/>
        <w:rPr>
          <w:rFonts w:ascii="新細明體" w:eastAsia="新細明體" w:hAnsi="新細明體" w:cs="Wingdings"/>
          <w:spacing w:val="0"/>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rPr>
        <w:t>否</w:t>
      </w:r>
    </w:p>
    <w:p w:rsidR="00596EAF" w:rsidRPr="00E05D03" w:rsidRDefault="00596EAF" w:rsidP="00E05D03">
      <w:pPr>
        <w:pStyle w:val="7"/>
        <w:ind w:left="2080" w:hanging="268"/>
        <w:jc w:val="both"/>
        <w:rPr>
          <w:rFonts w:ascii="新細明體" w:eastAsia="新細明體" w:hAnsi="新細明體" w:cs="Wingdings"/>
          <w:sz w:val="28"/>
        </w:rPr>
      </w:pPr>
      <w:r w:rsidRPr="00E05D03">
        <w:rPr>
          <w:rFonts w:ascii="新細明體" w:eastAsia="新細明體" w:hAnsi="新細明體" w:cs="Wingdings"/>
          <w:spacing w:val="0"/>
          <w:sz w:val="28"/>
        </w:rPr>
        <w:t></w:t>
      </w:r>
      <w:r w:rsidRPr="00E05D03">
        <w:rPr>
          <w:rFonts w:ascii="新細明體" w:eastAsia="新細明體" w:hAnsi="新細明體"/>
          <w:spacing w:val="0"/>
          <w:sz w:val="28"/>
          <w:szCs w:val="28"/>
        </w:rPr>
        <w:t>3.</w:t>
      </w:r>
      <w:r w:rsidRPr="00E05D03">
        <w:rPr>
          <w:rFonts w:ascii="新細明體" w:eastAsia="新細明體" w:hAnsi="新細明體"/>
          <w:sz w:val="28"/>
        </w:rPr>
        <w:t>給予</w:t>
      </w:r>
      <w:r w:rsidRPr="00E05D03">
        <w:rPr>
          <w:rFonts w:ascii="新細明體" w:eastAsia="新細明體" w:hAnsi="新細明體"/>
          <w:spacing w:val="0"/>
          <w:sz w:val="28"/>
        </w:rPr>
        <w:t>下列差別待遇（可複選）：</w:t>
      </w:r>
    </w:p>
    <w:p w:rsidR="00596EAF" w:rsidRPr="00E05D03" w:rsidRDefault="00596EAF" w:rsidP="00E05D03">
      <w:pPr>
        <w:pStyle w:val="7"/>
        <w:ind w:left="2368" w:hanging="237"/>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pacing w:val="0"/>
          <w:sz w:val="28"/>
        </w:rPr>
        <w:t>採購法第43條第1款之措施(招標文件須列明</w:t>
      </w:r>
      <w:r w:rsidRPr="00E05D03">
        <w:rPr>
          <w:rFonts w:ascii="新細明體" w:eastAsia="新細明體" w:hAnsi="新細明體"/>
          <w:sz w:val="28"/>
        </w:rPr>
        <w:t>作為採購評選之項目及其比率)</w:t>
      </w:r>
      <w:r w:rsidRPr="00E05D03">
        <w:rPr>
          <w:rFonts w:ascii="新細明體" w:eastAsia="新細明體" w:hAnsi="新細明體"/>
          <w:spacing w:val="0"/>
          <w:sz w:val="28"/>
        </w:rPr>
        <w:t>：</w:t>
      </w:r>
    </w:p>
    <w:p w:rsidR="00596EAF" w:rsidRPr="00E05D03" w:rsidRDefault="00596EAF" w:rsidP="00E05D03">
      <w:pPr>
        <w:pStyle w:val="7"/>
        <w:ind w:left="2368" w:hanging="237"/>
        <w:jc w:val="both"/>
        <w:rPr>
          <w:rFonts w:ascii="新細明體" w:eastAsia="新細明體" w:hAnsi="新細明體" w:cs="Wingdings"/>
          <w:sz w:val="28"/>
        </w:rPr>
      </w:pPr>
      <w:r w:rsidRPr="00E05D03">
        <w:rPr>
          <w:rFonts w:ascii="新細明體" w:eastAsia="新細明體" w:hAnsi="新細明體" w:cs="Wingdings"/>
          <w:sz w:val="28"/>
        </w:rPr>
        <w:t></w:t>
      </w:r>
      <w:r w:rsidRPr="00E05D03">
        <w:rPr>
          <w:rFonts w:ascii="新細明體" w:eastAsia="新細明體" w:hAnsi="新細明體"/>
          <w:spacing w:val="0"/>
          <w:sz w:val="28"/>
        </w:rPr>
        <w:t>採購法第43條第2款之措施：</w:t>
      </w:r>
    </w:p>
    <w:p w:rsidR="00596EAF" w:rsidRPr="00E05D03" w:rsidRDefault="00596EAF" w:rsidP="00E05D03">
      <w:pPr>
        <w:pStyle w:val="7"/>
        <w:ind w:left="2368" w:hanging="237"/>
        <w:jc w:val="both"/>
        <w:rPr>
          <w:rFonts w:ascii="新細明體" w:eastAsia="新細明體" w:hAnsi="新細明體"/>
          <w:spacing w:val="0"/>
          <w:sz w:val="28"/>
        </w:rPr>
      </w:pPr>
      <w:r w:rsidRPr="00E05D03">
        <w:rPr>
          <w:rFonts w:ascii="新細明體" w:eastAsia="新細明體" w:hAnsi="新細明體" w:cs="Wingdings"/>
          <w:sz w:val="28"/>
        </w:rPr>
        <w:t></w:t>
      </w:r>
      <w:r w:rsidRPr="00E05D03">
        <w:rPr>
          <w:rFonts w:ascii="新細明體" w:eastAsia="新細明體" w:hAnsi="新細明體"/>
          <w:spacing w:val="0"/>
          <w:sz w:val="28"/>
        </w:rPr>
        <w:t>採購法第17條第2項</w:t>
      </w:r>
      <w:r w:rsidRPr="00E05D03">
        <w:rPr>
          <w:rFonts w:ascii="新細明體" w:eastAsia="新細明體" w:hAnsi="新細明體"/>
          <w:sz w:val="28"/>
        </w:rPr>
        <w:t>處理辦法之</w:t>
      </w:r>
      <w:r w:rsidRPr="00E05D03">
        <w:rPr>
          <w:rFonts w:ascii="新細明體" w:eastAsia="新細明體" w:hAnsi="新細明體"/>
          <w:spacing w:val="0"/>
          <w:sz w:val="28"/>
        </w:rPr>
        <w:t>措施：</w:t>
      </w:r>
    </w:p>
    <w:p w:rsidR="00596EAF" w:rsidRPr="00E05D03" w:rsidRDefault="00596EAF" w:rsidP="00E05D03">
      <w:pPr>
        <w:pStyle w:val="7"/>
        <w:tabs>
          <w:tab w:val="left" w:pos="1680"/>
        </w:tabs>
        <w:ind w:left="840" w:firstLine="0"/>
        <w:jc w:val="both"/>
        <w:rPr>
          <w:rFonts w:ascii="新細明體" w:eastAsia="新細明體" w:hAnsi="新細明體"/>
          <w:spacing w:val="0"/>
          <w:sz w:val="28"/>
        </w:rPr>
      </w:pPr>
      <w:r w:rsidRPr="00E05D03">
        <w:rPr>
          <w:rFonts w:ascii="新細明體" w:eastAsia="新細明體" w:hAnsi="新細明體"/>
          <w:spacing w:val="0"/>
          <w:sz w:val="28"/>
        </w:rPr>
        <w:t>如為工程採購，不論是否允許外國廠商參與投標，廠商履約過程中如有使用或供應下列材料或產品，其原產地須屬我國者（可複選）：</w:t>
      </w:r>
    </w:p>
    <w:p w:rsidR="00596EAF" w:rsidRPr="00E05D03" w:rsidRDefault="00596EAF" w:rsidP="00E05D03">
      <w:pPr>
        <w:pStyle w:val="7"/>
        <w:tabs>
          <w:tab w:val="left" w:pos="1680"/>
        </w:tabs>
        <w:ind w:left="840" w:firstLine="0"/>
        <w:jc w:val="both"/>
        <w:rPr>
          <w:rFonts w:ascii="新細明體" w:eastAsia="新細明體" w:hAnsi="新細明體"/>
          <w:color w:val="000000"/>
          <w:spacing w:val="0"/>
          <w:sz w:val="28"/>
        </w:rPr>
      </w:pPr>
      <w:r w:rsidRPr="00E05D03">
        <w:rPr>
          <w:rFonts w:ascii="新細明體" w:eastAsia="新細明體" w:hAnsi="新細明體"/>
          <w:spacing w:val="0"/>
          <w:sz w:val="28"/>
        </w:rPr>
        <w:t>材料：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■水泥</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■水泥製品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■鋼筋</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■預力鋼絞線</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■結構鋼</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■陶瓷面磚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■透水性混凝土地磚</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砂石</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木材、竹材</w:t>
      </w:r>
    </w:p>
    <w:p w:rsidR="00596EAF" w:rsidRPr="00E05D03" w:rsidRDefault="00596EAF" w:rsidP="00E05D03">
      <w:pPr>
        <w:pStyle w:val="7"/>
        <w:ind w:left="2368" w:hanging="1288"/>
        <w:jc w:val="both"/>
        <w:rPr>
          <w:rFonts w:ascii="新細明體" w:eastAsia="新細明體" w:hAnsi="新細明體"/>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tabs>
          <w:tab w:val="left" w:pos="1680"/>
        </w:tabs>
        <w:ind w:left="840" w:firstLine="0"/>
        <w:jc w:val="both"/>
        <w:rPr>
          <w:rFonts w:ascii="新細明體" w:eastAsia="新細明體" w:hAnsi="新細明體"/>
          <w:color w:val="000000"/>
          <w:spacing w:val="0"/>
          <w:sz w:val="28"/>
        </w:rPr>
      </w:pPr>
      <w:r w:rsidRPr="00E05D03">
        <w:rPr>
          <w:rFonts w:ascii="新細明體" w:eastAsia="新細明體" w:hAnsi="新細明體"/>
          <w:spacing w:val="0"/>
          <w:sz w:val="28"/>
        </w:rPr>
        <w:t>產品：</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■升降機</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■手扶梯</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■阻尼器</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■監視設備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■門窗</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■櫥櫃</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■空調設備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■消防栓</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■照明燈具</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■避雷針</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lastRenderedPageBreak/>
        <w:t>■電氣設備</w:t>
      </w:r>
    </w:p>
    <w:p w:rsidR="00596EAF" w:rsidRPr="00E05D03" w:rsidRDefault="00596EAF" w:rsidP="00E05D03">
      <w:pPr>
        <w:pStyle w:val="7"/>
        <w:ind w:left="2368" w:hanging="1288"/>
        <w:jc w:val="both"/>
        <w:rPr>
          <w:rFonts w:ascii="新細明體" w:eastAsia="新細明體" w:hAnsi="新細明體"/>
          <w:color w:val="000000"/>
          <w:spacing w:val="0"/>
          <w:sz w:val="28"/>
        </w:rPr>
      </w:pPr>
      <w:r w:rsidRPr="00E05D03">
        <w:rPr>
          <w:rFonts w:ascii="新細明體" w:eastAsia="新細明體" w:hAnsi="新細明體"/>
          <w:color w:val="000000"/>
          <w:spacing w:val="0"/>
          <w:sz w:val="28"/>
        </w:rPr>
        <w:t>■太陽能設備</w:t>
      </w:r>
    </w:p>
    <w:p w:rsidR="00596EAF" w:rsidRPr="00E05D03" w:rsidRDefault="00596EAF" w:rsidP="00E05D03">
      <w:pPr>
        <w:pStyle w:val="7"/>
        <w:ind w:left="2368" w:hanging="1288"/>
        <w:jc w:val="both"/>
        <w:rPr>
          <w:rFonts w:ascii="新細明體" w:eastAsia="新細明體" w:hAnsi="新細明體" w:cs="Wingdings"/>
          <w:color w:val="000000"/>
          <w:spacing w:val="0"/>
          <w:sz w:val="28"/>
        </w:rPr>
      </w:pPr>
      <w:r w:rsidRPr="00E05D03">
        <w:rPr>
          <w:rFonts w:ascii="新細明體" w:eastAsia="新細明體" w:hAnsi="新細明體"/>
          <w:color w:val="000000"/>
          <w:spacing w:val="0"/>
          <w:sz w:val="28"/>
        </w:rPr>
        <w:t>■衛浴設備</w:t>
      </w:r>
    </w:p>
    <w:p w:rsidR="00596EAF" w:rsidRPr="00E05D03" w:rsidRDefault="00596EAF" w:rsidP="00E05D03">
      <w:pPr>
        <w:pStyle w:val="7"/>
        <w:ind w:left="2368" w:hanging="1288"/>
        <w:jc w:val="both"/>
        <w:rPr>
          <w:rFonts w:ascii="新細明體" w:eastAsia="新細明體" w:hAnsi="新細明體"/>
          <w:spacing w:val="0"/>
          <w:sz w:val="28"/>
        </w:rPr>
      </w:pPr>
      <w:r w:rsidRPr="00E05D03">
        <w:rPr>
          <w:rFonts w:ascii="新細明體" w:eastAsia="新細明體" w:hAnsi="新細明體" w:cs="Wingdings"/>
          <w:color w:val="000000"/>
          <w:spacing w:val="0"/>
          <w:sz w:val="28"/>
        </w:rPr>
        <w:t></w:t>
      </w:r>
      <w:r w:rsidRPr="00E05D03">
        <w:rPr>
          <w:rFonts w:ascii="新細明體" w:eastAsia="新細明體" w:hAnsi="新細明體"/>
          <w:color w:val="000000"/>
          <w:spacing w:val="0"/>
          <w:sz w:val="28"/>
        </w:rPr>
        <w:t>其他(由招標機關敘明)：</w:t>
      </w:r>
    </w:p>
    <w:p w:rsidR="00596EAF" w:rsidRPr="00E05D03" w:rsidRDefault="00596EAF" w:rsidP="00E05D03">
      <w:pPr>
        <w:pStyle w:val="7"/>
        <w:ind w:left="1198" w:hanging="358"/>
        <w:jc w:val="both"/>
        <w:rPr>
          <w:rFonts w:ascii="新細明體" w:eastAsia="新細明體" w:hAnsi="新細明體"/>
          <w:spacing w:val="0"/>
          <w:sz w:val="28"/>
          <w:u w:val="single"/>
        </w:rPr>
      </w:pPr>
      <w:r w:rsidRPr="00E05D03">
        <w:rPr>
          <w:rFonts w:ascii="新細明體" w:eastAsia="新細明體" w:hAnsi="新細明體"/>
          <w:spacing w:val="0"/>
          <w:sz w:val="28"/>
        </w:rPr>
        <w:t>(3)廠商所供應整體標的之組成項目(例如製成品之特定組件、工程內含之材料與設施)，</w:t>
      </w:r>
      <w:r w:rsidRPr="00B4060A">
        <w:rPr>
          <w:rFonts w:ascii="新細明體" w:eastAsia="新細明體" w:hAnsi="新細明體"/>
          <w:spacing w:val="0"/>
          <w:sz w:val="28"/>
          <w:highlight w:val="yellow"/>
        </w:rPr>
        <w:t>其不允許使用大陸地區產品之項目：</w:t>
      </w:r>
      <w:r w:rsidRPr="00B4060A">
        <w:rPr>
          <w:rFonts w:ascii="新細明體" w:eastAsia="新細明體" w:hAnsi="新細明體"/>
          <w:spacing w:val="0"/>
          <w:sz w:val="28"/>
          <w:highlight w:val="yellow"/>
          <w:u w:val="single"/>
        </w:rPr>
        <w:t xml:space="preserve"> 0 </w:t>
      </w:r>
      <w:r w:rsidRPr="00B4060A">
        <w:rPr>
          <w:rFonts w:ascii="新細明體" w:eastAsia="新細明體" w:hAnsi="新細明體"/>
          <w:spacing w:val="0"/>
          <w:sz w:val="28"/>
          <w:highlight w:val="yellow"/>
        </w:rPr>
        <w:t>。</w:t>
      </w:r>
    </w:p>
    <w:p w:rsidR="00596EAF" w:rsidRPr="00E05D03" w:rsidRDefault="00596EAF" w:rsidP="00E05D03">
      <w:pPr>
        <w:pStyle w:val="7"/>
        <w:spacing w:line="340" w:lineRule="exact"/>
        <w:ind w:left="1134" w:hanging="1134"/>
        <w:jc w:val="both"/>
        <w:textDirection w:val="lrTbV"/>
        <w:rPr>
          <w:rFonts w:ascii="新細明體" w:eastAsia="新細明體" w:hAnsi="新細明體"/>
          <w:spacing w:val="0"/>
          <w:sz w:val="28"/>
        </w:rPr>
      </w:pPr>
      <w:r w:rsidRPr="00E05D03">
        <w:rPr>
          <w:rFonts w:ascii="新細明體" w:eastAsia="新細明體" w:hAnsi="新細明體" w:hint="eastAsia"/>
          <w:spacing w:val="0"/>
          <w:sz w:val="28"/>
        </w:rPr>
        <w:t xml:space="preserve">    </w:t>
      </w:r>
      <w:r w:rsidRPr="00E05D03">
        <w:rPr>
          <w:rFonts w:ascii="新細明體" w:eastAsia="新細明體" w:hAnsi="新細明體"/>
          <w:spacing w:val="0"/>
          <w:sz w:val="28"/>
        </w:rPr>
        <w:sym w:font="Wingdings" w:char="F0A8"/>
      </w:r>
      <w:r w:rsidRPr="00E05D03">
        <w:rPr>
          <w:rFonts w:ascii="新細明體" w:eastAsia="新細明體" w:hAnsi="新細明體"/>
          <w:spacing w:val="0"/>
          <w:sz w:val="28"/>
        </w:rPr>
        <w:t>(4)本採購廠商履約過程中</w:t>
      </w:r>
      <w:r w:rsidRPr="00E05D03">
        <w:rPr>
          <w:rFonts w:ascii="新細明體" w:eastAsia="新細明體" w:hAnsi="新細明體" w:hint="eastAsia"/>
          <w:spacing w:val="0"/>
          <w:sz w:val="28"/>
        </w:rPr>
        <w:t>下列地點</w:t>
      </w:r>
      <w:r w:rsidRPr="00E05D03">
        <w:rPr>
          <w:rFonts w:ascii="新細明體" w:eastAsia="新細明體" w:hAnsi="新細明體"/>
          <w:spacing w:val="0"/>
          <w:sz w:val="28"/>
        </w:rPr>
        <w:t>倘有使用機具，且其</w:t>
      </w:r>
      <w:r w:rsidRPr="00E05D03">
        <w:rPr>
          <w:rFonts w:ascii="新細明體" w:eastAsia="新細明體" w:hAnsi="新細明體" w:hint="eastAsia"/>
          <w:spacing w:val="0"/>
          <w:sz w:val="28"/>
        </w:rPr>
        <w:t>具</w:t>
      </w:r>
      <w:r w:rsidRPr="00E05D03">
        <w:rPr>
          <w:rFonts w:ascii="新細明體" w:eastAsia="新細明體" w:hAnsi="新細明體"/>
          <w:spacing w:val="0"/>
          <w:sz w:val="28"/>
        </w:rPr>
        <w:t>有聯網或無線傳輸能力之</w:t>
      </w:r>
      <w:r w:rsidRPr="00E05D03">
        <w:rPr>
          <w:rFonts w:ascii="新細明體" w:eastAsia="新細明體" w:hAnsi="新細明體" w:hint="eastAsia"/>
          <w:spacing w:val="0"/>
          <w:sz w:val="28"/>
        </w:rPr>
        <w:t xml:space="preserve">通訊組件，該組件 </w:t>
      </w:r>
      <w:r w:rsidRPr="00E05D03">
        <w:rPr>
          <w:rFonts w:ascii="新細明體" w:eastAsia="新細明體" w:hAnsi="新細明體"/>
          <w:spacing w:val="0"/>
          <w:sz w:val="28"/>
        </w:rPr>
        <w:sym w:font="Wingdings" w:char="F0A8"/>
      </w:r>
      <w:r w:rsidRPr="00E05D03">
        <w:rPr>
          <w:rFonts w:ascii="新細明體" w:eastAsia="新細明體" w:hAnsi="新細明體" w:hint="eastAsia"/>
          <w:spacing w:val="0"/>
          <w:sz w:val="28"/>
        </w:rPr>
        <w:t>不得為大陸廠牌；</w:t>
      </w:r>
      <w:r w:rsidRPr="00E05D03">
        <w:rPr>
          <w:rFonts w:ascii="新細明體" w:eastAsia="新細明體" w:hAnsi="新細明體"/>
          <w:spacing w:val="0"/>
          <w:sz w:val="28"/>
        </w:rPr>
        <w:sym w:font="Wingdings" w:char="F0A8"/>
      </w:r>
      <w:r w:rsidRPr="00E05D03">
        <w:rPr>
          <w:rFonts w:ascii="新細明體" w:eastAsia="新細明體" w:hAnsi="新細明體" w:hint="eastAsia"/>
          <w:spacing w:val="0"/>
          <w:sz w:val="28"/>
        </w:rPr>
        <w:t>原產地不得為大陸地區者。</w:t>
      </w:r>
      <w:r w:rsidRPr="00E05D03">
        <w:rPr>
          <w:rFonts w:ascii="新細明體" w:eastAsia="新細明體" w:hAnsi="新細明體"/>
          <w:spacing w:val="0"/>
          <w:sz w:val="28"/>
        </w:rPr>
        <w:t>（由招標機關依</w:t>
      </w:r>
      <w:r w:rsidRPr="00E05D03">
        <w:rPr>
          <w:rFonts w:ascii="新細明體" w:eastAsia="新細明體" w:hAnsi="新細明體" w:hint="eastAsia"/>
          <w:spacing w:val="0"/>
          <w:sz w:val="28"/>
        </w:rPr>
        <w:t>個案特性或需求勾選，例如但不限於考量個案履約地點及履約過程相關保密及資安需求等級</w:t>
      </w:r>
      <w:r w:rsidRPr="00E05D03">
        <w:rPr>
          <w:rFonts w:ascii="新細明體" w:eastAsia="新細明體" w:hAnsi="新細明體"/>
          <w:spacing w:val="0"/>
          <w:sz w:val="28"/>
        </w:rPr>
        <w:t>）。</w:t>
      </w:r>
    </w:p>
    <w:p w:rsidR="00596EAF" w:rsidRPr="00E05D03" w:rsidRDefault="00596EAF" w:rsidP="00E05D03">
      <w:pPr>
        <w:pStyle w:val="7"/>
        <w:spacing w:line="340" w:lineRule="exact"/>
        <w:ind w:left="840" w:firstLine="0"/>
        <w:jc w:val="both"/>
        <w:textDirection w:val="lrTbV"/>
        <w:rPr>
          <w:rFonts w:ascii="新細明體" w:eastAsia="新細明體" w:hAnsi="新細明體"/>
          <w:spacing w:val="0"/>
          <w:sz w:val="28"/>
        </w:rPr>
      </w:pPr>
      <w:r w:rsidRPr="00E05D03">
        <w:rPr>
          <w:rFonts w:ascii="新細明體" w:eastAsia="新細明體" w:hAnsi="新細明體"/>
          <w:spacing w:val="0"/>
          <w:sz w:val="28"/>
        </w:rPr>
        <w:sym w:font="Wingdings" w:char="F0A8"/>
      </w:r>
      <w:r w:rsidRPr="00E05D03">
        <w:rPr>
          <w:rFonts w:ascii="新細明體" w:eastAsia="新細明體" w:hAnsi="新細明體"/>
          <w:spacing w:val="0"/>
          <w:sz w:val="28"/>
        </w:rPr>
        <w:t xml:space="preserve"> (</w:t>
      </w:r>
      <w:r w:rsidRPr="00E05D03">
        <w:rPr>
          <w:rFonts w:ascii="新細明體" w:eastAsia="新細明體" w:hAnsi="新細明體" w:hint="eastAsia"/>
          <w:spacing w:val="0"/>
          <w:sz w:val="28"/>
        </w:rPr>
        <w:t>4-1</w:t>
      </w:r>
      <w:r w:rsidRPr="00E05D03">
        <w:rPr>
          <w:rFonts w:ascii="新細明體" w:eastAsia="新細明體" w:hAnsi="新細明體"/>
          <w:spacing w:val="0"/>
          <w:sz w:val="28"/>
        </w:rPr>
        <w:t>)</w:t>
      </w:r>
      <w:r w:rsidRPr="00E05D03">
        <w:rPr>
          <w:rFonts w:ascii="新細明體" w:eastAsia="新細明體" w:hAnsi="新細明體" w:hint="eastAsia"/>
          <w:spacing w:val="0"/>
          <w:sz w:val="28"/>
        </w:rPr>
        <w:t>全部地點。</w:t>
      </w:r>
    </w:p>
    <w:p w:rsidR="00596EAF" w:rsidRPr="00E05D03" w:rsidRDefault="00596EAF" w:rsidP="00E05D03">
      <w:pPr>
        <w:pStyle w:val="7"/>
        <w:spacing w:line="340" w:lineRule="exact"/>
        <w:ind w:left="840" w:firstLine="0"/>
        <w:jc w:val="both"/>
        <w:textDirection w:val="lrTbV"/>
        <w:rPr>
          <w:rFonts w:ascii="新細明體" w:eastAsia="新細明體" w:hAnsi="新細明體"/>
          <w:spacing w:val="0"/>
          <w:sz w:val="28"/>
        </w:rPr>
      </w:pPr>
      <w:r w:rsidRPr="00E05D03">
        <w:rPr>
          <w:rFonts w:ascii="新細明體" w:eastAsia="新細明體" w:hAnsi="新細明體"/>
          <w:spacing w:val="0"/>
          <w:sz w:val="28"/>
        </w:rPr>
        <w:sym w:font="Wingdings" w:char="F0A8"/>
      </w:r>
      <w:r w:rsidRPr="00E05D03">
        <w:rPr>
          <w:rFonts w:ascii="新細明體" w:eastAsia="新細明體" w:hAnsi="新細明體"/>
          <w:spacing w:val="0"/>
          <w:sz w:val="28"/>
        </w:rPr>
        <w:t xml:space="preserve"> (</w:t>
      </w:r>
      <w:r w:rsidRPr="00E05D03">
        <w:rPr>
          <w:rFonts w:ascii="新細明體" w:eastAsia="新細明體" w:hAnsi="新細明體" w:hint="eastAsia"/>
          <w:spacing w:val="0"/>
          <w:sz w:val="28"/>
        </w:rPr>
        <w:t>4-2</w:t>
      </w:r>
      <w:r w:rsidRPr="00E05D03">
        <w:rPr>
          <w:rFonts w:ascii="新細明體" w:eastAsia="新細明體" w:hAnsi="新細明體"/>
          <w:spacing w:val="0"/>
          <w:sz w:val="28"/>
        </w:rPr>
        <w:t>)</w:t>
      </w:r>
      <w:r w:rsidRPr="00E05D03">
        <w:rPr>
          <w:rFonts w:ascii="新細明體" w:eastAsia="新細明體" w:hAnsi="新細明體" w:hint="eastAsia"/>
          <w:spacing w:val="0"/>
          <w:sz w:val="28"/>
        </w:rPr>
        <w:t>部分地點：_____________。</w:t>
      </w:r>
    </w:p>
    <w:p w:rsidR="00596EAF" w:rsidRPr="006E3B07" w:rsidRDefault="00596EAF" w:rsidP="00134483">
      <w:pPr>
        <w:suppressAutoHyphens/>
        <w:adjustRightInd/>
        <w:spacing w:before="108" w:line="340" w:lineRule="exact"/>
        <w:ind w:left="1198" w:hanging="358"/>
        <w:jc w:val="both"/>
        <w:rPr>
          <w:rFonts w:ascii="新細明體" w:hAnsi="新細明體"/>
          <w:kern w:val="0"/>
          <w:sz w:val="28"/>
          <w:szCs w:val="28"/>
        </w:rPr>
      </w:pPr>
      <w:r w:rsidRPr="006E3B07">
        <w:rPr>
          <w:rFonts w:ascii="新細明體" w:hAnsi="新細明體"/>
          <w:kern w:val="0"/>
          <w:sz w:val="28"/>
        </w:rPr>
        <w:t>(</w:t>
      </w:r>
      <w:r w:rsidRPr="006E3B07">
        <w:rPr>
          <w:rFonts w:ascii="新細明體" w:hAnsi="新細明體" w:hint="eastAsia"/>
          <w:kern w:val="0"/>
          <w:sz w:val="28"/>
        </w:rPr>
        <w:t>5</w:t>
      </w:r>
      <w:r w:rsidRPr="006E3B07">
        <w:rPr>
          <w:rFonts w:ascii="新細明體" w:hAnsi="新細明體"/>
          <w:kern w:val="0"/>
          <w:sz w:val="28"/>
        </w:rPr>
        <w:t>)本採購就取得或使用無人機部分應符合下列條款(與招標文件其他條款有不一致者，本條款優先適用)</w:t>
      </w:r>
    </w:p>
    <w:p w:rsidR="00596EAF" w:rsidRPr="006E3B07" w:rsidRDefault="00596EAF" w:rsidP="00134483">
      <w:pPr>
        <w:suppressAutoHyphens/>
        <w:adjustRightInd/>
        <w:spacing w:line="340" w:lineRule="exact"/>
        <w:ind w:left="1984" w:hanging="566"/>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w:t>
      </w:r>
      <w:r w:rsidRPr="006E3B07">
        <w:rPr>
          <w:rFonts w:ascii="新細明體" w:hAnsi="新細明體" w:hint="eastAsia"/>
          <w:color w:val="FF0000"/>
          <w:spacing w:val="-4"/>
          <w:kern w:val="0"/>
          <w:sz w:val="28"/>
          <w:szCs w:val="28"/>
        </w:rPr>
        <w:t>本採購</w:t>
      </w:r>
      <w:r w:rsidRPr="006E3B07">
        <w:rPr>
          <w:rFonts w:ascii="新細明體" w:hAnsi="新細明體"/>
          <w:kern w:val="0"/>
          <w:sz w:val="28"/>
          <w:szCs w:val="28"/>
        </w:rPr>
        <w:t>不允許大陸地區廠商、第三地區含陸資成分廠商、在臺陸資廠商及</w:t>
      </w:r>
      <w:r w:rsidRPr="006E3B07">
        <w:rPr>
          <w:rFonts w:ascii="新細明體" w:hAnsi="新細明體" w:hint="eastAsia"/>
          <w:spacing w:val="-4"/>
          <w:kern w:val="0"/>
          <w:sz w:val="28"/>
          <w:szCs w:val="28"/>
        </w:rPr>
        <w:t>經濟部(投資審議司)</w:t>
      </w:r>
      <w:r w:rsidRPr="006E3B07">
        <w:rPr>
          <w:rFonts w:ascii="新細明體" w:hAnsi="新細明體"/>
          <w:kern w:val="0"/>
          <w:sz w:val="28"/>
          <w:szCs w:val="28"/>
        </w:rPr>
        <w:t>公告之陸資資訊服務業者參與</w:t>
      </w:r>
      <w:r w:rsidRPr="006E3B07">
        <w:rPr>
          <w:rFonts w:ascii="新細明體" w:hAnsi="新細明體" w:hint="eastAsia"/>
          <w:color w:val="FF0000"/>
          <w:spacing w:val="-4"/>
          <w:kern w:val="0"/>
          <w:sz w:val="28"/>
          <w:szCs w:val="28"/>
        </w:rPr>
        <w:t>，</w:t>
      </w:r>
      <w:r w:rsidRPr="006E3B07">
        <w:rPr>
          <w:rFonts w:ascii="新細明體" w:hAnsi="新細明體" w:hint="eastAsia"/>
          <w:spacing w:val="-4"/>
          <w:kern w:val="0"/>
          <w:sz w:val="28"/>
          <w:szCs w:val="28"/>
        </w:rPr>
        <w:t>且</w:t>
      </w:r>
      <w:r w:rsidRPr="006E3B07">
        <w:rPr>
          <w:rFonts w:ascii="新細明體" w:hAnsi="新細明體" w:hint="eastAsia"/>
          <w:color w:val="FF0000"/>
          <w:spacing w:val="-4"/>
          <w:kern w:val="0"/>
          <w:sz w:val="28"/>
          <w:szCs w:val="28"/>
        </w:rPr>
        <w:t>廠商</w:t>
      </w:r>
      <w:r w:rsidRPr="006E3B07">
        <w:rPr>
          <w:rFonts w:ascii="新細明體" w:hAnsi="新細明體" w:hint="eastAsia"/>
          <w:spacing w:val="-4"/>
          <w:kern w:val="0"/>
          <w:sz w:val="28"/>
          <w:szCs w:val="28"/>
        </w:rPr>
        <w:t>應</w:t>
      </w:r>
      <w:r w:rsidRPr="006E3B07">
        <w:rPr>
          <w:rFonts w:ascii="新細明體" w:hAnsi="新細明體"/>
          <w:kern w:val="0"/>
          <w:sz w:val="28"/>
          <w:szCs w:val="28"/>
        </w:rPr>
        <w:t>符合下列規定：</w:t>
      </w:r>
    </w:p>
    <w:p w:rsidR="00596EAF" w:rsidRPr="006E3B07" w:rsidRDefault="00596EAF" w:rsidP="00134483">
      <w:pPr>
        <w:suppressAutoHyphens/>
        <w:adjustRightInd/>
        <w:spacing w:line="340" w:lineRule="exact"/>
        <w:ind w:left="2833" w:hanging="848"/>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-1-1)屬機關取得財物者，廠商所供應標的，應符合相關目的事業主管機關之規範，整機不得為大陸廠牌(不及於零組件之廠牌)。</w:t>
      </w:r>
    </w:p>
    <w:p w:rsidR="00596EAF" w:rsidRPr="006E3B07" w:rsidRDefault="00596EAF" w:rsidP="00134483">
      <w:pPr>
        <w:suppressAutoHyphens/>
        <w:adjustRightInd/>
        <w:spacing w:line="380" w:lineRule="exact"/>
        <w:ind w:leftChars="1063" w:left="2831" w:hangingChars="100" w:hanging="280"/>
        <w:jc w:val="both"/>
        <w:textDirection w:val="lrTbV"/>
        <w:rPr>
          <w:rFonts w:ascii="新細明體" w:hAnsi="新細明體"/>
          <w:color w:val="FF0000"/>
          <w:kern w:val="0"/>
          <w:sz w:val="28"/>
          <w:szCs w:val="28"/>
        </w:rPr>
      </w:pPr>
      <w:r w:rsidRPr="006E3B07">
        <w:rPr>
          <w:rFonts w:ascii="新細明體" w:hAnsi="新細明體" w:hint="eastAsia"/>
          <w:color w:val="FF0000"/>
          <w:kern w:val="0"/>
          <w:sz w:val="28"/>
          <w:szCs w:val="28"/>
        </w:rPr>
        <w:t>□涉及國家安全採購，廠商供應標的之飛行控制晶片及模組、通訊晶片及模組、衛星定位晶片及模組、飛行控制軟體、地面控制軟體（簡稱三晶二軟），</w:t>
      </w:r>
      <w:r w:rsidRPr="006E3B07">
        <w:rPr>
          <w:rFonts w:ascii="新細明體" w:hAnsi="新細明體" w:hint="eastAsia"/>
          <w:bCs/>
          <w:color w:val="FF0000"/>
          <w:kern w:val="0"/>
          <w:sz w:val="28"/>
          <w:szCs w:val="28"/>
        </w:rPr>
        <w:t>不允許使用大陸地區製造或大陸廠牌之零組件</w:t>
      </w:r>
      <w:r w:rsidRPr="006E3B07">
        <w:rPr>
          <w:rFonts w:ascii="新細明體" w:hAnsi="新細明體" w:hint="eastAsia"/>
          <w:color w:val="FF0000"/>
          <w:kern w:val="0"/>
          <w:sz w:val="28"/>
          <w:szCs w:val="28"/>
        </w:rPr>
        <w:t>。</w:t>
      </w:r>
    </w:p>
    <w:p w:rsidR="00596EAF" w:rsidRPr="006E3B07" w:rsidRDefault="00596EAF" w:rsidP="00134483">
      <w:pPr>
        <w:suppressAutoHyphens/>
        <w:adjustRightInd/>
        <w:spacing w:line="380" w:lineRule="exact"/>
        <w:ind w:leftChars="1063" w:left="2831" w:hangingChars="100" w:hanging="280"/>
        <w:jc w:val="both"/>
        <w:textDirection w:val="lrTbV"/>
        <w:rPr>
          <w:rFonts w:ascii="新細明體" w:hAnsi="新細明體"/>
          <w:color w:val="FF0000"/>
          <w:kern w:val="0"/>
          <w:sz w:val="28"/>
          <w:szCs w:val="28"/>
          <w:u w:val="single"/>
        </w:rPr>
      </w:pPr>
      <w:r w:rsidRPr="006E3B07">
        <w:rPr>
          <w:rFonts w:ascii="新細明體" w:hAnsi="新細明體" w:hint="eastAsia"/>
          <w:color w:val="FF0000"/>
          <w:kern w:val="0"/>
          <w:sz w:val="28"/>
          <w:szCs w:val="28"/>
        </w:rPr>
        <w:t>□其他機關有特殊需求者，不允許使用大陸地區製造或大陸廠牌之零組件</w:t>
      </w:r>
      <w:r w:rsidRPr="006E3B07">
        <w:rPr>
          <w:rFonts w:ascii="新細明體" w:hAnsi="新細明體" w:hint="eastAsia"/>
          <w:color w:val="FF0000"/>
          <w:kern w:val="0"/>
          <w:sz w:val="28"/>
          <w:szCs w:val="28"/>
          <w:u w:val="single"/>
        </w:rPr>
        <w:t xml:space="preserve">：              　　　　　　</w:t>
      </w:r>
      <w:r w:rsidRPr="006E3B07">
        <w:rPr>
          <w:rFonts w:ascii="新細明體" w:hAnsi="新細明體" w:hint="eastAsia"/>
          <w:color w:val="FF0000"/>
          <w:kern w:val="0"/>
          <w:sz w:val="28"/>
          <w:szCs w:val="28"/>
        </w:rPr>
        <w:t>。</w:t>
      </w:r>
    </w:p>
    <w:p w:rsidR="00596EAF" w:rsidRPr="006E3B07" w:rsidRDefault="00596EAF" w:rsidP="00134483">
      <w:pPr>
        <w:suppressAutoHyphens/>
        <w:adjustRightInd/>
        <w:spacing w:line="380" w:lineRule="exact"/>
        <w:ind w:leftChars="1180" w:left="2835" w:hangingChars="1" w:hanging="3"/>
        <w:jc w:val="both"/>
        <w:textDirection w:val="lrTbV"/>
        <w:rPr>
          <w:rFonts w:ascii="新細明體" w:hAnsi="新細明體"/>
          <w:color w:val="FF0000"/>
          <w:kern w:val="0"/>
          <w:sz w:val="28"/>
          <w:szCs w:val="28"/>
          <w:u w:val="single"/>
        </w:rPr>
      </w:pPr>
      <w:r w:rsidRPr="006E3B07">
        <w:rPr>
          <w:rFonts w:ascii="新細明體" w:hAnsi="新細明體" w:hint="eastAsia"/>
          <w:kern w:val="0"/>
          <w:sz w:val="28"/>
          <w:szCs w:val="28"/>
        </w:rPr>
        <w:t>[例如軍、警、海巡等機關或關鍵基礎設施、重要人士在場、犯罪偵監等，由機關衡酌個案特性妥適訂定。]</w:t>
      </w:r>
    </w:p>
    <w:p w:rsidR="00596EAF" w:rsidRPr="006E3B07" w:rsidRDefault="00596EAF" w:rsidP="00134483">
      <w:pPr>
        <w:tabs>
          <w:tab w:val="left" w:pos="1276"/>
        </w:tabs>
        <w:suppressAutoHyphens/>
        <w:adjustRightInd/>
        <w:spacing w:line="340" w:lineRule="exact"/>
        <w:ind w:left="3828" w:hanging="991"/>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-1-1-1)</w:t>
      </w:r>
      <w:r w:rsidRPr="006E3B07">
        <w:rPr>
          <w:rFonts w:ascii="新細明體" w:hAnsi="新細明體"/>
          <w:spacing w:val="-4"/>
          <w:kern w:val="0"/>
          <w:sz w:val="28"/>
          <w:szCs w:val="28"/>
        </w:rPr>
        <w:t>廠商履約所供應之無人機，應符合下列要求：</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A.依遙控無人機管理規則第17條規定於交通部民用航空局登錄。</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B.</w:t>
      </w:r>
      <w:r w:rsidRPr="006E3B07">
        <w:rPr>
          <w:rFonts w:ascii="新細明體" w:hAnsi="新細明體" w:hint="eastAsia"/>
          <w:color w:val="FF0000"/>
          <w:kern w:val="0"/>
          <w:sz w:val="28"/>
          <w:szCs w:val="28"/>
        </w:rPr>
        <w:t>具有數位發展部公告之專業機構或法人所出具符合數位發展部會銜交通部訂定之遙控無人機資安檢測規範之遙控無人機資安檢測合格報告。</w:t>
      </w:r>
      <w:r w:rsidRPr="006E3B07">
        <w:rPr>
          <w:rFonts w:ascii="新細明體" w:hAnsi="新細明體" w:hint="eastAsia"/>
          <w:kern w:val="0"/>
          <w:sz w:val="28"/>
          <w:szCs w:val="28"/>
        </w:rPr>
        <w:t>[</w:t>
      </w:r>
      <w:r w:rsidRPr="006E3B07">
        <w:rPr>
          <w:rFonts w:ascii="新細明體" w:hAnsi="新細明體" w:hint="eastAsia"/>
          <w:color w:val="FF0000"/>
          <w:kern w:val="0"/>
          <w:sz w:val="28"/>
          <w:szCs w:val="28"/>
        </w:rPr>
        <w:t>遙控</w:t>
      </w:r>
      <w:r w:rsidRPr="006E3B07">
        <w:rPr>
          <w:rFonts w:ascii="新細明體" w:hAnsi="新細明體"/>
          <w:kern w:val="0"/>
          <w:sz w:val="28"/>
          <w:szCs w:val="28"/>
        </w:rPr>
        <w:t>無人機資安檢測需求詳附表]。</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C.具射頻功能且屬國家通訊傳播委員會公告「應經核准之電信管制射頻器材」者，應取得該會核發之審驗證明。</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-1-1-2)其他：</w:t>
      </w:r>
      <w:r w:rsidRPr="006E3B07">
        <w:rPr>
          <w:rFonts w:ascii="新細明體" w:hAnsi="新細明體"/>
          <w:kern w:val="0"/>
          <w:sz w:val="28"/>
          <w:szCs w:val="28"/>
          <w:u w:val="single"/>
        </w:rPr>
        <w:t xml:space="preserve">　　　　　　　　　　</w:t>
      </w:r>
      <w:r w:rsidRPr="006E3B07">
        <w:rPr>
          <w:rFonts w:ascii="新細明體" w:hAnsi="新細明體"/>
          <w:kern w:val="0"/>
          <w:sz w:val="28"/>
          <w:szCs w:val="28"/>
        </w:rPr>
        <w:t>。</w:t>
      </w:r>
    </w:p>
    <w:p w:rsidR="00596EAF" w:rsidRPr="006E3B07" w:rsidRDefault="00596EAF" w:rsidP="00134483">
      <w:pPr>
        <w:tabs>
          <w:tab w:val="left" w:pos="1276"/>
        </w:tabs>
        <w:suppressAutoHyphens/>
        <w:adjustRightInd/>
        <w:spacing w:line="340" w:lineRule="exact"/>
        <w:ind w:left="2833" w:hanging="848"/>
        <w:jc w:val="both"/>
        <w:rPr>
          <w:rFonts w:ascii="新細明體" w:hAnsi="新細明體"/>
          <w:kern w:val="0"/>
          <w:sz w:val="28"/>
          <w:szCs w:val="28"/>
        </w:rPr>
      </w:pP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-1-2)屬機關取得服務者，廠商履約人員不得為大陸籍人士；</w:t>
      </w:r>
      <w:r w:rsidRPr="006E3B07">
        <w:rPr>
          <w:rFonts w:ascii="新細明體" w:hAnsi="新細明體" w:hint="eastAsia"/>
          <w:color w:val="FF0000"/>
          <w:kern w:val="0"/>
          <w:sz w:val="28"/>
          <w:szCs w:val="28"/>
        </w:rPr>
        <w:t>廠商</w:t>
      </w:r>
      <w:r w:rsidRPr="006E3B07">
        <w:rPr>
          <w:rFonts w:ascii="新細明體" w:hAnsi="新細明體"/>
          <w:kern w:val="0"/>
          <w:sz w:val="28"/>
          <w:szCs w:val="28"/>
        </w:rPr>
        <w:t>使用之無人機整機不得為大陸廠牌(不及於零組件之廠牌)。</w:t>
      </w:r>
    </w:p>
    <w:p w:rsidR="00596EAF" w:rsidRPr="006E3B07" w:rsidRDefault="00596EAF" w:rsidP="00134483">
      <w:pPr>
        <w:suppressAutoHyphens/>
        <w:adjustRightInd/>
        <w:spacing w:line="380" w:lineRule="exact"/>
        <w:ind w:leftChars="1063" w:left="2834" w:hanging="283"/>
        <w:jc w:val="both"/>
        <w:textDirection w:val="lrTbV"/>
        <w:rPr>
          <w:rFonts w:ascii="新細明體" w:hAnsi="新細明體"/>
          <w:color w:val="FF0000"/>
          <w:kern w:val="0"/>
          <w:sz w:val="28"/>
          <w:szCs w:val="28"/>
        </w:rPr>
      </w:pPr>
      <w:r w:rsidRPr="006E3B07">
        <w:rPr>
          <w:rFonts w:ascii="新細明體" w:hAnsi="新細明體" w:hint="eastAsia"/>
          <w:color w:val="FF0000"/>
          <w:kern w:val="0"/>
          <w:sz w:val="28"/>
          <w:szCs w:val="28"/>
        </w:rPr>
        <w:lastRenderedPageBreak/>
        <w:t>□涉及國家安全採購，廠商供應標的之飛行控制晶片及模組、通訊晶片及模組、衛星定位晶片及模組、飛行控制軟體、地面控制軟體（簡稱三晶二軟），</w:t>
      </w:r>
      <w:r w:rsidRPr="006E3B07">
        <w:rPr>
          <w:rFonts w:ascii="新細明體" w:hAnsi="新細明體" w:hint="eastAsia"/>
          <w:bCs/>
          <w:color w:val="FF0000"/>
          <w:kern w:val="0"/>
          <w:sz w:val="28"/>
          <w:szCs w:val="28"/>
        </w:rPr>
        <w:t>不允許使用大陸地區製造或大陸廠牌之零組件</w:t>
      </w:r>
      <w:r w:rsidRPr="006E3B07">
        <w:rPr>
          <w:rFonts w:ascii="新細明體" w:hAnsi="新細明體" w:hint="eastAsia"/>
          <w:color w:val="FF0000"/>
          <w:kern w:val="0"/>
          <w:sz w:val="28"/>
          <w:szCs w:val="28"/>
        </w:rPr>
        <w:t>。</w:t>
      </w:r>
    </w:p>
    <w:p w:rsidR="00596EAF" w:rsidRPr="006E3B07" w:rsidRDefault="00596EAF" w:rsidP="00134483">
      <w:pPr>
        <w:suppressAutoHyphens/>
        <w:adjustRightInd/>
        <w:spacing w:line="380" w:lineRule="exact"/>
        <w:ind w:leftChars="1064" w:left="2837" w:hangingChars="101" w:hanging="283"/>
        <w:jc w:val="both"/>
        <w:textDirection w:val="lrTbV"/>
        <w:rPr>
          <w:rFonts w:ascii="新細明體" w:hAnsi="新細明體"/>
          <w:kern w:val="0"/>
          <w:sz w:val="28"/>
          <w:szCs w:val="28"/>
        </w:rPr>
      </w:pPr>
      <w:r w:rsidRPr="006E3B07">
        <w:rPr>
          <w:rFonts w:ascii="新細明體" w:hAnsi="新細明體" w:hint="eastAsia"/>
          <w:color w:val="FF0000"/>
          <w:kern w:val="0"/>
          <w:sz w:val="28"/>
          <w:szCs w:val="28"/>
        </w:rPr>
        <w:t>□其他</w:t>
      </w:r>
      <w:r w:rsidRPr="006E3B07">
        <w:rPr>
          <w:rFonts w:ascii="新細明體" w:hAnsi="新細明體" w:hint="eastAsia"/>
          <w:kern w:val="0"/>
          <w:sz w:val="28"/>
          <w:szCs w:val="28"/>
        </w:rPr>
        <w:t>機關有特殊需求者，不允許使用大陸地區製造或大陸廠牌之零組件：</w:t>
      </w:r>
      <w:r w:rsidRPr="006E3B07">
        <w:rPr>
          <w:rFonts w:ascii="新細明體" w:hAnsi="新細明體" w:hint="eastAsia"/>
          <w:kern w:val="0"/>
          <w:sz w:val="28"/>
          <w:szCs w:val="28"/>
          <w:u w:val="single"/>
        </w:rPr>
        <w:t xml:space="preserve">　　　　　　              </w:t>
      </w:r>
      <w:r w:rsidRPr="006E3B07">
        <w:rPr>
          <w:rFonts w:ascii="新細明體" w:hAnsi="新細明體" w:hint="eastAsia"/>
          <w:kern w:val="0"/>
          <w:sz w:val="28"/>
          <w:szCs w:val="28"/>
        </w:rPr>
        <w:t>。</w:t>
      </w:r>
      <w:r w:rsidRPr="006E3B07">
        <w:rPr>
          <w:rFonts w:ascii="新細明體" w:hAnsi="新細明體"/>
          <w:kern w:val="0"/>
          <w:sz w:val="28"/>
          <w:szCs w:val="28"/>
        </w:rPr>
        <w:t xml:space="preserve"> </w:t>
      </w:r>
    </w:p>
    <w:p w:rsidR="00596EAF" w:rsidRPr="006E3B07" w:rsidRDefault="00596EAF" w:rsidP="00134483">
      <w:pPr>
        <w:tabs>
          <w:tab w:val="left" w:pos="1276"/>
        </w:tabs>
        <w:suppressAutoHyphens/>
        <w:adjustRightInd/>
        <w:spacing w:line="340" w:lineRule="exact"/>
        <w:ind w:left="2832" w:firstLine="1"/>
        <w:jc w:val="both"/>
        <w:rPr>
          <w:rFonts w:ascii="新細明體" w:hAnsi="新細明體"/>
          <w:kern w:val="0"/>
          <w:sz w:val="28"/>
          <w:szCs w:val="28"/>
        </w:rPr>
      </w:pPr>
      <w:r w:rsidRPr="006E3B07">
        <w:rPr>
          <w:rFonts w:ascii="新細明體" w:hAnsi="新細明體"/>
          <w:kern w:val="0"/>
          <w:sz w:val="28"/>
          <w:szCs w:val="28"/>
        </w:rPr>
        <w:t xml:space="preserve">[例如軍、警、海巡等機關或關鍵基礎設施、重要人士在場、犯罪偵監等，由機關衡酌個案特性妥適訂定。]               </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spacing w:val="-4"/>
          <w:kern w:val="0"/>
          <w:sz w:val="28"/>
          <w:szCs w:val="28"/>
        </w:rPr>
      </w:pPr>
      <w:r w:rsidRPr="006E3B07">
        <w:rPr>
          <w:rFonts w:ascii="新細明體" w:hAnsi="新細明體"/>
          <w:kern w:val="0"/>
          <w:sz w:val="28"/>
          <w:szCs w:val="28"/>
        </w:rPr>
        <w:t xml:space="preserve">    </w:t>
      </w:r>
      <w:r w:rsidRPr="006E3B07">
        <w:rPr>
          <w:rFonts w:ascii="新細明體" w:hAnsi="新細明體"/>
          <w:spacing w:val="-4"/>
          <w:kern w:val="0"/>
          <w:sz w:val="28"/>
          <w:szCs w:val="28"/>
        </w:rPr>
        <w:t xml:space="preserve">  (</w:t>
      </w:r>
      <w:r w:rsidRPr="006E3B07">
        <w:rPr>
          <w:rFonts w:ascii="新細明體" w:hAnsi="新細明體" w:hint="eastAsia"/>
          <w:spacing w:val="-4"/>
          <w:kern w:val="0"/>
          <w:sz w:val="28"/>
          <w:szCs w:val="28"/>
        </w:rPr>
        <w:t>5</w:t>
      </w:r>
      <w:r w:rsidRPr="006E3B07">
        <w:rPr>
          <w:rFonts w:ascii="新細明體" w:hAnsi="新細明體"/>
          <w:spacing w:val="-4"/>
          <w:kern w:val="0"/>
          <w:sz w:val="28"/>
          <w:szCs w:val="28"/>
        </w:rPr>
        <w:t>-1-2-1)廠商履約所使用之無人機，應符合下列要求：</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A.依遙控無人機管理規則第17條規定於交通部民用航空局登錄。</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B.</w:t>
      </w:r>
      <w:r w:rsidRPr="006E3B07">
        <w:rPr>
          <w:rFonts w:ascii="新細明體" w:hAnsi="新細明體" w:hint="eastAsia"/>
          <w:color w:val="FF0000"/>
          <w:kern w:val="0"/>
          <w:sz w:val="28"/>
          <w:szCs w:val="28"/>
        </w:rPr>
        <w:t>具有數位發展部公告之專業機構或法人所出具符合數位發展部會銜交通部訂定之遙控無人機資安檢測規範之遙控無人機資安檢測合格報告。</w:t>
      </w:r>
      <w:r w:rsidRPr="006E3B07">
        <w:rPr>
          <w:rFonts w:ascii="新細明體" w:hAnsi="新細明體" w:hint="eastAsia"/>
          <w:kern w:val="0"/>
          <w:sz w:val="28"/>
          <w:szCs w:val="28"/>
        </w:rPr>
        <w:t>[</w:t>
      </w:r>
      <w:r w:rsidRPr="006E3B07">
        <w:rPr>
          <w:rFonts w:ascii="新細明體" w:hAnsi="新細明體" w:hint="eastAsia"/>
          <w:color w:val="FF0000"/>
          <w:kern w:val="0"/>
          <w:sz w:val="28"/>
          <w:szCs w:val="28"/>
        </w:rPr>
        <w:t>遙控</w:t>
      </w:r>
      <w:r w:rsidRPr="006E3B07">
        <w:rPr>
          <w:rFonts w:ascii="新細明體" w:hAnsi="新細明體"/>
          <w:kern w:val="0"/>
          <w:sz w:val="28"/>
          <w:szCs w:val="28"/>
        </w:rPr>
        <w:t>無人機資安檢測需求詳附表]。</w:t>
      </w:r>
    </w:p>
    <w:p w:rsidR="00596EAF" w:rsidRPr="006E3B07" w:rsidRDefault="00596EAF" w:rsidP="00134483">
      <w:pPr>
        <w:tabs>
          <w:tab w:val="left" w:pos="1276"/>
        </w:tabs>
        <w:suppressAutoHyphens/>
        <w:adjustRightInd/>
        <w:spacing w:line="340" w:lineRule="exact"/>
        <w:ind w:left="4111" w:hanging="283"/>
        <w:jc w:val="both"/>
        <w:rPr>
          <w:rFonts w:ascii="新細明體" w:hAnsi="新細明體"/>
          <w:kern w:val="0"/>
          <w:sz w:val="28"/>
          <w:szCs w:val="28"/>
        </w:rPr>
      </w:pPr>
      <w:r w:rsidRPr="006E3B07">
        <w:rPr>
          <w:rFonts w:ascii="新細明體" w:hAnsi="新細明體"/>
          <w:kern w:val="0"/>
          <w:sz w:val="28"/>
          <w:szCs w:val="28"/>
        </w:rPr>
        <w:t>C.具射頻功能且屬國家通訊傳播委員會公告「應經核准之電信管制射頻器材」者，應取得該會核發之審驗證明。</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-1-2-2)無人機操作人，均應具民航局核發之合格專業操作證。</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-1-2-3)群飛活動飛經紅區者，其飛行計畫須經交通部及(或)活動所在之地方政府審核通過。</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-1-2-4)法人應訂定作業手冊，經民航局能力審查核准，並經民航局及(或)地方政府同意飛航活動申請。</w:t>
      </w:r>
    </w:p>
    <w:p w:rsidR="00596EAF" w:rsidRPr="006E3B07" w:rsidRDefault="00596EAF" w:rsidP="00134483">
      <w:pPr>
        <w:tabs>
          <w:tab w:val="left" w:pos="1276"/>
        </w:tabs>
        <w:suppressAutoHyphens/>
        <w:adjustRightInd/>
        <w:spacing w:line="340" w:lineRule="exact"/>
        <w:ind w:left="3827" w:hanging="1842"/>
        <w:jc w:val="both"/>
        <w:rPr>
          <w:rFonts w:ascii="新細明體" w:hAnsi="新細明體"/>
          <w:kern w:val="0"/>
          <w:sz w:val="28"/>
          <w:szCs w:val="28"/>
        </w:rPr>
      </w:pPr>
      <w:r w:rsidRPr="006E3B07">
        <w:rPr>
          <w:rFonts w:ascii="新細明體" w:hAnsi="新細明體" w:hint="eastAsia"/>
          <w:kern w:val="0"/>
          <w:sz w:val="28"/>
          <w:szCs w:val="28"/>
        </w:rPr>
        <w:t xml:space="preserve">      </w:t>
      </w:r>
      <w:r w:rsidRPr="006E3B07">
        <w:rPr>
          <w:rFonts w:ascii="新細明體" w:hAnsi="新細明體"/>
          <w:kern w:val="0"/>
          <w:sz w:val="28"/>
          <w:szCs w:val="28"/>
        </w:rPr>
        <w:t>(</w:t>
      </w:r>
      <w:r w:rsidRPr="006E3B07">
        <w:rPr>
          <w:rFonts w:ascii="新細明體" w:hAnsi="新細明體" w:hint="eastAsia"/>
          <w:kern w:val="0"/>
          <w:sz w:val="28"/>
          <w:szCs w:val="28"/>
        </w:rPr>
        <w:t>5</w:t>
      </w:r>
      <w:r w:rsidRPr="006E3B07">
        <w:rPr>
          <w:rFonts w:ascii="新細明體" w:hAnsi="新細明體"/>
          <w:kern w:val="0"/>
          <w:sz w:val="28"/>
          <w:szCs w:val="28"/>
        </w:rPr>
        <w:t>-1-2-5)其他：</w:t>
      </w:r>
      <w:r w:rsidRPr="006E3B07">
        <w:rPr>
          <w:rFonts w:ascii="新細明體" w:hAnsi="新細明體" w:hint="eastAsia"/>
          <w:kern w:val="0"/>
          <w:sz w:val="28"/>
          <w:szCs w:val="28"/>
        </w:rPr>
        <w:t>___________________________</w:t>
      </w:r>
      <w:r w:rsidRPr="006E3B07">
        <w:rPr>
          <w:rFonts w:ascii="新細明體" w:hAnsi="新細明體"/>
          <w:kern w:val="0"/>
          <w:sz w:val="28"/>
          <w:szCs w:val="28"/>
        </w:rPr>
        <w:t>。</w:t>
      </w:r>
    </w:p>
    <w:p w:rsidR="00596EAF" w:rsidRPr="006E3B07" w:rsidRDefault="00596EAF" w:rsidP="00134483">
      <w:pPr>
        <w:suppressAutoHyphens/>
        <w:adjustRightInd/>
        <w:spacing w:line="320" w:lineRule="exact"/>
        <w:jc w:val="center"/>
        <w:rPr>
          <w:rFonts w:ascii="新細明體" w:hAnsi="新細明體" w:cs="標楷體"/>
          <w:b/>
          <w:color w:val="FF0000"/>
          <w:sz w:val="28"/>
          <w:szCs w:val="28"/>
          <w:u w:val="single"/>
        </w:rPr>
      </w:pPr>
    </w:p>
    <w:p w:rsidR="00596EAF" w:rsidRPr="006E3B07" w:rsidRDefault="00596EAF" w:rsidP="00134483">
      <w:pPr>
        <w:suppressAutoHyphens/>
        <w:adjustRightInd/>
        <w:spacing w:afterLines="50" w:after="180" w:line="320" w:lineRule="exact"/>
        <w:jc w:val="center"/>
        <w:rPr>
          <w:rFonts w:ascii="新細明體" w:hAnsi="新細明體" w:cs="標楷體"/>
          <w:b/>
          <w:sz w:val="28"/>
          <w:szCs w:val="28"/>
          <w:vertAlign w:val="superscript"/>
        </w:rPr>
      </w:pPr>
      <w:r w:rsidRPr="006E3B07">
        <w:rPr>
          <w:rFonts w:ascii="新細明體" w:hAnsi="新細明體" w:cs="標楷體" w:hint="eastAsia"/>
          <w:b/>
          <w:color w:val="FF0000"/>
          <w:sz w:val="28"/>
          <w:szCs w:val="28"/>
        </w:rPr>
        <w:t>遙控</w:t>
      </w:r>
      <w:r w:rsidRPr="006E3B07">
        <w:rPr>
          <w:rFonts w:ascii="新細明體" w:hAnsi="新細明體" w:cs="標楷體" w:hint="eastAsia"/>
          <w:b/>
          <w:sz w:val="28"/>
          <w:szCs w:val="28"/>
        </w:rPr>
        <w:t>無人機資安檢測需求</w:t>
      </w:r>
      <w:r w:rsidRPr="006E3B07">
        <w:rPr>
          <w:rFonts w:ascii="新細明體" w:hAnsi="新細明體" w:cs="標楷體" w:hint="eastAsia"/>
          <w:b/>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596EAF" w:rsidRPr="006E3B07" w:rsidTr="006D6A7A">
        <w:trPr>
          <w:trHeight w:val="581"/>
        </w:trPr>
        <w:tc>
          <w:tcPr>
            <w:tcW w:w="2376" w:type="dxa"/>
            <w:tcBorders>
              <w:bottom w:val="single" w:sz="4" w:space="0" w:color="auto"/>
            </w:tcBorders>
            <w:vAlign w:val="center"/>
          </w:tcPr>
          <w:p w:rsidR="00596EAF" w:rsidRPr="006E3B07" w:rsidRDefault="00596EAF" w:rsidP="00134483">
            <w:pPr>
              <w:widowControl/>
              <w:suppressAutoHyphens/>
              <w:adjustRightInd/>
              <w:snapToGrid w:val="0"/>
              <w:spacing w:line="360" w:lineRule="exact"/>
              <w:jc w:val="center"/>
              <w:textDirection w:val="lrTbV"/>
              <w:textAlignment w:val="auto"/>
              <w:rPr>
                <w:rFonts w:ascii="新細明體" w:hAnsi="新細明體" w:cs="標楷體"/>
                <w:b/>
                <w:spacing w:val="-10"/>
                <w:kern w:val="0"/>
                <w:sz w:val="28"/>
                <w:szCs w:val="28"/>
              </w:rPr>
            </w:pPr>
            <w:r w:rsidRPr="006E3B07">
              <w:rPr>
                <w:rFonts w:ascii="新細明體" w:hAnsi="新細明體" w:cs="標楷體" w:hint="eastAsia"/>
                <w:b/>
                <w:spacing w:val="-10"/>
                <w:kern w:val="0"/>
                <w:sz w:val="28"/>
                <w:szCs w:val="28"/>
              </w:rPr>
              <w:t>資安檢測等級</w:t>
            </w:r>
            <w:r w:rsidRPr="006E3B07">
              <w:rPr>
                <w:rFonts w:ascii="新細明體" w:hAnsi="新細明體" w:cs="標楷體" w:hint="eastAsia"/>
                <w:b/>
                <w:spacing w:val="-10"/>
                <w:kern w:val="0"/>
                <w:sz w:val="28"/>
                <w:szCs w:val="28"/>
                <w:vertAlign w:val="superscript"/>
              </w:rPr>
              <w:t xml:space="preserve"> </w:t>
            </w:r>
          </w:p>
        </w:tc>
        <w:tc>
          <w:tcPr>
            <w:tcW w:w="2694" w:type="dxa"/>
            <w:vAlign w:val="center"/>
          </w:tcPr>
          <w:p w:rsidR="00596EAF" w:rsidRPr="006E3B07" w:rsidRDefault="00596EAF" w:rsidP="00134483">
            <w:pPr>
              <w:widowControl/>
              <w:suppressAutoHyphens/>
              <w:adjustRightInd/>
              <w:snapToGrid w:val="0"/>
              <w:spacing w:line="360" w:lineRule="exact"/>
              <w:jc w:val="center"/>
              <w:textDirection w:val="lrTbV"/>
              <w:textAlignment w:val="auto"/>
              <w:rPr>
                <w:rFonts w:ascii="新細明體" w:hAnsi="新細明體" w:cs="標楷體"/>
                <w:b/>
                <w:spacing w:val="-10"/>
                <w:kern w:val="0"/>
                <w:sz w:val="28"/>
                <w:szCs w:val="28"/>
              </w:rPr>
            </w:pPr>
            <w:r w:rsidRPr="006E3B07">
              <w:rPr>
                <w:rFonts w:ascii="新細明體" w:hAnsi="新細明體" w:cs="標楷體" w:hint="eastAsia"/>
                <w:b/>
                <w:spacing w:val="-10"/>
                <w:kern w:val="0"/>
                <w:sz w:val="28"/>
                <w:szCs w:val="28"/>
              </w:rPr>
              <w:t>適用情形</w:t>
            </w:r>
          </w:p>
        </w:tc>
        <w:tc>
          <w:tcPr>
            <w:tcW w:w="3827" w:type="dxa"/>
            <w:vAlign w:val="center"/>
          </w:tcPr>
          <w:p w:rsidR="00596EAF" w:rsidRPr="006E3B07" w:rsidRDefault="00596EAF" w:rsidP="00134483">
            <w:pPr>
              <w:widowControl/>
              <w:suppressAutoHyphens/>
              <w:adjustRightInd/>
              <w:snapToGrid w:val="0"/>
              <w:spacing w:line="360" w:lineRule="exact"/>
              <w:jc w:val="center"/>
              <w:textDirection w:val="lrTbV"/>
              <w:textAlignment w:val="auto"/>
              <w:rPr>
                <w:rFonts w:ascii="新細明體" w:hAnsi="新細明體" w:cs="標楷體"/>
                <w:b/>
                <w:spacing w:val="-10"/>
                <w:kern w:val="0"/>
                <w:sz w:val="28"/>
                <w:szCs w:val="28"/>
              </w:rPr>
            </w:pPr>
            <w:r w:rsidRPr="006E3B07">
              <w:rPr>
                <w:rFonts w:ascii="新細明體" w:hAnsi="新細明體" w:cs="標楷體" w:hint="eastAsia"/>
                <w:b/>
                <w:spacing w:val="-10"/>
                <w:kern w:val="0"/>
                <w:sz w:val="28"/>
                <w:szCs w:val="28"/>
              </w:rPr>
              <w:t>排除適用情形</w:t>
            </w:r>
          </w:p>
        </w:tc>
      </w:tr>
      <w:tr w:rsidR="00596EAF" w:rsidRPr="006E3B07" w:rsidTr="006D6A7A">
        <w:trPr>
          <w:trHeight w:val="2560"/>
        </w:trPr>
        <w:tc>
          <w:tcPr>
            <w:tcW w:w="2376" w:type="dxa"/>
            <w:vMerge w:val="restart"/>
            <w:vAlign w:val="center"/>
          </w:tcPr>
          <w:p w:rsidR="00596EAF" w:rsidRPr="006E3B07" w:rsidRDefault="00596EAF" w:rsidP="00134483">
            <w:pPr>
              <w:widowControl/>
              <w:suppressAutoHyphens/>
              <w:adjustRightInd/>
              <w:snapToGrid w:val="0"/>
              <w:spacing w:line="360" w:lineRule="exact"/>
              <w:ind w:left="560" w:hangingChars="200" w:hanging="5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kern w:val="0"/>
                <w:sz w:val="28"/>
                <w:szCs w:val="28"/>
              </w:rPr>
              <w:t>一、</w:t>
            </w:r>
            <w:r w:rsidRPr="006E3B07">
              <w:rPr>
                <w:rFonts w:ascii="新細明體" w:hAnsi="新細明體" w:cs="標楷體" w:hint="eastAsia"/>
                <w:bCs/>
                <w:color w:val="FF0000"/>
                <w:kern w:val="0"/>
                <w:sz w:val="28"/>
                <w:szCs w:val="28"/>
              </w:rPr>
              <w:t>「遙控無人機資安檢測規範」第6章檢測項目合格</w:t>
            </w:r>
          </w:p>
        </w:tc>
        <w:tc>
          <w:tcPr>
            <w:tcW w:w="2694" w:type="dxa"/>
          </w:tcPr>
          <w:p w:rsidR="00596EAF" w:rsidRPr="006E3B07" w:rsidRDefault="00596EAF" w:rsidP="00134483">
            <w:pPr>
              <w:widowControl/>
              <w:suppressAutoHyphens/>
              <w:adjustRightInd/>
              <w:snapToGrid w:val="0"/>
              <w:spacing w:line="360" w:lineRule="exact"/>
              <w:ind w:left="1"/>
              <w:jc w:val="both"/>
              <w:textDirection w:val="lrTbV"/>
              <w:textAlignment w:val="auto"/>
              <w:rPr>
                <w:rFonts w:ascii="新細明體" w:hAnsi="新細明體" w:cs="標楷體"/>
                <w:bCs/>
                <w:kern w:val="0"/>
                <w:sz w:val="28"/>
                <w:szCs w:val="28"/>
              </w:rPr>
            </w:pPr>
            <w:r w:rsidRPr="006E3B07">
              <w:rPr>
                <w:rFonts w:ascii="新細明體" w:hAnsi="新細明體" w:cs="標楷體" w:hint="eastAsia"/>
                <w:bCs/>
                <w:kern w:val="0"/>
                <w:sz w:val="28"/>
                <w:szCs w:val="28"/>
              </w:rPr>
              <w:t>有下列情形之一者：</w:t>
            </w:r>
          </w:p>
          <w:p w:rsidR="00596EAF" w:rsidRPr="006E3B07" w:rsidRDefault="00596EAF" w:rsidP="00134483">
            <w:pPr>
              <w:widowControl/>
              <w:suppressAutoHyphens/>
              <w:adjustRightInd/>
              <w:snapToGrid w:val="0"/>
              <w:spacing w:line="360" w:lineRule="exact"/>
              <w:ind w:left="260"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1.飛經禁航區、限航區、民航局公告之航空站或飛行場四周或地方政府代中央機關公告之紅區</w:t>
            </w:r>
          </w:p>
          <w:p w:rsidR="00596EAF" w:rsidRPr="006E3B07" w:rsidRDefault="00596EAF" w:rsidP="00134483">
            <w:pPr>
              <w:widowControl/>
              <w:suppressAutoHyphens/>
              <w:adjustRightInd/>
              <w:snapToGrid w:val="0"/>
              <w:spacing w:beforeLines="20" w:before="72" w:line="360" w:lineRule="exact"/>
              <w:ind w:left="260"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2.無人機重量25</w:t>
            </w:r>
            <w:r w:rsidRPr="006E3B07">
              <w:rPr>
                <w:rFonts w:ascii="新細明體" w:hAnsi="新細明體" w:cs="標楷體"/>
                <w:bCs/>
                <w:spacing w:val="-10"/>
                <w:kern w:val="0"/>
                <w:sz w:val="28"/>
                <w:szCs w:val="28"/>
              </w:rPr>
              <w:t>公斤</w:t>
            </w:r>
            <w:r w:rsidRPr="006E3B07">
              <w:rPr>
                <w:rFonts w:ascii="新細明體" w:hAnsi="新細明體" w:cs="標楷體" w:hint="eastAsia"/>
                <w:bCs/>
                <w:spacing w:val="-10"/>
                <w:kern w:val="0"/>
                <w:sz w:val="28"/>
                <w:szCs w:val="28"/>
              </w:rPr>
              <w:t>以上</w:t>
            </w:r>
          </w:p>
        </w:tc>
        <w:tc>
          <w:tcPr>
            <w:tcW w:w="3827" w:type="dxa"/>
          </w:tcPr>
          <w:p w:rsidR="00596EAF" w:rsidRPr="006E3B07" w:rsidRDefault="00596EAF" w:rsidP="00134483">
            <w:pPr>
              <w:widowControl/>
              <w:suppressAutoHyphens/>
              <w:adjustRightInd/>
              <w:snapToGrid w:val="0"/>
              <w:spacing w:line="360" w:lineRule="exact"/>
              <w:ind w:rightChars="14" w:right="34"/>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經上級機關核轉目的事業主管機關(交通部)及資通安全主管機關(數位發展部) 同意免予適用者。</w:t>
            </w:r>
          </w:p>
        </w:tc>
      </w:tr>
      <w:tr w:rsidR="00596EAF" w:rsidRPr="006E3B07" w:rsidTr="006D6A7A">
        <w:trPr>
          <w:trHeight w:val="429"/>
        </w:trPr>
        <w:tc>
          <w:tcPr>
            <w:tcW w:w="2376" w:type="dxa"/>
            <w:vMerge/>
            <w:tcBorders>
              <w:bottom w:val="single" w:sz="4" w:space="0" w:color="auto"/>
            </w:tcBorders>
            <w:vAlign w:val="center"/>
          </w:tcPr>
          <w:p w:rsidR="00596EAF" w:rsidRPr="006E3B07" w:rsidRDefault="00596EAF" w:rsidP="00134483">
            <w:pPr>
              <w:widowControl/>
              <w:suppressAutoHyphens/>
              <w:adjustRightInd/>
              <w:snapToGrid w:val="0"/>
              <w:spacing w:line="360" w:lineRule="exact"/>
              <w:ind w:left="520" w:hangingChars="200" w:hanging="520"/>
              <w:jc w:val="both"/>
              <w:textDirection w:val="lrTbV"/>
              <w:textAlignment w:val="auto"/>
              <w:rPr>
                <w:rFonts w:ascii="新細明體" w:hAnsi="新細明體" w:cs="標楷體"/>
                <w:bCs/>
                <w:spacing w:val="-10"/>
                <w:kern w:val="0"/>
                <w:sz w:val="28"/>
                <w:szCs w:val="28"/>
              </w:rPr>
            </w:pPr>
          </w:p>
        </w:tc>
        <w:tc>
          <w:tcPr>
            <w:tcW w:w="2694" w:type="dxa"/>
          </w:tcPr>
          <w:p w:rsidR="00596EAF" w:rsidRPr="006E3B07" w:rsidRDefault="00596EAF" w:rsidP="00134483">
            <w:pPr>
              <w:widowControl/>
              <w:suppressAutoHyphens/>
              <w:adjustRightInd/>
              <w:snapToGrid w:val="0"/>
              <w:spacing w:line="360" w:lineRule="exact"/>
              <w:ind w:left="260"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3.飛經地方</w:t>
            </w:r>
            <w:r w:rsidRPr="006E3B07">
              <w:rPr>
                <w:rFonts w:ascii="新細明體" w:hAnsi="新細明體" w:cs="標楷體"/>
                <w:bCs/>
                <w:spacing w:val="-10"/>
                <w:kern w:val="0"/>
                <w:sz w:val="28"/>
                <w:szCs w:val="28"/>
              </w:rPr>
              <w:t>[直轄市、縣</w:t>
            </w:r>
            <w:r w:rsidRPr="006E3B07">
              <w:rPr>
                <w:rFonts w:ascii="新細明體" w:hAnsi="新細明體" w:cs="標楷體" w:hint="eastAsia"/>
                <w:bCs/>
                <w:spacing w:val="-10"/>
                <w:kern w:val="0"/>
                <w:sz w:val="28"/>
                <w:szCs w:val="28"/>
              </w:rPr>
              <w:t>(市)</w:t>
            </w:r>
            <w:r w:rsidRPr="006E3B07">
              <w:rPr>
                <w:rFonts w:ascii="新細明體" w:hAnsi="新細明體" w:cs="標楷體"/>
                <w:bCs/>
                <w:spacing w:val="-10"/>
                <w:kern w:val="0"/>
                <w:sz w:val="28"/>
                <w:szCs w:val="28"/>
              </w:rPr>
              <w:t>]</w:t>
            </w:r>
            <w:r w:rsidRPr="006E3B07">
              <w:rPr>
                <w:rFonts w:ascii="新細明體" w:hAnsi="新細明體" w:cs="標楷體" w:hint="eastAsia"/>
                <w:bCs/>
                <w:spacing w:val="-10"/>
                <w:kern w:val="0"/>
                <w:sz w:val="28"/>
                <w:szCs w:val="28"/>
              </w:rPr>
              <w:t>政府劃設紅區</w:t>
            </w:r>
          </w:p>
        </w:tc>
        <w:tc>
          <w:tcPr>
            <w:tcW w:w="3827" w:type="dxa"/>
          </w:tcPr>
          <w:p w:rsidR="00596EAF" w:rsidRPr="006E3B07" w:rsidRDefault="00596EAF" w:rsidP="00134483">
            <w:pPr>
              <w:widowControl/>
              <w:suppressAutoHyphens/>
              <w:adjustRightInd/>
              <w:snapToGrid w:val="0"/>
              <w:spacing w:line="360" w:lineRule="exact"/>
              <w:ind w:rightChars="14" w:right="34"/>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有下列情形之一者，免予適用:</w:t>
            </w:r>
          </w:p>
          <w:p w:rsidR="00596EAF" w:rsidRPr="006E3B07" w:rsidRDefault="00596EAF" w:rsidP="00134483">
            <w:pPr>
              <w:widowControl/>
              <w:suppressAutoHyphens/>
              <w:adjustRightInd/>
              <w:snapToGrid w:val="0"/>
              <w:spacing w:line="360" w:lineRule="exact"/>
              <w:ind w:left="260" w:rightChars="14" w:right="34"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t>1.無自主導航且無攝影功能。</w:t>
            </w:r>
          </w:p>
          <w:p w:rsidR="00596EAF" w:rsidRPr="006E3B07" w:rsidRDefault="00596EAF" w:rsidP="00134483">
            <w:pPr>
              <w:widowControl/>
              <w:suppressAutoHyphens/>
              <w:adjustRightInd/>
              <w:snapToGrid w:val="0"/>
              <w:spacing w:line="360" w:lineRule="exact"/>
              <w:ind w:left="260" w:rightChars="14" w:right="34" w:hangingChars="100" w:hanging="260"/>
              <w:jc w:val="both"/>
              <w:textDirection w:val="lrTbV"/>
              <w:textAlignment w:val="auto"/>
              <w:rPr>
                <w:rFonts w:ascii="新細明體" w:hAnsi="新細明體" w:cs="標楷體"/>
                <w:bCs/>
                <w:kern w:val="0"/>
                <w:sz w:val="28"/>
                <w:szCs w:val="28"/>
              </w:rPr>
            </w:pPr>
            <w:r w:rsidRPr="006E3B07">
              <w:rPr>
                <w:rFonts w:ascii="新細明體" w:hAnsi="新細明體" w:cs="標楷體" w:hint="eastAsia"/>
                <w:bCs/>
                <w:spacing w:val="-10"/>
                <w:kern w:val="0"/>
                <w:sz w:val="28"/>
                <w:szCs w:val="28"/>
              </w:rPr>
              <w:t>2</w:t>
            </w:r>
            <w:r w:rsidRPr="006E3B07">
              <w:rPr>
                <w:rFonts w:ascii="新細明體" w:hAnsi="新細明體" w:cs="標楷體" w:hint="eastAsia"/>
                <w:bCs/>
                <w:kern w:val="0"/>
                <w:sz w:val="28"/>
                <w:szCs w:val="28"/>
              </w:rPr>
              <w:t>.經地方政府同意免予適用者。</w:t>
            </w:r>
          </w:p>
          <w:p w:rsidR="00596EAF" w:rsidRPr="006E3B07" w:rsidRDefault="00596EAF" w:rsidP="00134483">
            <w:pPr>
              <w:widowControl/>
              <w:suppressAutoHyphens/>
              <w:adjustRightInd/>
              <w:snapToGrid w:val="0"/>
              <w:spacing w:line="360" w:lineRule="exact"/>
              <w:ind w:left="260" w:rightChars="14" w:right="34" w:hangingChars="100" w:hanging="2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spacing w:val="-10"/>
                <w:kern w:val="0"/>
                <w:sz w:val="28"/>
                <w:szCs w:val="28"/>
              </w:rPr>
              <w:lastRenderedPageBreak/>
              <w:t>3.紅區所在機關辦理之教育訓練或競賽等低機敏性活動並報經地方政府備查。</w:t>
            </w:r>
          </w:p>
        </w:tc>
      </w:tr>
      <w:tr w:rsidR="00596EAF" w:rsidRPr="006E3B07" w:rsidTr="006D6A7A">
        <w:tc>
          <w:tcPr>
            <w:tcW w:w="2376" w:type="dxa"/>
            <w:tcBorders>
              <w:top w:val="single" w:sz="4" w:space="0" w:color="auto"/>
            </w:tcBorders>
          </w:tcPr>
          <w:p w:rsidR="00596EAF" w:rsidRPr="006E3B07" w:rsidRDefault="00596EAF" w:rsidP="00134483">
            <w:pPr>
              <w:widowControl/>
              <w:suppressAutoHyphens/>
              <w:adjustRightInd/>
              <w:snapToGrid w:val="0"/>
              <w:spacing w:line="360" w:lineRule="exact"/>
              <w:ind w:left="560" w:hangingChars="200" w:hanging="560"/>
              <w:jc w:val="both"/>
              <w:textDirection w:val="lrTbV"/>
              <w:textAlignment w:val="auto"/>
              <w:rPr>
                <w:rFonts w:ascii="新細明體" w:hAnsi="新細明體" w:cs="標楷體"/>
                <w:bCs/>
                <w:spacing w:val="-10"/>
                <w:kern w:val="0"/>
                <w:sz w:val="28"/>
                <w:szCs w:val="28"/>
              </w:rPr>
            </w:pPr>
            <w:r w:rsidRPr="006E3B07">
              <w:rPr>
                <w:rFonts w:ascii="新細明體" w:hAnsi="新細明體" w:cs="標楷體" w:hint="eastAsia"/>
                <w:bCs/>
                <w:color w:val="FF0000"/>
                <w:kern w:val="0"/>
                <w:sz w:val="28"/>
                <w:szCs w:val="28"/>
              </w:rPr>
              <w:lastRenderedPageBreak/>
              <w:t>二</w:t>
            </w:r>
            <w:r w:rsidRPr="006E3B07">
              <w:rPr>
                <w:rFonts w:ascii="新細明體" w:hAnsi="新細明體" w:cs="標楷體" w:hint="eastAsia"/>
                <w:bCs/>
                <w:kern w:val="0"/>
                <w:sz w:val="28"/>
                <w:szCs w:val="28"/>
              </w:rPr>
              <w:t>、</w:t>
            </w:r>
            <w:r w:rsidRPr="006E3B07">
              <w:rPr>
                <w:rFonts w:ascii="新細明體" w:hAnsi="新細明體" w:cs="標楷體" w:hint="eastAsia"/>
                <w:bCs/>
                <w:color w:val="FF0000"/>
                <w:kern w:val="0"/>
                <w:sz w:val="28"/>
                <w:szCs w:val="28"/>
              </w:rPr>
              <w:t>「遙控無人機資安檢測規範」</w:t>
            </w:r>
            <w:r w:rsidRPr="006E3B07">
              <w:rPr>
                <w:rFonts w:ascii="新細明體" w:hAnsi="新細明體" w:cs="標楷體" w:hint="eastAsia"/>
                <w:color w:val="FF0000"/>
                <w:kern w:val="0"/>
                <w:sz w:val="28"/>
                <w:szCs w:val="28"/>
              </w:rPr>
              <w:t>第7章無人機群飛系統資安檢測合格</w:t>
            </w:r>
          </w:p>
        </w:tc>
        <w:tc>
          <w:tcPr>
            <w:tcW w:w="2694" w:type="dxa"/>
          </w:tcPr>
          <w:p w:rsidR="00596EAF" w:rsidRPr="006E3B07" w:rsidRDefault="00596EAF" w:rsidP="00134483">
            <w:pPr>
              <w:widowControl/>
              <w:suppressAutoHyphens/>
              <w:adjustRightInd/>
              <w:snapToGrid w:val="0"/>
              <w:spacing w:line="360" w:lineRule="exact"/>
              <w:jc w:val="both"/>
              <w:textDirection w:val="lrTbV"/>
              <w:textAlignment w:val="auto"/>
              <w:rPr>
                <w:rFonts w:ascii="新細明體" w:hAnsi="新細明體" w:cs="標楷體"/>
                <w:bCs/>
                <w:spacing w:val="-4"/>
                <w:kern w:val="0"/>
                <w:sz w:val="28"/>
                <w:szCs w:val="28"/>
              </w:rPr>
            </w:pPr>
            <w:r w:rsidRPr="006E3B07">
              <w:rPr>
                <w:rFonts w:ascii="新細明體" w:hAnsi="新細明體" w:cs="標楷體" w:hint="eastAsia"/>
                <w:bCs/>
                <w:spacing w:val="-4"/>
                <w:kern w:val="0"/>
                <w:sz w:val="28"/>
                <w:szCs w:val="28"/>
              </w:rPr>
              <w:t>群飛架數2</w:t>
            </w:r>
            <w:r w:rsidRPr="006E3B07">
              <w:rPr>
                <w:rFonts w:ascii="新細明體" w:hAnsi="新細明體" w:cs="標楷體"/>
                <w:bCs/>
                <w:spacing w:val="-4"/>
                <w:kern w:val="0"/>
                <w:sz w:val="28"/>
                <w:szCs w:val="28"/>
              </w:rPr>
              <w:t>00</w:t>
            </w:r>
            <w:r w:rsidRPr="006E3B07">
              <w:rPr>
                <w:rFonts w:ascii="新細明體" w:hAnsi="新細明體" w:cs="標楷體" w:hint="eastAsia"/>
                <w:bCs/>
                <w:spacing w:val="-4"/>
                <w:kern w:val="0"/>
                <w:sz w:val="28"/>
                <w:szCs w:val="28"/>
              </w:rPr>
              <w:t>架以上</w:t>
            </w:r>
          </w:p>
        </w:tc>
        <w:tc>
          <w:tcPr>
            <w:tcW w:w="3827" w:type="dxa"/>
          </w:tcPr>
          <w:p w:rsidR="00596EAF" w:rsidRPr="006E3B07" w:rsidRDefault="00596EAF" w:rsidP="00134483">
            <w:pPr>
              <w:widowControl/>
              <w:suppressAutoHyphens/>
              <w:adjustRightInd/>
              <w:snapToGrid w:val="0"/>
              <w:spacing w:line="360" w:lineRule="exact"/>
              <w:jc w:val="both"/>
              <w:textDirection w:val="lrTbV"/>
              <w:textAlignment w:val="auto"/>
              <w:rPr>
                <w:rFonts w:ascii="新細明體" w:hAnsi="新細明體" w:cs="標楷體"/>
                <w:bCs/>
                <w:dstrike/>
                <w:spacing w:val="-10"/>
                <w:kern w:val="0"/>
                <w:sz w:val="28"/>
                <w:szCs w:val="28"/>
              </w:rPr>
            </w:pPr>
          </w:p>
        </w:tc>
      </w:tr>
    </w:tbl>
    <w:p w:rsidR="00596EAF" w:rsidRPr="006E3B07" w:rsidRDefault="00596EAF" w:rsidP="00134483">
      <w:pPr>
        <w:widowControl/>
        <w:suppressAutoHyphens/>
        <w:adjustRightInd/>
        <w:spacing w:beforeLines="50" w:before="180" w:line="320" w:lineRule="exact"/>
        <w:ind w:leftChars="177" w:left="1133" w:hangingChars="295" w:hanging="708"/>
        <w:jc w:val="both"/>
        <w:textAlignment w:val="auto"/>
        <w:rPr>
          <w:rFonts w:ascii="新細明體" w:hAnsi="新細明體" w:cs="標楷體"/>
          <w:kern w:val="0"/>
          <w:szCs w:val="24"/>
        </w:rPr>
      </w:pPr>
      <w:r w:rsidRPr="006E3B07">
        <w:rPr>
          <w:rFonts w:ascii="新細明體" w:hAnsi="新細明體" w:cs="標楷體" w:hint="eastAsia"/>
          <w:kern w:val="0"/>
          <w:szCs w:val="24"/>
        </w:rPr>
        <w:t>註1：本表無人機資安檢測需求係針對一般機關採購取得或使用無人機之基本需求，機關得依個案特性提高檢測安全等級</w:t>
      </w:r>
      <w:r w:rsidRPr="006E3B07">
        <w:rPr>
          <w:rFonts w:ascii="新細明體" w:hAnsi="新細明體" w:cs="標楷體" w:hint="eastAsia"/>
          <w:color w:val="FF0000"/>
          <w:kern w:val="0"/>
          <w:szCs w:val="24"/>
        </w:rPr>
        <w:t>，並以不低於上開檢測需求為原則</w:t>
      </w:r>
      <w:r w:rsidRPr="006E3B07">
        <w:rPr>
          <w:rFonts w:ascii="新細明體" w:hAnsi="新細明體" w:cs="標楷體" w:hint="eastAsia"/>
          <w:kern w:val="0"/>
          <w:szCs w:val="24"/>
        </w:rPr>
        <w:t>。</w:t>
      </w:r>
    </w:p>
    <w:p w:rsidR="00596EAF" w:rsidRPr="006E3B07" w:rsidRDefault="00596EAF" w:rsidP="00134483">
      <w:pPr>
        <w:widowControl/>
        <w:suppressAutoHyphens/>
        <w:adjustRightInd/>
        <w:spacing w:beforeLines="50" w:before="180" w:line="320" w:lineRule="exact"/>
        <w:ind w:leftChars="177" w:left="1133" w:hangingChars="295" w:hanging="708"/>
        <w:jc w:val="both"/>
        <w:textAlignment w:val="auto"/>
        <w:rPr>
          <w:rFonts w:ascii="新細明體" w:hAnsi="新細明體" w:cs="標楷體"/>
          <w:kern w:val="0"/>
          <w:szCs w:val="24"/>
        </w:rPr>
      </w:pPr>
      <w:r w:rsidRPr="006E3B07">
        <w:rPr>
          <w:rFonts w:ascii="新細明體" w:hAnsi="新細明體" w:cs="標楷體" w:hint="eastAsia"/>
          <w:kern w:val="0"/>
          <w:szCs w:val="24"/>
        </w:rPr>
        <w:t>註2：</w:t>
      </w:r>
      <w:r w:rsidRPr="006E3B07">
        <w:rPr>
          <w:rFonts w:ascii="新細明體" w:hAnsi="新細明體" w:cs="標楷體" w:hint="eastAsia"/>
          <w:color w:val="FF0000"/>
          <w:kern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6E3B07">
        <w:rPr>
          <w:rFonts w:ascii="新細明體" w:hAnsi="新細明體" w:cs="標楷體" w:hint="eastAsia"/>
          <w:kern w:val="0"/>
          <w:szCs w:val="24"/>
        </w:rPr>
        <w:t>。</w:t>
      </w:r>
    </w:p>
    <w:p w:rsidR="00596EAF" w:rsidRPr="006E3B07" w:rsidRDefault="00596EAF" w:rsidP="00B16375">
      <w:pPr>
        <w:pStyle w:val="ab"/>
        <w:spacing w:line="360" w:lineRule="exact"/>
        <w:ind w:leftChars="200" w:left="720" w:rightChars="-60" w:right="-144" w:hangingChars="100" w:hanging="240"/>
        <w:jc w:val="both"/>
        <w:rPr>
          <w:rFonts w:ascii="新細明體" w:eastAsia="新細明體" w:hAnsi="新細明體" w:cs="標楷體"/>
          <w:strike/>
          <w:sz w:val="28"/>
          <w:szCs w:val="28"/>
        </w:rPr>
      </w:pPr>
      <w:r w:rsidRPr="006E3B07">
        <w:rPr>
          <w:rFonts w:ascii="新細明體" w:eastAsia="新細明體" w:hAnsi="新細明體" w:cs="標楷體" w:hint="eastAsia"/>
          <w:spacing w:val="0"/>
          <w:kern w:val="2"/>
          <w:szCs w:val="24"/>
        </w:rPr>
        <w:t>註3：機關應視個案實際情形於採購預算編列資安檢測費用。客製化之財物採購，第1次型式檢測費用由機關預算支應；勞務採購，機關依使用架數、使用頻率等因素評估所需檢測費用。</w:t>
      </w:r>
    </w:p>
    <w:p w:rsidR="00596EAF" w:rsidRPr="0067773C" w:rsidRDefault="00596EAF" w:rsidP="0034554A">
      <w:pPr>
        <w:pStyle w:val="7"/>
        <w:ind w:left="570" w:firstLineChars="706" w:firstLine="1977"/>
        <w:jc w:val="both"/>
        <w:textDirection w:val="lrTbV"/>
        <w:rPr>
          <w:rFonts w:ascii="新細明體" w:eastAsia="新細明體" w:hAnsi="新細明體"/>
          <w:spacing w:val="0"/>
          <w:sz w:val="28"/>
        </w:rPr>
      </w:pPr>
      <w:r w:rsidRPr="0067773C">
        <w:rPr>
          <w:rFonts w:ascii="新細明體" w:eastAsia="新細明體" w:hAnsi="新細明體" w:hint="eastAsia"/>
          <w:spacing w:val="0"/>
          <w:kern w:val="2"/>
          <w:sz w:val="28"/>
          <w:szCs w:val="28"/>
        </w:rPr>
        <w:t xml:space="preserve">　　　　</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(1)依採購法第24條規定以統包辦理招標。</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(2)非以統包辦理招標。</w:t>
      </w:r>
    </w:p>
    <w:p w:rsidR="00596EAF" w:rsidRPr="0067773C" w:rsidRDefault="00596EAF">
      <w:pPr>
        <w:pStyle w:val="7"/>
        <w:numPr>
          <w:ilvl w:val="0"/>
          <w:numId w:val="1"/>
        </w:numPr>
        <w:ind w:left="794" w:hanging="79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67773C" w:rsidRDefault="00596EAF">
      <w:pPr>
        <w:pStyle w:val="7"/>
        <w:ind w:left="1519"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(1)依採購法第25條規定</w:t>
      </w:r>
      <w:r w:rsidRPr="0067773C">
        <w:rPr>
          <w:rFonts w:ascii="新細明體" w:eastAsia="新細明體" w:hAnsi="新細明體"/>
          <w:sz w:val="28"/>
        </w:rPr>
        <w:t>允許廠商共同投標(招標文件已附共同投標協議書範本</w:t>
      </w:r>
      <w:r w:rsidRPr="0067773C">
        <w:rPr>
          <w:rFonts w:ascii="新細明體" w:eastAsia="新細明體" w:hAnsi="新細明體"/>
          <w:spacing w:val="0"/>
          <w:sz w:val="28"/>
        </w:rPr>
        <w:t>)；</w:t>
      </w:r>
      <w:r w:rsidRPr="0067773C">
        <w:rPr>
          <w:rFonts w:ascii="新細明體" w:eastAsia="新細明體" w:hAnsi="新細明體"/>
          <w:sz w:val="28"/>
        </w:rPr>
        <w:t>廠商家數上限為</w:t>
      </w:r>
      <w:r w:rsidRPr="0067773C">
        <w:rPr>
          <w:rFonts w:ascii="新細明體" w:eastAsia="新細明體" w:hAnsi="新細明體"/>
          <w:sz w:val="28"/>
        </w:rPr>
        <w:sym w:font="Wingdings" w:char="F0A8"/>
      </w:r>
      <w:r w:rsidRPr="0067773C">
        <w:rPr>
          <w:rFonts w:ascii="新細明體" w:eastAsia="新細明體" w:hAnsi="新細明體"/>
          <w:sz w:val="28"/>
        </w:rPr>
        <w:t>2家</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3家</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4家</w:t>
      </w:r>
      <w:r w:rsidRPr="0067773C">
        <w:rPr>
          <w:rFonts w:ascii="新細明體" w:eastAsia="新細明體" w:hAnsi="新細明體"/>
          <w:spacing w:val="0"/>
          <w:sz w:val="28"/>
        </w:rPr>
        <w:t>；</w:t>
      </w:r>
      <w:r w:rsidRPr="0067773C">
        <w:rPr>
          <w:rFonts w:ascii="新細明體" w:eastAsia="新細明體" w:hAnsi="新細明體"/>
          <w:sz w:val="28"/>
        </w:rPr>
        <w:sym w:font="Wingdings" w:char="F0A8"/>
      </w:r>
      <w:r w:rsidRPr="0067773C">
        <w:rPr>
          <w:rFonts w:ascii="新細明體" w:eastAsia="新細明體" w:hAnsi="新細明體"/>
          <w:sz w:val="28"/>
        </w:rPr>
        <w:t>5家。</w:t>
      </w:r>
    </w:p>
    <w:p w:rsidR="00596EAF" w:rsidRPr="0067773C" w:rsidRDefault="00596EAF">
      <w:pPr>
        <w:pStyle w:val="7"/>
        <w:ind w:left="840" w:firstLine="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(2)不</w:t>
      </w:r>
      <w:r w:rsidRPr="0067773C">
        <w:rPr>
          <w:rFonts w:ascii="新細明體" w:eastAsia="新細明體" w:hAnsi="新細明體"/>
          <w:sz w:val="28"/>
        </w:rPr>
        <w:t>允許廠商共同投標。</w:t>
      </w:r>
    </w:p>
    <w:p w:rsidR="00596EAF" w:rsidRPr="0067773C" w:rsidRDefault="00596EAF" w:rsidP="00A273D8">
      <w:pPr>
        <w:pStyle w:val="7"/>
        <w:numPr>
          <w:ilvl w:val="0"/>
          <w:numId w:val="1"/>
        </w:numPr>
        <w:ind w:left="851" w:hanging="851"/>
        <w:jc w:val="both"/>
        <w:textDirection w:val="lrTbV"/>
        <w:rPr>
          <w:rFonts w:ascii="新細明體" w:eastAsia="新細明體" w:hAnsi="新細明體"/>
          <w:spacing w:val="0"/>
          <w:sz w:val="28"/>
        </w:rPr>
      </w:pPr>
      <w:r w:rsidRPr="00A273D8">
        <w:rPr>
          <w:rFonts w:ascii="新細明體" w:eastAsia="新細明體" w:hAnsi="新細明體" w:hint="eastAsia"/>
          <w:color w:val="000000"/>
          <w:sz w:val="28"/>
        </w:rPr>
        <w:t>廠商投標文件遞送方式：</w:t>
      </w:r>
    </w:p>
    <w:p w:rsidR="00596EAF" w:rsidRPr="00A273D8" w:rsidRDefault="00596EAF" w:rsidP="00A273D8">
      <w:pPr>
        <w:spacing w:line="360" w:lineRule="exact"/>
        <w:ind w:leftChars="350" w:left="1828" w:hangingChars="353" w:hanging="988"/>
        <w:jc w:val="both"/>
        <w:rPr>
          <w:rFonts w:ascii="新細明體" w:hAnsi="新細明體"/>
          <w:sz w:val="28"/>
        </w:rPr>
      </w:pPr>
      <w:r w:rsidRPr="0099777A">
        <w:rPr>
          <w:rFonts w:ascii="新細明體" w:hAnsi="新細明體"/>
          <w:color w:val="00B0F0"/>
          <w:sz w:val="28"/>
        </w:rPr>
        <w:sym w:font="Wingdings 2" w:char="F052"/>
      </w:r>
      <w:r w:rsidRPr="00A273D8">
        <w:rPr>
          <w:rFonts w:ascii="新細明體" w:hAnsi="新細明體" w:hint="eastAsia"/>
          <w:sz w:val="28"/>
        </w:rPr>
        <w:t>（1）以書面方式投標。</w:t>
      </w:r>
    </w:p>
    <w:p w:rsidR="00596EAF" w:rsidRPr="00A273D8" w:rsidRDefault="00596EAF" w:rsidP="00A273D8">
      <w:pPr>
        <w:spacing w:line="360" w:lineRule="exact"/>
        <w:ind w:leftChars="350" w:left="1828" w:hangingChars="353" w:hanging="988"/>
        <w:jc w:val="both"/>
        <w:rPr>
          <w:rFonts w:ascii="新細明體" w:hAnsi="新細明體"/>
          <w:kern w:val="0"/>
          <w:sz w:val="28"/>
        </w:rPr>
      </w:pPr>
      <w:r w:rsidRPr="00A273D8">
        <w:rPr>
          <w:rFonts w:ascii="新細明體" w:hAnsi="新細明體"/>
          <w:sz w:val="28"/>
        </w:rPr>
        <w:sym w:font="Wingdings" w:char="F0A8"/>
      </w:r>
      <w:r w:rsidRPr="00A273D8">
        <w:rPr>
          <w:rFonts w:ascii="新細明體" w:hAnsi="新細明體" w:hint="eastAsia"/>
          <w:sz w:val="28"/>
        </w:rPr>
        <w:t>（2）</w:t>
      </w:r>
      <w:r w:rsidRPr="00A273D8">
        <w:rPr>
          <w:rFonts w:ascii="新細明體" w:hAnsi="新細明體"/>
          <w:kern w:val="0"/>
          <w:sz w:val="28"/>
        </w:rPr>
        <w:t>以電子資料傳輸</w:t>
      </w:r>
      <w:r w:rsidRPr="00A273D8">
        <w:rPr>
          <w:rFonts w:ascii="新細明體" w:hAnsi="新細明體" w:hint="eastAsia"/>
          <w:sz w:val="28"/>
        </w:rPr>
        <w:t>方式投標</w:t>
      </w:r>
      <w:r w:rsidRPr="00A273D8">
        <w:rPr>
          <w:rFonts w:ascii="新細明體" w:hAnsi="新細明體" w:hint="eastAsia"/>
          <w:kern w:val="0"/>
          <w:sz w:val="28"/>
        </w:rPr>
        <w:t>：</w:t>
      </w:r>
    </w:p>
    <w:p w:rsidR="00596EAF" w:rsidRPr="00A273D8" w:rsidRDefault="00596EAF" w:rsidP="00A273D8">
      <w:pPr>
        <w:spacing w:line="360" w:lineRule="exact"/>
        <w:ind w:leftChars="350" w:left="1828" w:hangingChars="353" w:hanging="988"/>
        <w:jc w:val="both"/>
        <w:rPr>
          <w:rFonts w:ascii="新細明體" w:hAnsi="新細明體"/>
          <w:sz w:val="28"/>
        </w:rPr>
      </w:pPr>
      <w:r w:rsidRPr="00A273D8">
        <w:rPr>
          <w:rFonts w:ascii="新細明體" w:hAnsi="新細明體" w:hint="eastAsia"/>
          <w:kern w:val="0"/>
          <w:sz w:val="28"/>
        </w:rPr>
        <w:t xml:space="preserve">　　</w:t>
      </w:r>
      <w:r w:rsidRPr="00A273D8">
        <w:rPr>
          <w:rFonts w:ascii="新細明體" w:hAnsi="新細明體"/>
          <w:sz w:val="28"/>
        </w:rPr>
        <w:sym w:font="Wingdings" w:char="F0A8"/>
      </w:r>
      <w:r w:rsidRPr="00A273D8">
        <w:rPr>
          <w:rFonts w:ascii="新細明體" w:hAnsi="新細明體" w:hint="eastAsia"/>
          <w:sz w:val="28"/>
        </w:rPr>
        <w:t>（2-1）廠商無法以電子投標，應以書面投標項目</w:t>
      </w:r>
      <w:r w:rsidRPr="00A273D8">
        <w:rPr>
          <w:rFonts w:ascii="新細明體" w:hAnsi="新細明體"/>
          <w:color w:val="000000"/>
          <w:sz w:val="28"/>
        </w:rPr>
        <w:t>(無者免填)</w:t>
      </w:r>
      <w:r w:rsidRPr="00A273D8">
        <w:rPr>
          <w:rFonts w:ascii="新細明體" w:hAnsi="新細明體" w:hint="eastAsia"/>
          <w:sz w:val="28"/>
        </w:rPr>
        <w:t>：</w:t>
      </w:r>
    </w:p>
    <w:p w:rsidR="00596EAF" w:rsidRPr="00A273D8" w:rsidRDefault="00596EAF" w:rsidP="00A273D8">
      <w:pPr>
        <w:spacing w:line="360" w:lineRule="exact"/>
        <w:ind w:leftChars="350" w:left="1828" w:hangingChars="353" w:hanging="988"/>
        <w:jc w:val="both"/>
        <w:rPr>
          <w:rFonts w:ascii="新細明體" w:hAnsi="新細明體"/>
          <w:color w:val="FFFFFF"/>
          <w:sz w:val="28"/>
          <w:u w:val="single" w:color="000000"/>
        </w:rPr>
      </w:pPr>
      <w:r w:rsidRPr="00A273D8">
        <w:rPr>
          <w:rFonts w:ascii="新細明體" w:hAnsi="新細明體" w:hint="eastAsia"/>
          <w:sz w:val="28"/>
        </w:rPr>
        <w:t xml:space="preserve">　　　 </w:t>
      </w:r>
      <w:r w:rsidRPr="00A273D8">
        <w:rPr>
          <w:rFonts w:ascii="新細明體" w:hAnsi="新細明體" w:hint="eastAsia"/>
          <w:sz w:val="28"/>
          <w:u w:val="single" w:color="0D0D0D"/>
        </w:rPr>
        <w:t xml:space="preserve">　</w:t>
      </w:r>
      <w:r w:rsidRPr="00A273D8">
        <w:rPr>
          <w:rFonts w:ascii="新細明體" w:hAnsi="新細明體" w:hint="eastAsia"/>
          <w:color w:val="FFFFFF"/>
          <w:sz w:val="28"/>
          <w:u w:val="single" w:color="000000"/>
        </w:rPr>
        <w:t xml:space="preserve">０００００                                        </w:t>
      </w:r>
    </w:p>
    <w:p w:rsidR="00596EAF" w:rsidRPr="0067773C" w:rsidRDefault="00596EAF" w:rsidP="00A83819">
      <w:pPr>
        <w:spacing w:line="360" w:lineRule="exact"/>
        <w:ind w:leftChars="550" w:left="1743" w:hangingChars="151" w:hanging="423"/>
        <w:jc w:val="both"/>
        <w:rPr>
          <w:rFonts w:ascii="新細明體" w:hAnsi="新細明體"/>
          <w:sz w:val="28"/>
        </w:rPr>
      </w:pPr>
      <w:r w:rsidRPr="00A273D8">
        <w:rPr>
          <w:rFonts w:ascii="新細明體" w:hAnsi="新細明體"/>
          <w:sz w:val="28"/>
        </w:rPr>
        <w:sym w:font="Wingdings" w:char="F0A8"/>
      </w:r>
      <w:r w:rsidRPr="00A273D8">
        <w:rPr>
          <w:rFonts w:ascii="新細明體" w:hAnsi="新細明體" w:hint="eastAsia"/>
          <w:sz w:val="28"/>
        </w:rPr>
        <w:t>（2-2）廠商以</w:t>
      </w:r>
      <w:r w:rsidRPr="00A273D8">
        <w:rPr>
          <w:rFonts w:ascii="新細明體" w:hAnsi="新細明體"/>
          <w:kern w:val="0"/>
          <w:sz w:val="28"/>
        </w:rPr>
        <w:t>電子資料傳輸</w:t>
      </w:r>
      <w:r w:rsidRPr="00A273D8">
        <w:rPr>
          <w:rFonts w:ascii="新細明體" w:hAnsi="新細明體" w:hint="eastAsia"/>
          <w:kern w:val="0"/>
          <w:sz w:val="28"/>
        </w:rPr>
        <w:t>之內容，應另以書面提供予機關之項目（如有不符者，以電子傳輸資料為準）</w:t>
      </w:r>
      <w:r w:rsidRPr="00A273D8">
        <w:rPr>
          <w:rFonts w:ascii="新細明體" w:hAnsi="新細明體" w:hint="eastAsia"/>
          <w:sz w:val="28"/>
        </w:rPr>
        <w:t>：</w:t>
      </w:r>
      <w:r w:rsidRPr="00A273D8">
        <w:rPr>
          <w:rFonts w:ascii="新細明體" w:hAnsi="新細明體" w:hint="eastAsia"/>
          <w:sz w:val="28"/>
          <w:u w:val="single" w:color="0D0D0D"/>
        </w:rPr>
        <w:t xml:space="preserve">　</w:t>
      </w:r>
      <w:r w:rsidRPr="00A273D8">
        <w:rPr>
          <w:rFonts w:ascii="新細明體" w:hAnsi="新細明體" w:hint="eastAsia"/>
          <w:color w:val="FFFFFF"/>
          <w:sz w:val="28"/>
          <w:u w:val="single" w:color="000000"/>
        </w:rPr>
        <w:t xml:space="preserve">００００                                  </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z w:val="28"/>
        </w:rPr>
        <w:t>廠商對招標文件內容有疑義者，應</w:t>
      </w:r>
      <w:r w:rsidRPr="0067773C">
        <w:rPr>
          <w:rFonts w:ascii="新細明體" w:eastAsia="新細明體" w:hAnsi="新細明體"/>
          <w:spacing w:val="0"/>
          <w:sz w:val="28"/>
        </w:rPr>
        <w:t>以書面向招標機關請求釋疑之期限：</w:t>
      </w:r>
      <w:r w:rsidRPr="0067773C">
        <w:rPr>
          <w:rFonts w:ascii="新細明體" w:eastAsia="新細明體" w:hAnsi="新細明體"/>
          <w:sz w:val="28"/>
        </w:rPr>
        <w:t>自公告日或邀標日起等標期之四分之一，其尾數不足1日者，以1日計。</w:t>
      </w:r>
    </w:p>
    <w:p w:rsidR="00596EAF" w:rsidRPr="0067773C" w:rsidRDefault="00596EAF" w:rsidP="00CA1B71">
      <w:pPr>
        <w:pStyle w:val="7"/>
        <w:numPr>
          <w:ilvl w:val="0"/>
          <w:numId w:val="1"/>
        </w:numPr>
        <w:ind w:left="907" w:hanging="907"/>
        <w:jc w:val="both"/>
        <w:textDirection w:val="lrTbV"/>
        <w:rPr>
          <w:rFonts w:ascii="新細明體" w:eastAsia="新細明體" w:hAnsi="新細明體"/>
          <w:spacing w:val="6"/>
          <w:sz w:val="28"/>
        </w:rPr>
      </w:pPr>
      <w:r w:rsidRPr="0067773C">
        <w:rPr>
          <w:rFonts w:ascii="新細明體" w:eastAsia="新細明體" w:hAnsi="新細明體"/>
          <w:spacing w:val="6"/>
          <w:sz w:val="28"/>
        </w:rPr>
        <w:t>機關以書面答復前條請求釋疑廠商之期限：</w:t>
      </w:r>
      <w:r w:rsidRPr="0067773C">
        <w:rPr>
          <w:rFonts w:ascii="新細明體" w:eastAsia="新細明體" w:hAnsi="新細明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rsidR="00596EAF" w:rsidRPr="0067773C" w:rsidRDefault="00596EAF">
      <w:pPr>
        <w:pStyle w:val="7"/>
        <w:numPr>
          <w:ilvl w:val="0"/>
          <w:numId w:val="1"/>
        </w:numPr>
        <w:ind w:left="851" w:hanging="851"/>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r w:rsidRPr="0067773C">
        <w:rPr>
          <w:rFonts w:ascii="新細明體" w:eastAsia="新細明體" w:hAnsi="新細明體"/>
          <w:sz w:val="28"/>
        </w:rPr>
        <w:t>依</w:t>
      </w:r>
      <w:r w:rsidRPr="0067773C">
        <w:rPr>
          <w:rFonts w:ascii="新細明體" w:eastAsia="新細明體" w:hAnsi="新細明體"/>
          <w:spacing w:val="0"/>
          <w:sz w:val="28"/>
        </w:rPr>
        <w:t>採購法第33條第3項：</w:t>
      </w:r>
    </w:p>
    <w:p w:rsidR="00596EAF" w:rsidRPr="0067773C" w:rsidRDefault="00596EAF">
      <w:pPr>
        <w:pStyle w:val="7"/>
        <w:ind w:left="992" w:firstLine="0"/>
        <w:jc w:val="both"/>
        <w:textDirection w:val="lrTbV"/>
        <w:rPr>
          <w:rFonts w:ascii="新細明體" w:eastAsia="新細明體" w:hAnsi="新細明體"/>
          <w:sz w:val="28"/>
        </w:rPr>
      </w:pPr>
      <w:r w:rsidRPr="0067773C">
        <w:rPr>
          <w:rFonts w:ascii="新細明體" w:eastAsia="新細明體" w:hAnsi="新細明體"/>
          <w:sz w:val="28"/>
        </w:rPr>
        <w:lastRenderedPageBreak/>
        <w:sym w:font="Wingdings" w:char="F0A8"/>
      </w:r>
      <w:r w:rsidRPr="0067773C">
        <w:rPr>
          <w:rFonts w:ascii="新細明體" w:eastAsia="新細明體" w:hAnsi="新細明體"/>
          <w:spacing w:val="0"/>
          <w:sz w:val="28"/>
        </w:rPr>
        <w:t>(1)</w:t>
      </w:r>
      <w:r w:rsidRPr="0067773C">
        <w:rPr>
          <w:rFonts w:ascii="新細明體" w:eastAsia="新細明體" w:hAnsi="新細明體"/>
          <w:sz w:val="28"/>
        </w:rPr>
        <w:t>允許廠商於開標前補正非契約必要之點之文件。</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(2)不</w:t>
      </w:r>
      <w:r w:rsidRPr="0067773C">
        <w:rPr>
          <w:rFonts w:ascii="新細明體" w:eastAsia="新細明體" w:hAnsi="新細明體"/>
          <w:sz w:val="28"/>
        </w:rPr>
        <w:t>允許廠商於開標前補正非契約必要之點之文件。</w:t>
      </w:r>
    </w:p>
    <w:p w:rsidR="00596EAF" w:rsidRPr="0067773C" w:rsidRDefault="00596EAF">
      <w:pPr>
        <w:pStyle w:val="3"/>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r w:rsidRPr="0067773C">
        <w:rPr>
          <w:rFonts w:ascii="新細明體" w:eastAsia="新細明體" w:hAnsi="新細明體"/>
          <w:sz w:val="28"/>
        </w:rPr>
        <w:t>依</w:t>
      </w:r>
      <w:r w:rsidRPr="0067773C">
        <w:rPr>
          <w:rFonts w:ascii="新細明體" w:eastAsia="新細明體" w:hAnsi="新細明體"/>
          <w:spacing w:val="0"/>
          <w:sz w:val="28"/>
        </w:rPr>
        <w:t>採購法第35條：</w:t>
      </w:r>
    </w:p>
    <w:p w:rsidR="00596EAF" w:rsidRPr="0067773C" w:rsidRDefault="00596EAF">
      <w:pPr>
        <w:pStyle w:val="3"/>
        <w:ind w:left="1644" w:hanging="164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w:t>
      </w:r>
      <w:r w:rsidRPr="0067773C">
        <w:rPr>
          <w:rFonts w:ascii="新細明體" w:eastAsia="新細明體" w:hAnsi="新細明體"/>
          <w:sz w:val="28"/>
        </w:rPr>
        <w:t>允許廠商於在不降低原有功能條件下，可提出可縮減工期、減省經費或提高效率之替代方案（請載明允許項目）：</w:t>
      </w:r>
    </w:p>
    <w:p w:rsidR="00596EAF" w:rsidRPr="0067773C" w:rsidRDefault="00596EAF">
      <w:pPr>
        <w:pStyle w:val="3"/>
        <w:ind w:left="1418" w:hanging="141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(2)不</w:t>
      </w:r>
      <w:r w:rsidRPr="0067773C">
        <w:rPr>
          <w:rFonts w:ascii="新細明體" w:eastAsia="新細明體" w:hAnsi="新細明體"/>
          <w:sz w:val="28"/>
        </w:rPr>
        <w:t>允許提出替代方案。</w:t>
      </w:r>
    </w:p>
    <w:p w:rsidR="00596EAF" w:rsidRPr="006E3B07" w:rsidRDefault="00596EAF">
      <w:pPr>
        <w:pStyle w:val="7"/>
        <w:numPr>
          <w:ilvl w:val="0"/>
          <w:numId w:val="1"/>
        </w:numPr>
        <w:ind w:left="1134" w:hanging="1134"/>
        <w:jc w:val="both"/>
        <w:textDirection w:val="lrTbV"/>
        <w:rPr>
          <w:rFonts w:ascii="新細明體" w:eastAsia="新細明體" w:hAnsi="新細明體"/>
          <w:spacing w:val="0"/>
          <w:sz w:val="28"/>
        </w:rPr>
      </w:pPr>
      <w:r w:rsidRPr="006E3B07">
        <w:rPr>
          <w:rFonts w:ascii="新細明體" w:eastAsia="新細明體" w:hAnsi="新細明體"/>
          <w:spacing w:val="0"/>
          <w:sz w:val="28"/>
        </w:rPr>
        <w:t>投標文件有效期：自投標時起至開標後_120_日止。如機關無法於前開有效期內決標，得於必要時洽請廠商延長投標文件之有效期。</w:t>
      </w:r>
      <w:r w:rsidRPr="006E3B07">
        <w:rPr>
          <w:rFonts w:ascii="新細明體" w:eastAsia="新細明體" w:hAnsi="新細明體" w:cs="標楷體"/>
          <w:bCs/>
          <w:color w:val="FF0000"/>
          <w:sz w:val="28"/>
          <w:szCs w:val="28"/>
        </w:rPr>
        <w:t>至</w:t>
      </w:r>
      <w:r w:rsidRPr="006E3B07">
        <w:rPr>
          <w:rFonts w:ascii="新細明體" w:eastAsia="新細明體" w:hAnsi="新細明體" w:cs="標楷體" w:hint="eastAsia"/>
          <w:bCs/>
          <w:color w:val="FF0000"/>
          <w:sz w:val="28"/>
          <w:szCs w:val="28"/>
        </w:rPr>
        <w:t>於押標金有效期，依第35點辦理。</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廠商應遞送</w:t>
      </w:r>
      <w:r w:rsidRPr="0067773C">
        <w:rPr>
          <w:rFonts w:ascii="新細明體" w:eastAsia="新細明體" w:hAnsi="新細明體"/>
          <w:sz w:val="28"/>
        </w:rPr>
        <w:t>投標文件份數</w:t>
      </w:r>
      <w:r w:rsidRPr="0067773C">
        <w:rPr>
          <w:rFonts w:ascii="新細明體" w:eastAsia="新細明體" w:hAnsi="新細明體"/>
          <w:spacing w:val="0"/>
          <w:sz w:val="28"/>
        </w:rPr>
        <w:t>：</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(1)1式1份。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(2)1式2份。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(3)1式3份。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(4)1式4份。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(5)1式5份。</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(6)其他(由招標機關敘明)：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投標文件使用文字：</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(1)中文(正體字)。</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(2)中文(正體字)，但特殊技術或材料之圖文資料得使用英文。</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(3)其他(由招標機關敘明)：</w:t>
      </w:r>
    </w:p>
    <w:p w:rsidR="00596EAF" w:rsidRPr="0067773C" w:rsidRDefault="00596EAF" w:rsidP="00DE4188">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公開開標案件之開標時間(依採購法不公開者免填)：</w:t>
      </w:r>
      <w:r w:rsidRPr="0067773C">
        <w:rPr>
          <w:rFonts w:ascii="新細明體" w:eastAsia="新細明體" w:hAnsi="新細明體" w:hint="eastAsia"/>
          <w:spacing w:val="0"/>
          <w:sz w:val="28"/>
        </w:rPr>
        <w:t>民國11</w:t>
      </w:r>
      <w:r>
        <w:rPr>
          <w:rFonts w:ascii="新細明體" w:eastAsia="新細明體" w:hAnsi="新細明體"/>
          <w:spacing w:val="0"/>
          <w:sz w:val="28"/>
        </w:rPr>
        <w:t>5</w:t>
      </w:r>
      <w:r w:rsidRPr="0067773C">
        <w:rPr>
          <w:rFonts w:ascii="新細明體" w:eastAsia="新細明體" w:hAnsi="新細明體" w:hint="eastAsia"/>
          <w:spacing w:val="0"/>
          <w:sz w:val="28"/>
        </w:rPr>
        <w:t>年00月00日00時00分。</w:t>
      </w:r>
      <w:r w:rsidRPr="0067773C">
        <w:rPr>
          <w:rFonts w:ascii="新細明體" w:eastAsia="新細明體" w:hAnsi="新細明體"/>
          <w:spacing w:val="0"/>
          <w:sz w:val="28"/>
        </w:rPr>
        <w:t>。</w:t>
      </w:r>
    </w:p>
    <w:p w:rsidR="00596EAF" w:rsidRPr="0067773C" w:rsidRDefault="00596EAF" w:rsidP="00546E20">
      <w:pPr>
        <w:pStyle w:val="7"/>
        <w:numPr>
          <w:ilvl w:val="0"/>
          <w:numId w:val="1"/>
        </w:numPr>
        <w:ind w:left="1134" w:hanging="1134"/>
        <w:jc w:val="both"/>
        <w:rPr>
          <w:rFonts w:ascii="新細明體" w:eastAsia="新細明體" w:hAnsi="新細明體"/>
          <w:color w:val="FF0000"/>
          <w:spacing w:val="0"/>
          <w:sz w:val="28"/>
        </w:rPr>
      </w:pPr>
      <w:r w:rsidRPr="0067773C">
        <w:rPr>
          <w:rFonts w:ascii="新細明體" w:eastAsia="新細明體" w:hAnsi="新細明體"/>
          <w:spacing w:val="0"/>
          <w:sz w:val="28"/>
        </w:rPr>
        <w:t>公開開標案件之開標地點(依採購法不公開者免填)：</w:t>
      </w:r>
      <w:r w:rsidRPr="0067773C">
        <w:rPr>
          <w:rFonts w:ascii="新細明體" w:eastAsia="新細明體" w:hAnsi="新細明體" w:hint="eastAsia"/>
          <w:color w:val="FF0000"/>
          <w:spacing w:val="0"/>
          <w:sz w:val="28"/>
        </w:rPr>
        <w:t>本校行政大樓4樓事務組開標室。</w:t>
      </w:r>
    </w:p>
    <w:p w:rsidR="00596EAF" w:rsidRPr="0067773C" w:rsidRDefault="00596EAF" w:rsidP="00546E20">
      <w:pPr>
        <w:pStyle w:val="7"/>
        <w:numPr>
          <w:ilvl w:val="0"/>
          <w:numId w:val="1"/>
        </w:numPr>
        <w:ind w:left="1134" w:hanging="1134"/>
        <w:jc w:val="both"/>
        <w:rPr>
          <w:rFonts w:ascii="新細明體" w:eastAsia="新細明體" w:hAnsi="新細明體"/>
          <w:color w:val="FF0000"/>
          <w:spacing w:val="0"/>
          <w:sz w:val="28"/>
        </w:rPr>
      </w:pPr>
      <w:r w:rsidRPr="0067773C">
        <w:rPr>
          <w:rFonts w:ascii="新細明體" w:eastAsia="新細明體" w:hAnsi="新細明體"/>
          <w:spacing w:val="0"/>
          <w:sz w:val="28"/>
        </w:rPr>
        <w:t>公開開標案件有權參加開標之每一投標廠商人數(依採購法不公開或不限制廠商出席人數者免填)：</w:t>
      </w:r>
      <w:r w:rsidRPr="0067773C">
        <w:rPr>
          <w:rFonts w:ascii="新細明體" w:eastAsia="新細明體" w:hAnsi="新細明體" w:hint="eastAsia"/>
          <w:color w:val="FF0000"/>
          <w:spacing w:val="0"/>
          <w:sz w:val="28"/>
        </w:rPr>
        <w:t>（請廠商於招標文件所定開標時間派員到指定之開標場所，以備依本法第51條、第53條、第54條或第57條辦理時提出說明、減價、比減價格、協商、更改原報內容或重新報價，未派員到場依通知期限辦理者，視同放棄）</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依採購法不公開開標之依據：</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(1)依採購法第21條規定辦理選擇性招標之資格審查，供建立合格廠商名單。</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(2)依採購法第42條規定採分段開標，後續階段開標之時間及地點無法預先標示。</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(3)依採購法第57條第1款規定。</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(4)依採購法第104條第1項第2款規定。</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(5)其他經主管機關認定者：____________（請載明核准文號）：</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本採購開標採：</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(1)不分段開標。所有投標文件置於一標封內，不必按文件屬性分別裝封。</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lastRenderedPageBreak/>
        <w:sym w:font="Wingdings" w:char="F0A8"/>
      </w:r>
      <w:r w:rsidRPr="0067773C">
        <w:rPr>
          <w:rFonts w:ascii="新細明體" w:eastAsia="新細明體" w:hAnsi="新細明體"/>
          <w:spacing w:val="0"/>
          <w:sz w:val="28"/>
        </w:rPr>
        <w:t>(2)分段開標（請勾選項目）；投標廠商應就各段標之標封分別裝封並標示</w:t>
      </w:r>
      <w:r w:rsidRPr="0067773C">
        <w:rPr>
          <w:rFonts w:ascii="新細明體" w:eastAsia="新細明體" w:hAnsi="新細明體"/>
          <w:sz w:val="28"/>
        </w:rPr>
        <w:t>內含資格標、規格標或價格標等</w:t>
      </w:r>
      <w:r w:rsidRPr="0067773C">
        <w:rPr>
          <w:rFonts w:ascii="新細明體" w:eastAsia="新細明體" w:hAnsi="新細明體"/>
          <w:spacing w:val="0"/>
          <w:sz w:val="28"/>
        </w:rPr>
        <w:t>：</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公開招標，資格、規格與價格一次投標分段開標。</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公開招標，資格與規格合併一段投標、分段開標，再邀符合招標文件規定之廠商投價格標。</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選擇性招標，邀請廠商就資格、與規格、價格分次投標、分段開標。</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選擇性招標，邀請符合資格之廠商就規格與價格一次投標、分段開標。</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押標金金額(無押標金者免填，有押標金者不得逾新臺幣5千萬元)：</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 (1)一定金額： </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(2)標價之一定比率：_____%</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採電子投標之廠商，押標金予以減收金額(無者免填) ：</w:t>
      </w:r>
    </w:p>
    <w:p w:rsidR="00596EAF" w:rsidRPr="0067773C" w:rsidRDefault="00596EAF" w:rsidP="00CB21D3">
      <w:pPr>
        <w:pStyle w:val="7"/>
        <w:numPr>
          <w:ilvl w:val="0"/>
          <w:numId w:val="1"/>
        </w:numPr>
        <w:ind w:left="1134" w:hanging="1134"/>
        <w:jc w:val="both"/>
        <w:textDirection w:val="lrTbV"/>
        <w:rPr>
          <w:rFonts w:ascii="新細明體" w:eastAsia="新細明體" w:hAnsi="新細明體"/>
          <w:spacing w:val="0"/>
          <w:sz w:val="28"/>
        </w:rPr>
      </w:pPr>
      <w:r w:rsidRPr="00CB21D3">
        <w:rPr>
          <w:rFonts w:ascii="新細明體" w:eastAsia="新細明體" w:hAnsi="新細明體"/>
          <w:color w:val="000000"/>
          <w:spacing w:val="0"/>
          <w:sz w:val="28"/>
        </w:rPr>
        <w:t>為</w:t>
      </w:r>
      <w:r w:rsidRPr="00CB21D3">
        <w:rPr>
          <w:rFonts w:ascii="新細明體" w:eastAsia="新細明體" w:hAnsi="新細明體" w:hint="eastAsia"/>
          <w:color w:val="000000"/>
          <w:spacing w:val="0"/>
          <w:sz w:val="28"/>
        </w:rPr>
        <w:t>押標金保證金暨其他擔保作業辦法第</w:t>
      </w:r>
      <w:r w:rsidRPr="00CB21D3">
        <w:rPr>
          <w:rFonts w:ascii="新細明體" w:eastAsia="新細明體" w:hAnsi="新細明體"/>
          <w:color w:val="000000"/>
          <w:spacing w:val="0"/>
          <w:sz w:val="28"/>
        </w:rPr>
        <w:t>33</w:t>
      </w:r>
      <w:r w:rsidRPr="00CB21D3">
        <w:rPr>
          <w:rFonts w:ascii="新細明體" w:eastAsia="新細明體" w:hAnsi="新細明體" w:hint="eastAsia"/>
          <w:color w:val="000000"/>
          <w:spacing w:val="0"/>
          <w:sz w:val="28"/>
        </w:rPr>
        <w:t>條之</w:t>
      </w:r>
      <w:r w:rsidRPr="00CB21D3">
        <w:rPr>
          <w:rFonts w:ascii="新細明體" w:eastAsia="新細明體" w:hAnsi="新細明體"/>
          <w:color w:val="000000"/>
          <w:spacing w:val="0"/>
          <w:sz w:val="28"/>
        </w:rPr>
        <w:t>5</w:t>
      </w:r>
      <w:r w:rsidRPr="00CB21D3">
        <w:rPr>
          <w:rFonts w:ascii="新細明體" w:eastAsia="新細明體" w:hAnsi="新細明體" w:hint="eastAsia"/>
          <w:color w:val="000000"/>
          <w:spacing w:val="0"/>
          <w:sz w:val="28"/>
        </w:rPr>
        <w:t>第</w:t>
      </w:r>
      <w:r w:rsidRPr="00CB21D3">
        <w:rPr>
          <w:rFonts w:ascii="新細明體" w:eastAsia="新細明體" w:hAnsi="新細明體"/>
          <w:color w:val="000000"/>
          <w:spacing w:val="0"/>
          <w:sz w:val="28"/>
        </w:rPr>
        <w:t>2</w:t>
      </w:r>
      <w:r w:rsidRPr="00CB21D3">
        <w:rPr>
          <w:rFonts w:ascii="新細明體" w:eastAsia="新細明體" w:hAnsi="新細明體" w:hint="eastAsia"/>
          <w:color w:val="000000"/>
          <w:spacing w:val="0"/>
          <w:sz w:val="28"/>
        </w:rPr>
        <w:t>項所稱優良廠商者</w:t>
      </w:r>
      <w:r w:rsidRPr="00CB21D3">
        <w:rPr>
          <w:rFonts w:ascii="新細明體" w:eastAsia="新細明體" w:hAnsi="新細明體"/>
          <w:color w:val="000000"/>
          <w:spacing w:val="0"/>
          <w:sz w:val="28"/>
        </w:rPr>
        <w:t>(</w:t>
      </w:r>
      <w:r w:rsidRPr="00CB21D3">
        <w:rPr>
          <w:rFonts w:ascii="新細明體" w:eastAsia="新細明體" w:hAnsi="新細明體" w:hint="eastAsia"/>
          <w:color w:val="000000"/>
          <w:spacing w:val="0"/>
          <w:sz w:val="28"/>
        </w:rPr>
        <w:t>公開於政府電子採購網</w:t>
      </w:r>
      <w:hyperlink r:id="rId14" w:history="1">
        <w:r w:rsidRPr="00CB21D3">
          <w:rPr>
            <w:rFonts w:ascii="新細明體" w:eastAsia="新細明體" w:hAnsi="新細明體"/>
            <w:color w:val="000000"/>
            <w:spacing w:val="0"/>
            <w:sz w:val="28"/>
          </w:rPr>
          <w:t>https://web.pcc.gov.tw/</w:t>
        </w:r>
        <w:r w:rsidRPr="00CB21D3">
          <w:rPr>
            <w:rFonts w:ascii="新細明體" w:eastAsia="新細明體" w:hAnsi="新細明體" w:hint="eastAsia"/>
            <w:color w:val="000000"/>
            <w:spacing w:val="0"/>
            <w:sz w:val="28"/>
          </w:rPr>
          <w:t>查詢服務/廠商相關</w:t>
        </w:r>
        <w:r w:rsidRPr="00CB21D3">
          <w:rPr>
            <w:rFonts w:ascii="新細明體" w:eastAsia="新細明體" w:hAnsi="新細明體"/>
            <w:color w:val="000000"/>
            <w:spacing w:val="0"/>
            <w:sz w:val="28"/>
          </w:rPr>
          <w:t>/</w:t>
        </w:r>
        <w:r w:rsidRPr="00CB21D3">
          <w:rPr>
            <w:rFonts w:ascii="新細明體" w:eastAsia="新細明體" w:hAnsi="新細明體" w:hint="eastAsia"/>
            <w:color w:val="000000"/>
            <w:spacing w:val="0"/>
            <w:sz w:val="28"/>
          </w:rPr>
          <w:t>優良廠商名單</w:t>
        </w:r>
        <w:r w:rsidRPr="00CB21D3">
          <w:rPr>
            <w:rFonts w:ascii="新細明體" w:eastAsia="新細明體" w:hAnsi="新細明體"/>
            <w:color w:val="000000"/>
            <w:spacing w:val="0"/>
            <w:sz w:val="28"/>
          </w:rPr>
          <w:t>/</w:t>
        </w:r>
      </w:hyperlink>
      <w:r w:rsidRPr="00CB21D3">
        <w:rPr>
          <w:rFonts w:ascii="新細明體" w:eastAsia="新細明體" w:hAnsi="新細明體" w:hint="eastAsia"/>
          <w:color w:val="000000"/>
          <w:spacing w:val="0"/>
          <w:sz w:val="28"/>
        </w:rPr>
        <w:t>有效名單列表</w:t>
      </w:r>
      <w:r w:rsidRPr="00CB21D3">
        <w:rPr>
          <w:rFonts w:ascii="新細明體" w:eastAsia="新細明體" w:hAnsi="新細明體"/>
          <w:color w:val="000000"/>
          <w:spacing w:val="0"/>
          <w:sz w:val="28"/>
        </w:rPr>
        <w:t>)</w:t>
      </w:r>
      <w:r w:rsidRPr="00CB21D3">
        <w:rPr>
          <w:rFonts w:ascii="新細明體" w:eastAsia="新細明體" w:hAnsi="新細明體" w:hint="eastAsia"/>
          <w:color w:val="000000"/>
          <w:spacing w:val="0"/>
          <w:sz w:val="28"/>
        </w:rPr>
        <w:t>，押標金予以減收金額：</w:t>
      </w:r>
    </w:p>
    <w:p w:rsidR="00596EAF" w:rsidRPr="00CB21D3" w:rsidRDefault="00596EAF" w:rsidP="00CB21D3">
      <w:pPr>
        <w:pStyle w:val="7"/>
        <w:ind w:leftChars="450" w:left="1360" w:hangingChars="100" w:hanging="280"/>
        <w:jc w:val="both"/>
        <w:rPr>
          <w:rFonts w:ascii="新細明體" w:eastAsia="新細明體" w:hAnsi="新細明體"/>
          <w:spacing w:val="0"/>
          <w:sz w:val="28"/>
        </w:rPr>
      </w:pPr>
      <w:r w:rsidRPr="00CB21D3">
        <w:rPr>
          <w:rFonts w:ascii="新細明體" w:eastAsia="新細明體" w:hAnsi="新細明體" w:hint="eastAsia"/>
          <w:spacing w:val="0"/>
          <w:sz w:val="28"/>
        </w:rPr>
        <w:t>■行政院公共工程委員會公共工程金質獎之得獎廠商，減收原應繳額度之</w:t>
      </w:r>
      <w:r w:rsidRPr="00CB21D3">
        <w:rPr>
          <w:rFonts w:ascii="新細明體" w:eastAsia="新細明體" w:hAnsi="新細明體"/>
          <w:spacing w:val="0"/>
          <w:sz w:val="28"/>
        </w:rPr>
        <w:t>50%</w:t>
      </w:r>
      <w:r w:rsidRPr="00CB21D3">
        <w:rPr>
          <w:rFonts w:ascii="新細明體" w:eastAsia="新細明體" w:hAnsi="新細明體" w:hint="eastAsia"/>
          <w:spacing w:val="0"/>
          <w:sz w:val="28"/>
        </w:rPr>
        <w:t>。</w:t>
      </w:r>
    </w:p>
    <w:p w:rsidR="00596EAF" w:rsidRPr="00CB21D3" w:rsidRDefault="00596EAF" w:rsidP="00CB21D3">
      <w:pPr>
        <w:pStyle w:val="7"/>
        <w:ind w:leftChars="450" w:left="1360" w:hangingChars="100" w:hanging="280"/>
        <w:jc w:val="both"/>
        <w:rPr>
          <w:rFonts w:ascii="新細明體" w:eastAsia="新細明體" w:hAnsi="新細明體"/>
          <w:spacing w:val="0"/>
          <w:sz w:val="28"/>
        </w:rPr>
      </w:pPr>
      <w:r w:rsidRPr="00CB21D3">
        <w:rPr>
          <w:rFonts w:ascii="新細明體" w:eastAsia="新細明體" w:hAnsi="新細明體"/>
          <w:sz w:val="28"/>
        </w:rPr>
        <w:sym w:font="Wingdings" w:char="F0A8"/>
      </w:r>
      <w:r w:rsidRPr="00CB21D3">
        <w:rPr>
          <w:rFonts w:ascii="新細明體" w:eastAsia="新細明體" w:hAnsi="新細明體" w:hint="eastAsia"/>
          <w:sz w:val="28"/>
        </w:rPr>
        <w:t>其</w:t>
      </w:r>
      <w:r w:rsidRPr="00CB21D3">
        <w:rPr>
          <w:rFonts w:ascii="新細明體" w:eastAsia="新細明體" w:hAnsi="新細明體" w:hint="eastAsia"/>
          <w:spacing w:val="0"/>
          <w:sz w:val="28"/>
        </w:rPr>
        <w:t>他獎項</w:t>
      </w:r>
      <w:r w:rsidRPr="00CB21D3">
        <w:rPr>
          <w:rFonts w:ascii="新細明體" w:eastAsia="新細明體" w:hAnsi="新細明體"/>
          <w:spacing w:val="0"/>
          <w:sz w:val="28"/>
        </w:rPr>
        <w:t>(</w:t>
      </w:r>
      <w:r w:rsidRPr="00CB21D3">
        <w:rPr>
          <w:rFonts w:ascii="新細明體" w:eastAsia="新細明體" w:hAnsi="新細明體" w:cs="標楷體"/>
          <w:sz w:val="28"/>
          <w:szCs w:val="28"/>
        </w:rPr>
        <w:t>例如</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推動職業安全衛生優良工程金安獎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民間參與公共建設金擘獎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交通部金路獎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經濟部公共工程優質獎</w:t>
      </w:r>
      <w:r w:rsidRPr="00CB21D3">
        <w:rPr>
          <w:rFonts w:ascii="新細明體" w:eastAsia="新細明體" w:hAnsi="新細明體" w:cs="標楷體" w:hint="eastAsia"/>
          <w:sz w:val="28"/>
          <w:szCs w:val="28"/>
        </w:rPr>
        <w:t>」</w:t>
      </w:r>
      <w:r w:rsidRPr="00CB21D3">
        <w:rPr>
          <w:rFonts w:ascii="新細明體" w:eastAsia="新細明體" w:hAnsi="新細明體" w:cs="標楷體"/>
          <w:sz w:val="28"/>
          <w:szCs w:val="28"/>
        </w:rPr>
        <w:t>等</w:t>
      </w:r>
      <w:r w:rsidRPr="00CB21D3">
        <w:rPr>
          <w:rFonts w:ascii="新細明體" w:eastAsia="新細明體" w:hAnsi="新細明體" w:hint="eastAsia"/>
          <w:color w:val="000000"/>
          <w:spacing w:val="0"/>
          <w:sz w:val="28"/>
        </w:rPr>
        <w:t>」，</w:t>
      </w:r>
      <w:r w:rsidRPr="00CB21D3">
        <w:rPr>
          <w:rFonts w:ascii="新細明體" w:eastAsia="新細明體" w:hAnsi="新細明體" w:hint="eastAsia"/>
          <w:spacing w:val="0"/>
          <w:sz w:val="28"/>
        </w:rPr>
        <w:t>由招標機關敘明獎項名稱及減收額度，其減收總額度不逾原定應繳總額之</w:t>
      </w:r>
      <w:r w:rsidRPr="00CB21D3">
        <w:rPr>
          <w:rFonts w:ascii="新細明體" w:eastAsia="新細明體" w:hAnsi="新細明體"/>
          <w:spacing w:val="0"/>
          <w:sz w:val="28"/>
        </w:rPr>
        <w:t>50</w:t>
      </w:r>
      <w:r w:rsidRPr="00CB21D3">
        <w:rPr>
          <w:rFonts w:ascii="新細明體" w:eastAsia="新細明體" w:hAnsi="新細明體" w:hint="eastAsia"/>
          <w:spacing w:val="0"/>
          <w:sz w:val="28"/>
        </w:rPr>
        <w:t>%)：</w:t>
      </w:r>
    </w:p>
    <w:p w:rsidR="00596EAF" w:rsidRPr="00CB21D3" w:rsidRDefault="00596EAF" w:rsidP="00CB21D3">
      <w:pPr>
        <w:pStyle w:val="7"/>
        <w:ind w:leftChars="450" w:left="1080" w:firstLine="0"/>
        <w:jc w:val="both"/>
        <w:textDirection w:val="lrTbV"/>
        <w:rPr>
          <w:rFonts w:ascii="新細明體" w:eastAsia="新細明體" w:hAnsi="新細明體"/>
          <w:spacing w:val="0"/>
          <w:sz w:val="28"/>
        </w:rPr>
      </w:pPr>
      <w:r w:rsidRPr="00CB21D3">
        <w:rPr>
          <w:rFonts w:ascii="新細明體" w:eastAsia="新細明體" w:hAnsi="新細明體"/>
          <w:spacing w:val="0"/>
          <w:sz w:val="28"/>
        </w:rPr>
        <w:t>為押標金保證金暨其他擔保作業辦法第33條之6所稱全球化廠商者，押標金予以減收之金額(無者免填)：</w:t>
      </w:r>
    </w:p>
    <w:p w:rsidR="00596EAF" w:rsidRPr="0067773C" w:rsidRDefault="00596EAF" w:rsidP="00CB21D3">
      <w:pPr>
        <w:pStyle w:val="7"/>
        <w:ind w:leftChars="484" w:left="1162" w:firstLine="0"/>
        <w:jc w:val="both"/>
        <w:textDirection w:val="lrTbV"/>
        <w:rPr>
          <w:rFonts w:ascii="新細明體" w:eastAsia="新細明體" w:hAnsi="新細明體"/>
          <w:spacing w:val="0"/>
          <w:sz w:val="28"/>
        </w:rPr>
      </w:pPr>
      <w:r w:rsidRPr="00CB21D3">
        <w:rPr>
          <w:rFonts w:ascii="新細明體" w:eastAsia="新細明體" w:hAnsi="新細明體" w:hint="eastAsia"/>
          <w:spacing w:val="0"/>
          <w:sz w:val="28"/>
        </w:rPr>
        <w:t>為</w:t>
      </w:r>
      <w:r w:rsidRPr="00CB21D3">
        <w:rPr>
          <w:rFonts w:ascii="新細明體" w:eastAsia="新細明體" w:hAnsi="新細明體"/>
          <w:spacing w:val="0"/>
          <w:sz w:val="28"/>
        </w:rPr>
        <w:t>營造業法第51條</w:t>
      </w:r>
      <w:r w:rsidRPr="00CB21D3">
        <w:rPr>
          <w:rFonts w:ascii="新細明體" w:eastAsia="新細明體" w:hAnsi="新細明體" w:hint="eastAsia"/>
          <w:spacing w:val="0"/>
          <w:sz w:val="28"/>
        </w:rPr>
        <w:t>所稱</w:t>
      </w:r>
      <w:r w:rsidRPr="00CB21D3">
        <w:rPr>
          <w:rFonts w:ascii="新細明體" w:eastAsia="新細明體" w:hAnsi="新細明體"/>
          <w:spacing w:val="0"/>
          <w:sz w:val="28"/>
        </w:rPr>
        <w:t>優良營造業</w:t>
      </w:r>
      <w:r w:rsidRPr="00CB21D3">
        <w:rPr>
          <w:rFonts w:ascii="新細明體" w:eastAsia="新細明體" w:hAnsi="新細明體" w:hint="eastAsia"/>
          <w:spacing w:val="0"/>
          <w:sz w:val="28"/>
        </w:rPr>
        <w:t>，參與案件屬營造業法所稱營繕工程之工程採購者，</w:t>
      </w:r>
      <w:r w:rsidRPr="00CB21D3">
        <w:rPr>
          <w:rFonts w:ascii="新細明體" w:eastAsia="新細明體" w:hAnsi="新細明體"/>
          <w:spacing w:val="0"/>
          <w:sz w:val="28"/>
        </w:rPr>
        <w:t>押標金予以減收金額</w:t>
      </w:r>
      <w:r w:rsidRPr="00CB21D3">
        <w:rPr>
          <w:rFonts w:ascii="新細明體" w:eastAsia="新細明體" w:hAnsi="新細明體" w:hint="eastAsia"/>
          <w:spacing w:val="0"/>
          <w:sz w:val="28"/>
        </w:rPr>
        <w:t>，其減收金額不併入前2項減收總額度計算（</w:t>
      </w:r>
      <w:r w:rsidRPr="00CB21D3">
        <w:rPr>
          <w:rFonts w:ascii="新細明體" w:eastAsia="新細明體" w:hAnsi="新細明體"/>
          <w:spacing w:val="0"/>
          <w:sz w:val="28"/>
        </w:rPr>
        <w:t>無者免填</w:t>
      </w:r>
      <w:r w:rsidRPr="00CB21D3">
        <w:rPr>
          <w:rFonts w:ascii="新細明體" w:eastAsia="新細明體" w:hAnsi="新細明體" w:hint="eastAsia"/>
          <w:spacing w:val="0"/>
          <w:sz w:val="28"/>
        </w:rPr>
        <w:t>，惟押標金、工程保證金或工程保留款應至少擇一項給予獎勵）：</w:t>
      </w:r>
    </w:p>
    <w:p w:rsidR="00596EAF" w:rsidRPr="006E3B07" w:rsidRDefault="00596EAF">
      <w:pPr>
        <w:pStyle w:val="7"/>
        <w:numPr>
          <w:ilvl w:val="0"/>
          <w:numId w:val="1"/>
        </w:numPr>
        <w:ind w:left="1134" w:hanging="1134"/>
        <w:jc w:val="both"/>
        <w:textDirection w:val="lrTbV"/>
        <w:rPr>
          <w:rFonts w:ascii="新細明體" w:eastAsia="新細明體" w:hAnsi="新細明體"/>
          <w:color w:val="00B0F0"/>
          <w:spacing w:val="0"/>
          <w:sz w:val="28"/>
        </w:rPr>
      </w:pPr>
      <w:r w:rsidRPr="006E3B07">
        <w:rPr>
          <w:rFonts w:ascii="新細明體" w:eastAsia="新細明體" w:hAnsi="新細明體"/>
          <w:spacing w:val="0"/>
          <w:sz w:val="28"/>
        </w:rPr>
        <w:t>押標金有效期(無押標金者免填)：</w:t>
      </w:r>
      <w:r w:rsidRPr="006E3B07">
        <w:rPr>
          <w:rFonts w:ascii="新細明體" w:eastAsia="新細明體" w:hAnsi="新細明體"/>
          <w:color w:val="00B0F0"/>
          <w:spacing w:val="0"/>
          <w:sz w:val="28"/>
        </w:rPr>
        <w:t xml:space="preserve">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押標金繳納期限：截止投標期限前繳納(無押標金者不適用)</w:t>
      </w:r>
    </w:p>
    <w:p w:rsidR="00596EAF" w:rsidRPr="0067773C" w:rsidRDefault="00596EAF" w:rsidP="002602AE">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color w:val="000000"/>
          <w:spacing w:val="0"/>
          <w:sz w:val="28"/>
        </w:rPr>
        <w:t>以現金繳納押標金之</w:t>
      </w:r>
      <w:r w:rsidRPr="0067773C">
        <w:rPr>
          <w:rFonts w:ascii="新細明體" w:eastAsia="新細明體" w:hAnsi="新細明體" w:hint="eastAsia"/>
          <w:color w:val="000000"/>
          <w:spacing w:val="0"/>
          <w:sz w:val="28"/>
        </w:rPr>
        <w:t>規定</w:t>
      </w:r>
      <w:r w:rsidRPr="0067773C">
        <w:rPr>
          <w:rFonts w:ascii="新細明體" w:eastAsia="新細明體" w:hAnsi="新細明體"/>
          <w:color w:val="000000"/>
          <w:spacing w:val="0"/>
          <w:sz w:val="28"/>
        </w:rPr>
        <w:t>(無押標金者免填)</w:t>
      </w:r>
    </w:p>
    <w:p w:rsidR="00596EAF" w:rsidRPr="0067773C" w:rsidRDefault="00596EAF" w:rsidP="002602AE">
      <w:pPr>
        <w:pStyle w:val="7"/>
        <w:ind w:leftChars="472" w:left="1228" w:hangingChars="31" w:hanging="95"/>
        <w:jc w:val="both"/>
        <w:rPr>
          <w:rFonts w:ascii="新細明體" w:eastAsia="新細明體" w:hAnsi="新細明體"/>
          <w:color w:val="000000"/>
          <w:sz w:val="28"/>
          <w:u w:val="single"/>
        </w:rPr>
      </w:pPr>
      <w:r w:rsidRPr="0067773C">
        <w:rPr>
          <w:rFonts w:ascii="新細明體" w:eastAsia="新細明體" w:hAnsi="新細明體" w:hint="eastAsia"/>
          <w:color w:val="000000"/>
          <w:sz w:val="28"/>
          <w:u w:val="single"/>
        </w:rPr>
        <w:t>(1)政府電子採購網線上繳納。（距截止投標期限不足5分鐘時，將無法使用本方式繳納押標金，請廠商提早作業）</w:t>
      </w:r>
    </w:p>
    <w:p w:rsidR="00596EAF" w:rsidRPr="00B47B65" w:rsidRDefault="00596EAF" w:rsidP="002602AE">
      <w:pPr>
        <w:pStyle w:val="7"/>
        <w:ind w:left="1134" w:firstLine="0"/>
        <w:jc w:val="both"/>
        <w:textDirection w:val="lrTbV"/>
        <w:rPr>
          <w:rFonts w:ascii="新細明體" w:eastAsia="新細明體" w:hAnsi="新細明體"/>
          <w:color w:val="00B0F0"/>
          <w:spacing w:val="0"/>
          <w:sz w:val="28"/>
        </w:rPr>
      </w:pPr>
      <w:r w:rsidRPr="0067773C">
        <w:rPr>
          <w:rFonts w:ascii="新細明體" w:eastAsia="新細明體" w:hAnsi="新細明體" w:hint="eastAsia"/>
          <w:color w:val="000000"/>
          <w:sz w:val="28"/>
          <w:u w:val="single"/>
        </w:rPr>
        <w:t>(2)未採線上繳納者，其繳納處所或金融機構帳號：</w:t>
      </w:r>
      <w:r w:rsidRPr="00B47B65">
        <w:rPr>
          <w:rFonts w:ascii="新細明體" w:eastAsia="新細明體" w:hAnsi="新細明體" w:hint="eastAsia"/>
          <w:color w:val="00B0F0"/>
          <w:sz w:val="28"/>
          <w:u w:val="single"/>
        </w:rPr>
        <w:t>請於截止投標期限前至台灣銀行虎尾分行繳納，戶名：國立虎尾科技大學401專戶、帳號147036070015或至本校出納組繳納，並請於匯款通知單或繳費單備註欄註明係押標金及該招標案號。</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無押標金之理由為：</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w:t>
      </w:r>
      <w:r w:rsidRPr="0067773C">
        <w:rPr>
          <w:rFonts w:ascii="新細明體" w:eastAsia="新細明體" w:hAnsi="新細明體"/>
          <w:sz w:val="28"/>
        </w:rPr>
        <w:t>勞務採購。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(2)</w:t>
      </w:r>
      <w:r w:rsidRPr="0067773C">
        <w:rPr>
          <w:rFonts w:ascii="新細明體" w:eastAsia="新細明體" w:hAnsi="新細明體"/>
          <w:sz w:val="28"/>
        </w:rPr>
        <w:t>未達公告金額之工程、財物採購</w:t>
      </w:r>
      <w:r w:rsidRPr="0067773C">
        <w:rPr>
          <w:rFonts w:ascii="新細明體" w:eastAsia="新細明體" w:hAnsi="新細明體"/>
          <w:spacing w:val="0"/>
          <w:sz w:val="28"/>
        </w:rPr>
        <w:t>。</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w:t>
      </w:r>
      <w:r w:rsidRPr="0067773C">
        <w:rPr>
          <w:rFonts w:ascii="新細明體" w:eastAsia="新細明體" w:hAnsi="新細明體"/>
          <w:sz w:val="28"/>
        </w:rPr>
        <w:t>以議價方式辦理之採購。</w:t>
      </w:r>
    </w:p>
    <w:p w:rsidR="00596EAF" w:rsidRPr="0067773C" w:rsidRDefault="00596EAF">
      <w:pPr>
        <w:pStyle w:val="7"/>
        <w:ind w:left="1871" w:hanging="1871"/>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(4)依市場交易慣例或採購案特性，無收取押標金之必要或可能者。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履約保證金金額(無者免填)：</w:t>
      </w:r>
      <w:r w:rsidRPr="0067773C">
        <w:rPr>
          <w:rFonts w:ascii="新細明體" w:eastAsia="新細明體" w:hAnsi="新細明體"/>
          <w:color w:val="00B0F0"/>
          <w:sz w:val="28"/>
        </w:rPr>
        <w:sym w:font="Wingdings 2" w:char="F052"/>
      </w:r>
      <w:r w:rsidRPr="0067773C">
        <w:rPr>
          <w:rFonts w:ascii="新細明體" w:eastAsia="新細明體" w:hAnsi="新細明體"/>
          <w:sz w:val="28"/>
        </w:rPr>
        <w:t>一定金額：</w:t>
      </w:r>
      <w:r w:rsidRPr="0067773C">
        <w:rPr>
          <w:rFonts w:ascii="新細明體" w:eastAsia="新細明體" w:hAnsi="新細明體" w:hint="eastAsia"/>
          <w:color w:val="00B0F0"/>
          <w:sz w:val="28"/>
          <w:u w:val="single"/>
        </w:rPr>
        <w:t>元</w:t>
      </w:r>
      <w:r w:rsidRPr="0067773C">
        <w:rPr>
          <w:rFonts w:ascii="新細明體" w:eastAsia="新細明體" w:hAnsi="新細明體"/>
          <w:sz w:val="28"/>
        </w:rPr>
        <w:t>；</w:t>
      </w:r>
      <w:r w:rsidRPr="0067773C">
        <w:rPr>
          <w:rFonts w:ascii="新細明體" w:eastAsia="新細明體" w:hAnsi="新細明體"/>
          <w:sz w:val="28"/>
        </w:rPr>
        <w:sym w:font="Wingdings" w:char="F0A8"/>
      </w:r>
      <w:r w:rsidRPr="0067773C">
        <w:rPr>
          <w:rFonts w:ascii="新細明體" w:eastAsia="新細明體" w:hAnsi="新細明體"/>
          <w:sz w:val="28"/>
        </w:rPr>
        <w:t>契約金額之一定比率：</w:t>
      </w:r>
      <w:r w:rsidRPr="0067773C">
        <w:rPr>
          <w:rFonts w:ascii="新細明體" w:eastAsia="新細明體" w:hAnsi="新細明體" w:hint="eastAsia"/>
          <w:sz w:val="28"/>
          <w:u w:val="single"/>
        </w:rPr>
        <w:t xml:space="preserve">    </w:t>
      </w:r>
      <w:r w:rsidRPr="0067773C">
        <w:rPr>
          <w:rFonts w:ascii="新細明體" w:eastAsia="新細明體" w:hAnsi="新細明體"/>
          <w:sz w:val="28"/>
          <w:u w:val="single"/>
        </w:rPr>
        <w:t xml:space="preserve"> </w:t>
      </w:r>
      <w:r w:rsidRPr="0067773C">
        <w:rPr>
          <w:rFonts w:ascii="新細明體" w:eastAsia="新細明體" w:hAnsi="新細明體"/>
          <w:sz w:val="28"/>
        </w:rPr>
        <w:t>%。</w:t>
      </w:r>
    </w:p>
    <w:p w:rsidR="00596EAF" w:rsidRPr="0067773C" w:rsidRDefault="00596EAF" w:rsidP="009145D2">
      <w:pPr>
        <w:pStyle w:val="7"/>
        <w:ind w:leftChars="500" w:left="1438" w:hangingChars="85" w:hanging="238"/>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得標廠商提出其他廠商之履約及賠償連帶保證者，履約保證金予以減收之金額(無者免填)：</w:t>
      </w:r>
    </w:p>
    <w:p w:rsidR="00596EAF" w:rsidRPr="0067773C" w:rsidRDefault="00596EAF" w:rsidP="00B062DE">
      <w:pPr>
        <w:pStyle w:val="7"/>
        <w:numPr>
          <w:ilvl w:val="0"/>
          <w:numId w:val="1"/>
        </w:numPr>
        <w:ind w:left="1134" w:hanging="1134"/>
        <w:jc w:val="both"/>
        <w:rPr>
          <w:rFonts w:ascii="新細明體" w:eastAsia="新細明體" w:hAnsi="新細明體"/>
          <w:spacing w:val="0"/>
          <w:sz w:val="28"/>
        </w:rPr>
      </w:pPr>
      <w:r w:rsidRPr="0067773C">
        <w:rPr>
          <w:rFonts w:ascii="新細明體" w:eastAsia="新細明體" w:hAnsi="新細明體" w:hint="eastAsia"/>
          <w:spacing w:val="0"/>
          <w:sz w:val="28"/>
        </w:rPr>
        <w:t>得標廠商為押標金保證金暨其他擔保作業辦法第</w:t>
      </w:r>
      <w:r w:rsidRPr="0067773C">
        <w:rPr>
          <w:rFonts w:ascii="新細明體" w:eastAsia="新細明體" w:hAnsi="新細明體"/>
          <w:spacing w:val="0"/>
          <w:sz w:val="28"/>
        </w:rPr>
        <w:t>33</w:t>
      </w:r>
      <w:r w:rsidRPr="0067773C">
        <w:rPr>
          <w:rFonts w:ascii="新細明體" w:eastAsia="新細明體" w:hAnsi="新細明體" w:hint="eastAsia"/>
          <w:spacing w:val="0"/>
          <w:sz w:val="28"/>
        </w:rPr>
        <w:t>條之</w:t>
      </w:r>
      <w:r w:rsidRPr="0067773C">
        <w:rPr>
          <w:rFonts w:ascii="新細明體" w:eastAsia="新細明體" w:hAnsi="新細明體"/>
          <w:spacing w:val="0"/>
          <w:sz w:val="28"/>
        </w:rPr>
        <w:t>5</w:t>
      </w:r>
      <w:r w:rsidRPr="0067773C">
        <w:rPr>
          <w:rFonts w:ascii="新細明體" w:eastAsia="新細明體" w:hAnsi="新細明體" w:hint="eastAsia"/>
          <w:spacing w:val="0"/>
          <w:sz w:val="28"/>
        </w:rPr>
        <w:t>第</w:t>
      </w:r>
      <w:r w:rsidRPr="0067773C">
        <w:rPr>
          <w:rFonts w:ascii="新細明體" w:eastAsia="新細明體" w:hAnsi="新細明體"/>
          <w:spacing w:val="0"/>
          <w:sz w:val="28"/>
        </w:rPr>
        <w:t>2</w:t>
      </w:r>
      <w:r w:rsidRPr="0067773C">
        <w:rPr>
          <w:rFonts w:ascii="新細明體" w:eastAsia="新細明體" w:hAnsi="新細明體" w:hint="eastAsia"/>
          <w:spacing w:val="0"/>
          <w:sz w:val="28"/>
        </w:rPr>
        <w:t>項所稱優良廠商者</w:t>
      </w:r>
      <w:r w:rsidRPr="0067773C">
        <w:rPr>
          <w:rFonts w:ascii="新細明體" w:eastAsia="新細明體" w:hAnsi="新細明體"/>
          <w:spacing w:val="0"/>
          <w:sz w:val="28"/>
        </w:rPr>
        <w:t>(</w:t>
      </w:r>
      <w:r w:rsidRPr="0067773C">
        <w:rPr>
          <w:rFonts w:ascii="新細明體" w:eastAsia="新細明體" w:hAnsi="新細明體" w:hint="eastAsia"/>
          <w:spacing w:val="0"/>
          <w:sz w:val="28"/>
        </w:rPr>
        <w:t>公開於政府電子採購網</w:t>
      </w:r>
      <w:hyperlink r:id="rId15" w:history="1">
        <w:r w:rsidRPr="0067773C">
          <w:rPr>
            <w:rFonts w:ascii="新細明體" w:eastAsia="新細明體" w:hAnsi="新細明體"/>
            <w:spacing w:val="0"/>
            <w:sz w:val="28"/>
          </w:rPr>
          <w:t>https://web.pcc.gov.tw/</w:t>
        </w:r>
        <w:r w:rsidRPr="0067773C">
          <w:rPr>
            <w:rFonts w:ascii="新細明體" w:eastAsia="新細明體" w:hAnsi="新細明體" w:hint="eastAsia"/>
            <w:spacing w:val="0"/>
            <w:sz w:val="28"/>
          </w:rPr>
          <w:t>查詢服務/廠商相關</w:t>
        </w:r>
        <w:r w:rsidRPr="0067773C">
          <w:rPr>
            <w:rFonts w:ascii="新細明體" w:eastAsia="新細明體" w:hAnsi="新細明體"/>
            <w:spacing w:val="0"/>
            <w:sz w:val="28"/>
          </w:rPr>
          <w:t>/</w:t>
        </w:r>
        <w:r w:rsidRPr="0067773C">
          <w:rPr>
            <w:rFonts w:ascii="新細明體" w:eastAsia="新細明體" w:hAnsi="新細明體" w:hint="eastAsia"/>
            <w:spacing w:val="0"/>
            <w:sz w:val="28"/>
          </w:rPr>
          <w:t>優良廠商名單</w:t>
        </w:r>
        <w:r w:rsidRPr="0067773C">
          <w:rPr>
            <w:rFonts w:ascii="新細明體" w:eastAsia="新細明體" w:hAnsi="新細明體"/>
            <w:spacing w:val="0"/>
            <w:sz w:val="28"/>
          </w:rPr>
          <w:t>/</w:t>
        </w:r>
      </w:hyperlink>
      <w:r w:rsidRPr="0067773C">
        <w:rPr>
          <w:rFonts w:ascii="新細明體" w:eastAsia="新細明體" w:hAnsi="新細明體" w:hint="eastAsia"/>
          <w:spacing w:val="0"/>
          <w:sz w:val="28"/>
        </w:rPr>
        <w:t>有效名單列表</w:t>
      </w:r>
      <w:r w:rsidRPr="0067773C">
        <w:rPr>
          <w:rFonts w:ascii="新細明體" w:eastAsia="新細明體" w:hAnsi="新細明體"/>
          <w:spacing w:val="0"/>
          <w:sz w:val="28"/>
        </w:rPr>
        <w:t>)</w:t>
      </w:r>
      <w:r w:rsidRPr="0067773C">
        <w:rPr>
          <w:rFonts w:ascii="新細明體" w:eastAsia="新細明體" w:hAnsi="新細明體" w:hint="eastAsia"/>
          <w:spacing w:val="0"/>
          <w:sz w:val="28"/>
        </w:rPr>
        <w:t>，履約保證金予以減收金額：</w:t>
      </w:r>
    </w:p>
    <w:p w:rsidR="00596EAF" w:rsidRPr="00B062DE" w:rsidRDefault="00596EAF" w:rsidP="00B062DE">
      <w:pPr>
        <w:pStyle w:val="7"/>
        <w:ind w:leftChars="450" w:left="1388" w:hangingChars="100" w:hanging="308"/>
        <w:jc w:val="both"/>
        <w:rPr>
          <w:rFonts w:ascii="新細明體" w:eastAsia="新細明體" w:hAnsi="新細明體"/>
          <w:sz w:val="28"/>
        </w:rPr>
      </w:pPr>
      <w:r w:rsidRPr="00B062DE">
        <w:rPr>
          <w:rFonts w:ascii="新細明體" w:eastAsia="新細明體" w:hAnsi="新細明體" w:hint="eastAsia"/>
          <w:sz w:val="28"/>
        </w:rPr>
        <w:t>■行政院公共工程委員會公共工程金質獎之得獎廠商，減收原應繳額度之</w:t>
      </w:r>
      <w:r w:rsidRPr="00B062DE">
        <w:rPr>
          <w:rFonts w:ascii="新細明體" w:eastAsia="新細明體" w:hAnsi="新細明體"/>
          <w:sz w:val="28"/>
        </w:rPr>
        <w:t>50%</w:t>
      </w:r>
      <w:r w:rsidRPr="00B062DE">
        <w:rPr>
          <w:rFonts w:ascii="新細明體" w:eastAsia="新細明體" w:hAnsi="新細明體" w:hint="eastAsia"/>
          <w:sz w:val="28"/>
        </w:rPr>
        <w:t>。</w:t>
      </w:r>
    </w:p>
    <w:p w:rsidR="00596EAF" w:rsidRPr="00B062DE" w:rsidRDefault="00596EAF" w:rsidP="00B062DE">
      <w:pPr>
        <w:pStyle w:val="7"/>
        <w:ind w:leftChars="450" w:left="1360" w:hangingChars="100" w:hanging="280"/>
        <w:jc w:val="both"/>
        <w:rPr>
          <w:rFonts w:ascii="新細明體" w:eastAsia="新細明體" w:hAnsi="新細明體"/>
          <w:spacing w:val="0"/>
          <w:sz w:val="28"/>
        </w:rPr>
      </w:pPr>
      <w:r w:rsidRPr="00B062DE">
        <w:rPr>
          <w:rFonts w:ascii="新細明體" w:eastAsia="新細明體" w:hAnsi="新細明體"/>
          <w:sz w:val="28"/>
        </w:rPr>
        <w:sym w:font="Wingdings" w:char="F0A8"/>
      </w:r>
      <w:r w:rsidRPr="00B062DE">
        <w:rPr>
          <w:rFonts w:ascii="新細明體" w:eastAsia="新細明體" w:hAnsi="新細明體" w:hint="eastAsia"/>
          <w:sz w:val="28"/>
        </w:rPr>
        <w:t>其</w:t>
      </w:r>
      <w:r w:rsidRPr="00B062DE">
        <w:rPr>
          <w:rFonts w:ascii="新細明體" w:eastAsia="新細明體" w:hAnsi="新細明體" w:hint="eastAsia"/>
          <w:spacing w:val="0"/>
          <w:sz w:val="28"/>
        </w:rPr>
        <w:t>他獎項</w:t>
      </w:r>
      <w:r w:rsidRPr="00B062DE">
        <w:rPr>
          <w:rFonts w:ascii="新細明體" w:eastAsia="新細明體" w:hAnsi="新細明體"/>
          <w:spacing w:val="0"/>
          <w:sz w:val="28"/>
        </w:rPr>
        <w:t>(</w:t>
      </w:r>
      <w:r w:rsidRPr="00B062DE">
        <w:rPr>
          <w:rFonts w:ascii="新細明體" w:eastAsia="新細明體" w:hAnsi="新細明體" w:cs="標楷體"/>
          <w:sz w:val="28"/>
          <w:szCs w:val="28"/>
        </w:rPr>
        <w:t>例如</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推動職業安全衛生優良工程金安獎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民間參與公共建設金擘獎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交通部金路獎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經濟部公共工程優質獎</w:t>
      </w:r>
      <w:r w:rsidRPr="00B062DE">
        <w:rPr>
          <w:rFonts w:ascii="新細明體" w:eastAsia="新細明體" w:hAnsi="新細明體" w:cs="標楷體" w:hint="eastAsia"/>
          <w:sz w:val="28"/>
          <w:szCs w:val="28"/>
        </w:rPr>
        <w:t>」</w:t>
      </w:r>
      <w:r w:rsidRPr="00B062DE">
        <w:rPr>
          <w:rFonts w:ascii="新細明體" w:eastAsia="新細明體" w:hAnsi="新細明體" w:cs="標楷體"/>
          <w:sz w:val="28"/>
          <w:szCs w:val="28"/>
        </w:rPr>
        <w:t>等</w:t>
      </w:r>
      <w:r w:rsidRPr="00B062DE">
        <w:rPr>
          <w:rFonts w:ascii="新細明體" w:eastAsia="新細明體" w:hAnsi="新細明體" w:hint="eastAsia"/>
          <w:color w:val="000000"/>
          <w:spacing w:val="0"/>
          <w:sz w:val="28"/>
        </w:rPr>
        <w:t>」，</w:t>
      </w:r>
      <w:r w:rsidRPr="00B062DE">
        <w:rPr>
          <w:rFonts w:ascii="新細明體" w:eastAsia="新細明體" w:hAnsi="新細明體" w:hint="eastAsia"/>
          <w:spacing w:val="0"/>
          <w:sz w:val="28"/>
        </w:rPr>
        <w:t>由招標機關敘明獎項名稱及減收額度，其減收總額度不逾原定應繳總額之</w:t>
      </w:r>
      <w:r w:rsidRPr="00B062DE">
        <w:rPr>
          <w:rFonts w:ascii="新細明體" w:eastAsia="新細明體" w:hAnsi="新細明體"/>
          <w:spacing w:val="0"/>
          <w:sz w:val="28"/>
        </w:rPr>
        <w:t>50</w:t>
      </w:r>
      <w:r w:rsidRPr="00B062DE">
        <w:rPr>
          <w:rFonts w:ascii="新細明體" w:eastAsia="新細明體" w:hAnsi="新細明體" w:hint="eastAsia"/>
          <w:spacing w:val="0"/>
          <w:sz w:val="28"/>
        </w:rPr>
        <w:t>%)：</w:t>
      </w:r>
    </w:p>
    <w:p w:rsidR="00596EAF" w:rsidRPr="00B062DE" w:rsidRDefault="00596EAF" w:rsidP="00B062DE">
      <w:pPr>
        <w:pStyle w:val="7"/>
        <w:ind w:left="1200" w:right="-65" w:firstLine="0"/>
        <w:jc w:val="both"/>
        <w:textDirection w:val="lrTbV"/>
        <w:rPr>
          <w:rFonts w:ascii="新細明體" w:eastAsia="新細明體" w:hAnsi="新細明體"/>
          <w:spacing w:val="0"/>
          <w:sz w:val="28"/>
        </w:rPr>
      </w:pPr>
      <w:r w:rsidRPr="00B062DE">
        <w:rPr>
          <w:rFonts w:ascii="新細明體" w:eastAsia="新細明體" w:hAnsi="新細明體"/>
          <w:spacing w:val="0"/>
          <w:sz w:val="28"/>
        </w:rPr>
        <w:t>得標廠商為押標金保證金暨其他擔保作業辦法第33條之6所稱全球化廠商者，履約保證金予以減收之金額(無者免填)：</w:t>
      </w:r>
    </w:p>
    <w:p w:rsidR="00596EAF" w:rsidRPr="0067773C" w:rsidRDefault="00596EAF" w:rsidP="00B062DE">
      <w:pPr>
        <w:pStyle w:val="7"/>
        <w:ind w:left="1134" w:firstLine="0"/>
        <w:jc w:val="both"/>
        <w:rPr>
          <w:rFonts w:ascii="新細明體" w:eastAsia="新細明體" w:hAnsi="新細明體"/>
          <w:spacing w:val="0"/>
          <w:sz w:val="28"/>
        </w:rPr>
      </w:pPr>
      <w:r w:rsidRPr="00B062DE">
        <w:rPr>
          <w:rFonts w:ascii="新細明體" w:eastAsia="新細明體" w:hAnsi="新細明體"/>
          <w:spacing w:val="0"/>
          <w:sz w:val="28"/>
        </w:rPr>
        <w:t>得標廠商</w:t>
      </w:r>
      <w:r w:rsidRPr="00B062DE">
        <w:rPr>
          <w:rFonts w:ascii="新細明體" w:eastAsia="新細明體" w:hAnsi="新細明體" w:hint="eastAsia"/>
          <w:spacing w:val="0"/>
          <w:sz w:val="28"/>
        </w:rPr>
        <w:t>為</w:t>
      </w:r>
      <w:r w:rsidRPr="00B062DE">
        <w:rPr>
          <w:rFonts w:ascii="新細明體" w:eastAsia="新細明體" w:hAnsi="新細明體"/>
          <w:spacing w:val="0"/>
          <w:sz w:val="28"/>
        </w:rPr>
        <w:t>營造業法第51條</w:t>
      </w:r>
      <w:r w:rsidRPr="00B062DE">
        <w:rPr>
          <w:rFonts w:ascii="新細明體" w:eastAsia="新細明體" w:hAnsi="新細明體" w:hint="eastAsia"/>
          <w:spacing w:val="0"/>
          <w:sz w:val="28"/>
        </w:rPr>
        <w:t>所稱</w:t>
      </w:r>
      <w:r w:rsidRPr="00B062DE">
        <w:rPr>
          <w:rFonts w:ascii="新細明體" w:eastAsia="新細明體" w:hAnsi="新細明體"/>
          <w:spacing w:val="0"/>
          <w:sz w:val="28"/>
        </w:rPr>
        <w:t>優良營造業</w:t>
      </w:r>
      <w:r w:rsidRPr="00B062DE">
        <w:rPr>
          <w:rFonts w:ascii="新細明體" w:eastAsia="新細明體" w:hAnsi="新細明體" w:hint="eastAsia"/>
          <w:spacing w:val="0"/>
          <w:sz w:val="28"/>
        </w:rPr>
        <w:t>，且得標案件屬營造業法所稱營繕工程之工程採購者，</w:t>
      </w:r>
      <w:r w:rsidRPr="00B062DE">
        <w:rPr>
          <w:rFonts w:ascii="新細明體" w:eastAsia="新細明體" w:hAnsi="新細明體"/>
          <w:spacing w:val="0"/>
          <w:sz w:val="28"/>
        </w:rPr>
        <w:t>履約保證金予以減收金額</w:t>
      </w:r>
      <w:r w:rsidRPr="00B062DE">
        <w:rPr>
          <w:rFonts w:ascii="新細明體" w:eastAsia="新細明體" w:hAnsi="新細明體" w:hint="eastAsia"/>
          <w:spacing w:val="0"/>
          <w:sz w:val="28"/>
        </w:rPr>
        <w:t>，其減收金額不併入前2項減收總額度計算（</w:t>
      </w:r>
      <w:r w:rsidRPr="00B062DE">
        <w:rPr>
          <w:rFonts w:ascii="新細明體" w:eastAsia="新細明體" w:hAnsi="新細明體"/>
          <w:spacing w:val="0"/>
          <w:sz w:val="28"/>
        </w:rPr>
        <w:t>無者免填</w:t>
      </w:r>
      <w:r w:rsidRPr="00B062DE">
        <w:rPr>
          <w:rFonts w:ascii="新細明體" w:eastAsia="新細明體" w:hAnsi="新細明體" w:hint="eastAsia"/>
          <w:spacing w:val="0"/>
          <w:sz w:val="28"/>
        </w:rPr>
        <w:t>，惟押標金、工程保證金或工程保留款應至少擇一項給予獎勵）：</w:t>
      </w:r>
    </w:p>
    <w:p w:rsidR="00596EAF" w:rsidRPr="0067773C" w:rsidRDefault="00596EAF" w:rsidP="00740927">
      <w:pPr>
        <w:pStyle w:val="7"/>
        <w:ind w:leftChars="500" w:left="1200" w:rightChars="-27" w:right="-65" w:firstLine="0"/>
        <w:jc w:val="both"/>
        <w:rPr>
          <w:rFonts w:ascii="新細明體" w:eastAsia="新細明體" w:hAnsi="新細明體"/>
          <w:color w:val="00B0F0"/>
          <w:spacing w:val="0"/>
          <w:kern w:val="2"/>
          <w:sz w:val="28"/>
        </w:rPr>
      </w:pPr>
      <w:r w:rsidRPr="0067773C">
        <w:rPr>
          <w:rFonts w:ascii="新細明體" w:eastAsia="新細明體" w:hAnsi="新細明體" w:hint="eastAsia"/>
          <w:color w:val="00B0F0"/>
          <w:spacing w:val="0"/>
          <w:kern w:val="2"/>
          <w:sz w:val="28"/>
        </w:rPr>
        <w:t>自決標之日起至驗收結案之日止，其發還時機，依「押標金保證金暨其他擔保作業辦法」第</w:t>
      </w:r>
      <w:r w:rsidRPr="0067773C">
        <w:rPr>
          <w:rFonts w:ascii="新細明體" w:eastAsia="新細明體" w:hAnsi="新細明體"/>
          <w:color w:val="00B0F0"/>
          <w:spacing w:val="0"/>
          <w:kern w:val="2"/>
          <w:sz w:val="28"/>
        </w:rPr>
        <w:t>19</w:t>
      </w:r>
      <w:r w:rsidRPr="0067773C">
        <w:rPr>
          <w:rFonts w:ascii="新細明體" w:eastAsia="新細明體" w:hAnsi="新細明體" w:hint="eastAsia"/>
          <w:color w:val="00B0F0"/>
          <w:spacing w:val="0"/>
          <w:kern w:val="2"/>
          <w:sz w:val="28"/>
        </w:rPr>
        <w:t>條規定辦理。（如廠商以銀行開發或保兌之不可撤銷擔保信用狀、銀行之書面連帶保證或保險公司之保證保險單繳納履約保證金者，除招標文件另有規定外，其有效期應較契約規定之最後施工、供應或安裝期限長九十日。</w:t>
      </w:r>
    </w:p>
    <w:p w:rsidR="00596EAF" w:rsidRPr="0067773C" w:rsidRDefault="00596EAF" w:rsidP="003A7907">
      <w:pPr>
        <w:pStyle w:val="7"/>
        <w:ind w:leftChars="500" w:left="1200" w:rightChars="-27" w:right="-65" w:firstLine="0"/>
        <w:jc w:val="both"/>
        <w:textDirection w:val="lrTbV"/>
        <w:rPr>
          <w:rFonts w:ascii="新細明體" w:eastAsia="新細明體" w:hAnsi="新細明體"/>
          <w:spacing w:val="0"/>
          <w:sz w:val="28"/>
        </w:rPr>
      </w:pPr>
      <w:r w:rsidRPr="0067773C">
        <w:rPr>
          <w:rFonts w:ascii="新細明體" w:eastAsia="新細明體" w:hAnsi="新細明體" w:hint="eastAsia"/>
          <w:color w:val="00B0F0"/>
          <w:spacing w:val="0"/>
          <w:kern w:val="2"/>
          <w:sz w:val="28"/>
        </w:rPr>
        <w:t>廠商未能依契約規定期限履約或因可歸責於廠商之事由致無法於前項有效期內完成驗收者，履約保證金之有效期應按遲延期間延長之。）</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履約保證金有效期(無履約保證金者免填)：</w:t>
      </w:r>
    </w:p>
    <w:p w:rsidR="00596EAF" w:rsidRPr="0067773C" w:rsidRDefault="00596EAF" w:rsidP="00805AC1">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廠商以銀行開發或保兌之不可撤銷擔保信用狀、銀行之書面連帶保證或保險公司之保證保險單繳納履約保證金者，其有效期應較契約約定之最後施工、供應或安裝期限長__日（由機關於招標時自行填列，未填列者，為90日）。但得標廠商以銀行開立之不可撤銷擔保信用狀或銀行之書面連帶保證繳納，有效期未能立即涵蓋上述有效期，須先以較短有效期繳納者，其有效期每次至少  年（由機關於招標時自行填列，未填列者，為3年，末次之有效期得少於3年）。得標廠商應於有效期屆滿前  日（由機關於招標時自行填列，未填列者，為30日）辦理完成繳交符合契約約定額度之保證金。</w:t>
      </w:r>
    </w:p>
    <w:p w:rsidR="00596EAF" w:rsidRPr="0067773C" w:rsidRDefault="00596EAF" w:rsidP="00A813C3">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履約保證金繳納期限(無履約保證金者免填)：</w:t>
      </w:r>
      <w:r w:rsidRPr="0067773C">
        <w:rPr>
          <w:rFonts w:ascii="新細明體" w:eastAsia="新細明體" w:hAnsi="新細明體" w:hint="eastAsia"/>
          <w:spacing w:val="0"/>
          <w:sz w:val="28"/>
        </w:rPr>
        <w:t>決標後7日內。</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無履約保證金之理由為：</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w:t>
      </w:r>
      <w:r w:rsidRPr="0067773C">
        <w:rPr>
          <w:rFonts w:ascii="新細明體" w:eastAsia="新細明體" w:hAnsi="新細明體"/>
          <w:sz w:val="28"/>
        </w:rPr>
        <w:t>勞務採購。</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w:t>
      </w:r>
      <w:r w:rsidRPr="0067773C">
        <w:rPr>
          <w:rFonts w:ascii="新細明體" w:eastAsia="新細明體" w:hAnsi="新細明體"/>
          <w:sz w:val="28"/>
        </w:rPr>
        <w:t>未達公告金額之工程、財物採購</w:t>
      </w:r>
      <w:r w:rsidRPr="0067773C">
        <w:rPr>
          <w:rFonts w:ascii="新細明體" w:eastAsia="新細明體" w:hAnsi="新細明體"/>
          <w:spacing w:val="0"/>
          <w:sz w:val="28"/>
        </w:rPr>
        <w:t>。</w:t>
      </w:r>
    </w:p>
    <w:p w:rsidR="00596EAF" w:rsidRPr="0067773C" w:rsidRDefault="00596EAF" w:rsidP="00174BD6">
      <w:pPr>
        <w:pStyle w:val="7"/>
        <w:ind w:left="1708" w:hangingChars="610" w:hanging="170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 xml:space="preserve">(3)依市場交易慣例或採購案特性，無收取履約保證金之必要或可能者。        </w:t>
      </w:r>
    </w:p>
    <w:p w:rsidR="00596EAF" w:rsidRPr="00201C26" w:rsidRDefault="00596EAF" w:rsidP="00736593">
      <w:pPr>
        <w:pStyle w:val="7"/>
        <w:numPr>
          <w:ilvl w:val="0"/>
          <w:numId w:val="1"/>
        </w:numPr>
        <w:ind w:left="1134" w:hanging="1134"/>
        <w:jc w:val="both"/>
        <w:textDirection w:val="lrTbV"/>
        <w:rPr>
          <w:rFonts w:ascii="新細明體" w:eastAsia="新細明體" w:hAnsi="新細明體"/>
          <w:strike/>
          <w:spacing w:val="0"/>
          <w:sz w:val="28"/>
        </w:rPr>
      </w:pPr>
      <w:r w:rsidRPr="00201C26">
        <w:rPr>
          <w:rFonts w:ascii="新細明體" w:eastAsia="新細明體" w:hAnsi="新細明體"/>
          <w:strike/>
          <w:spacing w:val="0"/>
          <w:sz w:val="28"/>
        </w:rPr>
        <w:t>保固保證金金額(無者免填)：</w:t>
      </w:r>
      <w:r w:rsidRPr="00201C26">
        <w:rPr>
          <w:rFonts w:ascii="新細明體" w:eastAsia="新細明體" w:hAnsi="新細明體" w:hint="eastAsia"/>
          <w:strike/>
          <w:color w:val="00B0F0"/>
          <w:sz w:val="28"/>
        </w:rPr>
        <w:t>NT＄元</w:t>
      </w:r>
    </w:p>
    <w:p w:rsidR="00596EAF" w:rsidRPr="00201C26" w:rsidRDefault="00596EAF" w:rsidP="00736593">
      <w:pPr>
        <w:pStyle w:val="7"/>
        <w:numPr>
          <w:ilvl w:val="0"/>
          <w:numId w:val="1"/>
        </w:numPr>
        <w:ind w:left="1134" w:hanging="1134"/>
        <w:jc w:val="both"/>
        <w:textDirection w:val="lrTbV"/>
        <w:rPr>
          <w:rFonts w:ascii="新細明體" w:eastAsia="新細明體" w:hAnsi="新細明體"/>
          <w:strike/>
          <w:spacing w:val="0"/>
          <w:sz w:val="28"/>
        </w:rPr>
      </w:pPr>
      <w:r w:rsidRPr="00201C26">
        <w:rPr>
          <w:rFonts w:ascii="新細明體" w:eastAsia="新細明體" w:hAnsi="新細明體"/>
          <w:strike/>
          <w:spacing w:val="0"/>
          <w:sz w:val="28"/>
        </w:rPr>
        <w:t>保固保證金有效期(無保固保證金者免填)：</w:t>
      </w:r>
      <w:r w:rsidRPr="00201C26">
        <w:rPr>
          <w:rFonts w:ascii="新細明體" w:eastAsia="新細明體" w:hAnsi="新細明體" w:hint="eastAsia"/>
          <w:strike/>
          <w:color w:val="00B0F0"/>
          <w:sz w:val="28"/>
        </w:rPr>
        <w:t>有效期應較契約規定之保固期長九十日。</w:t>
      </w:r>
    </w:p>
    <w:p w:rsidR="00596EAF" w:rsidRPr="00201C26" w:rsidRDefault="00596EAF" w:rsidP="00736593">
      <w:pPr>
        <w:pStyle w:val="7"/>
        <w:numPr>
          <w:ilvl w:val="0"/>
          <w:numId w:val="1"/>
        </w:numPr>
        <w:ind w:left="1134" w:hanging="1134"/>
        <w:jc w:val="both"/>
        <w:textDirection w:val="lrTbV"/>
        <w:rPr>
          <w:rFonts w:ascii="新細明體" w:eastAsia="新細明體" w:hAnsi="新細明體"/>
          <w:strike/>
          <w:spacing w:val="0"/>
          <w:sz w:val="28"/>
        </w:rPr>
      </w:pPr>
      <w:r w:rsidRPr="00201C26">
        <w:rPr>
          <w:rFonts w:ascii="新細明體" w:eastAsia="新細明體" w:hAnsi="新細明體"/>
          <w:strike/>
          <w:spacing w:val="0"/>
          <w:sz w:val="28"/>
        </w:rPr>
        <w:t>保固保證金繳納期限(無保固保證金者免填)：</w:t>
      </w:r>
      <w:r w:rsidRPr="00201C26">
        <w:rPr>
          <w:rFonts w:ascii="新細明體" w:eastAsia="新細明體" w:hAnsi="新細明體" w:hint="eastAsia"/>
          <w:strike/>
          <w:color w:val="00B0F0"/>
          <w:spacing w:val="0"/>
          <w:sz w:val="28"/>
        </w:rPr>
        <w:t>得標廠商於履約標的完成驗收付款前應繳納保固保證金。</w:t>
      </w:r>
    </w:p>
    <w:p w:rsidR="00596EAF" w:rsidRPr="00E51DA6" w:rsidRDefault="00596EAF">
      <w:pPr>
        <w:pStyle w:val="7"/>
        <w:numPr>
          <w:ilvl w:val="0"/>
          <w:numId w:val="1"/>
        </w:numPr>
        <w:ind w:left="1134" w:hanging="1134"/>
        <w:jc w:val="both"/>
        <w:textDirection w:val="lrTbV"/>
        <w:rPr>
          <w:rFonts w:ascii="新細明體" w:eastAsia="新細明體" w:hAnsi="新細明體"/>
          <w:strike/>
          <w:spacing w:val="0"/>
          <w:sz w:val="28"/>
        </w:rPr>
      </w:pPr>
      <w:r w:rsidRPr="00E51DA6">
        <w:rPr>
          <w:rFonts w:ascii="新細明體" w:eastAsia="新細明體" w:hAnsi="新細明體"/>
          <w:strike/>
          <w:spacing w:val="0"/>
          <w:sz w:val="28"/>
        </w:rPr>
        <w:t>得標廠商提出其他廠商之履約及賠償連帶保證者，保固保證金予以減收之金額(無者免填)：</w:t>
      </w:r>
    </w:p>
    <w:p w:rsidR="00596EAF" w:rsidRPr="0067773C" w:rsidRDefault="00596EAF" w:rsidP="00657F81">
      <w:pPr>
        <w:pStyle w:val="7"/>
        <w:numPr>
          <w:ilvl w:val="0"/>
          <w:numId w:val="1"/>
        </w:numPr>
        <w:ind w:left="1134" w:hanging="1134"/>
        <w:jc w:val="both"/>
        <w:textDirection w:val="lrTbV"/>
        <w:rPr>
          <w:rFonts w:ascii="新細明體" w:eastAsia="新細明體" w:hAnsi="新細明體"/>
          <w:spacing w:val="0"/>
          <w:sz w:val="28"/>
        </w:rPr>
      </w:pPr>
      <w:r w:rsidRPr="00657F81">
        <w:rPr>
          <w:rFonts w:ascii="新細明體" w:eastAsia="新細明體" w:hAnsi="新細明體" w:hint="eastAsia"/>
          <w:spacing w:val="0"/>
          <w:sz w:val="28"/>
        </w:rPr>
        <w:t>得標廠商為押標金保證金暨其他擔保作業辦法第</w:t>
      </w:r>
      <w:r w:rsidRPr="00657F81">
        <w:rPr>
          <w:rFonts w:ascii="新細明體" w:eastAsia="新細明體" w:hAnsi="新細明體"/>
          <w:spacing w:val="0"/>
          <w:sz w:val="28"/>
        </w:rPr>
        <w:t>33</w:t>
      </w:r>
      <w:r w:rsidRPr="00657F81">
        <w:rPr>
          <w:rFonts w:ascii="新細明體" w:eastAsia="新細明體" w:hAnsi="新細明體" w:hint="eastAsia"/>
          <w:spacing w:val="0"/>
          <w:sz w:val="28"/>
        </w:rPr>
        <w:t>條之</w:t>
      </w:r>
      <w:r w:rsidRPr="00657F81">
        <w:rPr>
          <w:rFonts w:ascii="新細明體" w:eastAsia="新細明體" w:hAnsi="新細明體"/>
          <w:spacing w:val="0"/>
          <w:sz w:val="28"/>
        </w:rPr>
        <w:t>5</w:t>
      </w:r>
      <w:r w:rsidRPr="00657F81">
        <w:rPr>
          <w:rFonts w:ascii="新細明體" w:eastAsia="新細明體" w:hAnsi="新細明體" w:hint="eastAsia"/>
          <w:spacing w:val="0"/>
          <w:sz w:val="28"/>
        </w:rPr>
        <w:t>第</w:t>
      </w:r>
      <w:r w:rsidRPr="00657F81">
        <w:rPr>
          <w:rFonts w:ascii="新細明體" w:eastAsia="新細明體" w:hAnsi="新細明體"/>
          <w:spacing w:val="0"/>
          <w:sz w:val="28"/>
        </w:rPr>
        <w:t>2</w:t>
      </w:r>
      <w:r w:rsidRPr="00657F81">
        <w:rPr>
          <w:rFonts w:ascii="新細明體" w:eastAsia="新細明體" w:hAnsi="新細明體" w:hint="eastAsia"/>
          <w:spacing w:val="0"/>
          <w:sz w:val="28"/>
        </w:rPr>
        <w:t>項所稱優良廠商者</w:t>
      </w:r>
      <w:r w:rsidRPr="00657F81">
        <w:rPr>
          <w:rFonts w:ascii="新細明體" w:eastAsia="新細明體" w:hAnsi="新細明體"/>
          <w:spacing w:val="0"/>
          <w:sz w:val="28"/>
        </w:rPr>
        <w:t>(</w:t>
      </w:r>
      <w:r w:rsidRPr="00657F81">
        <w:rPr>
          <w:rFonts w:ascii="新細明體" w:eastAsia="新細明體" w:hAnsi="新細明體" w:hint="eastAsia"/>
          <w:spacing w:val="0"/>
          <w:sz w:val="28"/>
        </w:rPr>
        <w:t>公開於政府電子採購網</w:t>
      </w:r>
      <w:hyperlink r:id="rId16" w:history="1">
        <w:r w:rsidRPr="00657F81">
          <w:rPr>
            <w:rFonts w:ascii="新細明體" w:eastAsia="新細明體" w:hAnsi="新細明體"/>
            <w:spacing w:val="0"/>
            <w:sz w:val="28"/>
          </w:rPr>
          <w:t>https://web.pcc.gov.tw/</w:t>
        </w:r>
        <w:r w:rsidRPr="00657F81">
          <w:rPr>
            <w:rFonts w:ascii="新細明體" w:eastAsia="新細明體" w:hAnsi="新細明體" w:hint="eastAsia"/>
            <w:spacing w:val="0"/>
            <w:sz w:val="28"/>
          </w:rPr>
          <w:t>查詢服務/廠商相關</w:t>
        </w:r>
        <w:r w:rsidRPr="00657F81">
          <w:rPr>
            <w:rFonts w:ascii="新細明體" w:eastAsia="新細明體" w:hAnsi="新細明體"/>
            <w:spacing w:val="0"/>
            <w:sz w:val="28"/>
          </w:rPr>
          <w:t>/</w:t>
        </w:r>
        <w:r w:rsidRPr="00657F81">
          <w:rPr>
            <w:rFonts w:ascii="新細明體" w:eastAsia="新細明體" w:hAnsi="新細明體" w:hint="eastAsia"/>
            <w:spacing w:val="0"/>
            <w:sz w:val="28"/>
          </w:rPr>
          <w:t>優良廠商名單</w:t>
        </w:r>
        <w:r w:rsidRPr="00657F81">
          <w:rPr>
            <w:rFonts w:ascii="新細明體" w:eastAsia="新細明體" w:hAnsi="新細明體"/>
            <w:spacing w:val="0"/>
            <w:sz w:val="28"/>
          </w:rPr>
          <w:t>/</w:t>
        </w:r>
      </w:hyperlink>
      <w:r w:rsidRPr="00657F81">
        <w:rPr>
          <w:rFonts w:ascii="新細明體" w:eastAsia="新細明體" w:hAnsi="新細明體" w:hint="eastAsia"/>
          <w:spacing w:val="0"/>
          <w:sz w:val="28"/>
        </w:rPr>
        <w:t>有效名單列表</w:t>
      </w:r>
      <w:r w:rsidRPr="00657F81">
        <w:rPr>
          <w:rFonts w:ascii="新細明體" w:eastAsia="新細明體" w:hAnsi="新細明體"/>
          <w:spacing w:val="0"/>
          <w:sz w:val="28"/>
        </w:rPr>
        <w:t>)</w:t>
      </w:r>
      <w:r w:rsidRPr="00657F81">
        <w:rPr>
          <w:rFonts w:ascii="新細明體" w:eastAsia="新細明體" w:hAnsi="新細明體" w:hint="eastAsia"/>
          <w:spacing w:val="0"/>
          <w:sz w:val="28"/>
        </w:rPr>
        <w:t>，保固保證金予以減收金額：</w:t>
      </w:r>
    </w:p>
    <w:p w:rsidR="00596EAF" w:rsidRPr="00657F81" w:rsidRDefault="00596EAF" w:rsidP="00657F81">
      <w:pPr>
        <w:pStyle w:val="7"/>
        <w:ind w:leftChars="450" w:left="1388" w:hangingChars="100" w:hanging="308"/>
        <w:jc w:val="both"/>
        <w:rPr>
          <w:rFonts w:ascii="新細明體" w:eastAsia="新細明體" w:hAnsi="新細明體"/>
          <w:sz w:val="28"/>
        </w:rPr>
      </w:pPr>
      <w:r w:rsidRPr="00657F81">
        <w:rPr>
          <w:rFonts w:ascii="新細明體" w:eastAsia="新細明體" w:hAnsi="新細明體" w:hint="eastAsia"/>
          <w:sz w:val="28"/>
        </w:rPr>
        <w:t>■行政院公共工程委員會公共工程金質獎之得獎廠商，減收原應繳額度之</w:t>
      </w:r>
      <w:r w:rsidRPr="00657F81">
        <w:rPr>
          <w:rFonts w:ascii="新細明體" w:eastAsia="新細明體" w:hAnsi="新細明體"/>
          <w:sz w:val="28"/>
        </w:rPr>
        <w:t>50%</w:t>
      </w:r>
      <w:r w:rsidRPr="00657F81">
        <w:rPr>
          <w:rFonts w:ascii="新細明體" w:eastAsia="新細明體" w:hAnsi="新細明體" w:hint="eastAsia"/>
          <w:sz w:val="28"/>
        </w:rPr>
        <w:t>。</w:t>
      </w:r>
    </w:p>
    <w:p w:rsidR="00596EAF" w:rsidRPr="00657F81" w:rsidRDefault="00596EAF" w:rsidP="00657F81">
      <w:pPr>
        <w:pStyle w:val="7"/>
        <w:ind w:leftChars="450" w:left="1360" w:hangingChars="100" w:hanging="280"/>
        <w:jc w:val="both"/>
        <w:rPr>
          <w:rFonts w:ascii="新細明體" w:eastAsia="新細明體" w:hAnsi="新細明體"/>
          <w:spacing w:val="0"/>
          <w:sz w:val="28"/>
        </w:rPr>
      </w:pPr>
      <w:r w:rsidRPr="00657F81">
        <w:rPr>
          <w:rFonts w:ascii="新細明體" w:eastAsia="新細明體" w:hAnsi="新細明體"/>
          <w:sz w:val="28"/>
        </w:rPr>
        <w:sym w:font="Wingdings" w:char="F0A8"/>
      </w:r>
      <w:r w:rsidRPr="00657F81">
        <w:rPr>
          <w:rFonts w:ascii="新細明體" w:eastAsia="新細明體" w:hAnsi="新細明體" w:hint="eastAsia"/>
          <w:sz w:val="28"/>
        </w:rPr>
        <w:t>其</w:t>
      </w:r>
      <w:r w:rsidRPr="00657F81">
        <w:rPr>
          <w:rFonts w:ascii="新細明體" w:eastAsia="新細明體" w:hAnsi="新細明體" w:hint="eastAsia"/>
          <w:spacing w:val="0"/>
          <w:sz w:val="28"/>
        </w:rPr>
        <w:t>他獎項</w:t>
      </w:r>
      <w:r w:rsidRPr="00657F81">
        <w:rPr>
          <w:rFonts w:ascii="新細明體" w:eastAsia="新細明體" w:hAnsi="新細明體"/>
          <w:spacing w:val="0"/>
          <w:sz w:val="28"/>
        </w:rPr>
        <w:t>(</w:t>
      </w:r>
      <w:r w:rsidRPr="00657F81">
        <w:rPr>
          <w:rFonts w:ascii="新細明體" w:eastAsia="新細明體" w:hAnsi="新細明體" w:cs="標楷體"/>
          <w:sz w:val="28"/>
          <w:szCs w:val="28"/>
        </w:rPr>
        <w:t>例如</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推動職業安全衛生優良工程金安獎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民間參與公共建設金擘獎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交通部金路獎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經濟部公共工程優質獎</w:t>
      </w:r>
      <w:r w:rsidRPr="00657F81">
        <w:rPr>
          <w:rFonts w:ascii="新細明體" w:eastAsia="新細明體" w:hAnsi="新細明體" w:cs="標楷體" w:hint="eastAsia"/>
          <w:sz w:val="28"/>
          <w:szCs w:val="28"/>
        </w:rPr>
        <w:t>」</w:t>
      </w:r>
      <w:r w:rsidRPr="00657F81">
        <w:rPr>
          <w:rFonts w:ascii="新細明體" w:eastAsia="新細明體" w:hAnsi="新細明體" w:cs="標楷體"/>
          <w:sz w:val="28"/>
          <w:szCs w:val="28"/>
        </w:rPr>
        <w:t>等</w:t>
      </w:r>
      <w:r w:rsidRPr="00657F81">
        <w:rPr>
          <w:rFonts w:ascii="新細明體" w:eastAsia="新細明體" w:hAnsi="新細明體" w:hint="eastAsia"/>
          <w:color w:val="000000"/>
          <w:spacing w:val="0"/>
          <w:sz w:val="28"/>
        </w:rPr>
        <w:t>」，</w:t>
      </w:r>
      <w:r w:rsidRPr="00657F81">
        <w:rPr>
          <w:rFonts w:ascii="新細明體" w:eastAsia="新細明體" w:hAnsi="新細明體" w:hint="eastAsia"/>
          <w:spacing w:val="0"/>
          <w:sz w:val="28"/>
        </w:rPr>
        <w:t>由招標機關敘明獎項名稱及減收額度，其減收總額度不逾原定應繳總額之</w:t>
      </w:r>
      <w:r w:rsidRPr="00657F81">
        <w:rPr>
          <w:rFonts w:ascii="新細明體" w:eastAsia="新細明體" w:hAnsi="新細明體"/>
          <w:spacing w:val="0"/>
          <w:sz w:val="28"/>
        </w:rPr>
        <w:t>50</w:t>
      </w:r>
      <w:r w:rsidRPr="00657F81">
        <w:rPr>
          <w:rFonts w:ascii="新細明體" w:eastAsia="新細明體" w:hAnsi="新細明體" w:hint="eastAsia"/>
          <w:spacing w:val="0"/>
          <w:sz w:val="28"/>
        </w:rPr>
        <w:t>%)：</w:t>
      </w:r>
    </w:p>
    <w:p w:rsidR="00596EAF" w:rsidRPr="00657F81" w:rsidRDefault="00596EAF" w:rsidP="00657F81">
      <w:pPr>
        <w:pStyle w:val="7"/>
        <w:ind w:left="1436" w:hanging="238"/>
        <w:jc w:val="both"/>
        <w:rPr>
          <w:rFonts w:ascii="新細明體" w:eastAsia="新細明體" w:hAnsi="新細明體"/>
          <w:spacing w:val="0"/>
          <w:sz w:val="28"/>
        </w:rPr>
      </w:pPr>
    </w:p>
    <w:p w:rsidR="00596EAF" w:rsidRPr="00657F81" w:rsidRDefault="00596EAF" w:rsidP="00657F81">
      <w:pPr>
        <w:pStyle w:val="7"/>
        <w:ind w:left="1436" w:hanging="238"/>
        <w:jc w:val="both"/>
        <w:rPr>
          <w:rFonts w:ascii="新細明體" w:eastAsia="新細明體" w:hAnsi="新細明體"/>
          <w:spacing w:val="0"/>
          <w:sz w:val="28"/>
        </w:rPr>
      </w:pPr>
    </w:p>
    <w:p w:rsidR="00596EAF" w:rsidRPr="00657F81" w:rsidRDefault="00596EAF" w:rsidP="00657F81">
      <w:pPr>
        <w:pStyle w:val="7"/>
        <w:ind w:left="1200" w:firstLine="0"/>
        <w:jc w:val="both"/>
        <w:rPr>
          <w:rFonts w:ascii="新細明體" w:eastAsia="新細明體" w:hAnsi="新細明體"/>
          <w:spacing w:val="0"/>
          <w:sz w:val="28"/>
        </w:rPr>
      </w:pPr>
      <w:r w:rsidRPr="00657F81">
        <w:rPr>
          <w:rFonts w:ascii="新細明體" w:eastAsia="新細明體" w:hAnsi="新細明體"/>
          <w:spacing w:val="0"/>
          <w:sz w:val="28"/>
        </w:rPr>
        <w:t>得標廠商為押標金保證金暨其他擔保作業辦法第33條之6所稱全球化廠商者，保固保證金予以減收之金額(無者免填)：</w:t>
      </w:r>
    </w:p>
    <w:p w:rsidR="00596EAF" w:rsidRPr="0067773C" w:rsidRDefault="00596EAF" w:rsidP="00657F81">
      <w:pPr>
        <w:pStyle w:val="7"/>
        <w:ind w:leftChars="500" w:left="1200" w:rightChars="-27" w:right="-65" w:firstLine="0"/>
        <w:jc w:val="both"/>
        <w:textDirection w:val="lrTbV"/>
        <w:rPr>
          <w:rFonts w:ascii="新細明體" w:eastAsia="新細明體" w:hAnsi="新細明體"/>
          <w:spacing w:val="0"/>
          <w:sz w:val="28"/>
        </w:rPr>
      </w:pPr>
      <w:r w:rsidRPr="00657F81">
        <w:rPr>
          <w:rFonts w:ascii="新細明體" w:eastAsia="新細明體" w:hAnsi="新細明體"/>
          <w:spacing w:val="0"/>
          <w:sz w:val="28"/>
        </w:rPr>
        <w:t>得標廠商為營造業法第51條所稱優良營造業，且得標案件屬營造業法所稱營繕工程之工程採購者，保固保證金予以減收金額，其減收金額不併入前2項減收總額度計算（無者免填，惟押標金、工程保證金或工程保留款應至少擇一項給予獎勵）：</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預付款還款保證金額(無者免填)：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預付款還款保證有效期(無預付款還款保證者免填)：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預付款還款保證繳納期限(無預付款還款保證者免填)：</w:t>
      </w:r>
    </w:p>
    <w:p w:rsidR="00596EAF" w:rsidRPr="0067773C" w:rsidRDefault="00596EAF" w:rsidP="00C54199">
      <w:pPr>
        <w:pStyle w:val="7"/>
        <w:ind w:left="1134" w:hanging="1134"/>
        <w:jc w:val="both"/>
        <w:textDirection w:val="lrTbV"/>
        <w:rPr>
          <w:rFonts w:ascii="新細明體" w:eastAsia="新細明體" w:hAnsi="新細明體"/>
          <w:strike/>
          <w:spacing w:val="0"/>
          <w:sz w:val="28"/>
        </w:rPr>
      </w:pPr>
      <w:r w:rsidRPr="0067773C">
        <w:rPr>
          <w:rFonts w:ascii="新細明體" w:eastAsia="新細明體" w:hAnsi="新細明體" w:hint="eastAsia"/>
          <w:strike/>
          <w:spacing w:val="0"/>
          <w:sz w:val="28"/>
        </w:rPr>
        <w:t>五十二之一、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rsidR="00596EAF" w:rsidRPr="0067773C" w:rsidRDefault="00596EAF" w:rsidP="00EC52FC">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各種保證金之繳納處所或金融機構帳號(無保證金者免填)：</w:t>
      </w:r>
      <w:r w:rsidRPr="0067773C">
        <w:rPr>
          <w:rFonts w:ascii="新細明體" w:eastAsia="新細明體" w:hAnsi="新細明體" w:hint="eastAsia"/>
          <w:color w:val="00B0F0"/>
          <w:sz w:val="28"/>
        </w:rPr>
        <w:t>以現金繳納者，請至台灣銀行虎尾分行繳納，戶名：國立虎尾科技大學</w:t>
      </w:r>
      <w:r w:rsidRPr="0067773C">
        <w:rPr>
          <w:rFonts w:ascii="新細明體" w:eastAsia="新細明體" w:hAnsi="新細明體"/>
          <w:color w:val="00B0F0"/>
          <w:sz w:val="28"/>
        </w:rPr>
        <w:t>401</w:t>
      </w:r>
      <w:r w:rsidRPr="0067773C">
        <w:rPr>
          <w:rFonts w:ascii="新細明體" w:eastAsia="新細明體" w:hAnsi="新細明體" w:hint="eastAsia"/>
          <w:color w:val="00B0F0"/>
          <w:sz w:val="28"/>
        </w:rPr>
        <w:t>專戶、帳號</w:t>
      </w:r>
      <w:r w:rsidRPr="0067773C">
        <w:rPr>
          <w:rFonts w:ascii="新細明體" w:eastAsia="新細明體" w:hAnsi="新細明體"/>
          <w:color w:val="00B0F0"/>
          <w:sz w:val="28"/>
        </w:rPr>
        <w:t>147036070015</w:t>
      </w:r>
      <w:r w:rsidRPr="0067773C">
        <w:rPr>
          <w:rFonts w:ascii="新細明體" w:eastAsia="新細明體" w:hAnsi="新細明體" w:hint="eastAsia"/>
          <w:color w:val="00B0F0"/>
          <w:sz w:val="28"/>
        </w:rPr>
        <w:t>或至本校出納組繳納，並請於匯款通知單或繳費單備註欄註明招標案號及何種保證金。</w:t>
      </w:r>
    </w:p>
    <w:p w:rsidR="00596EAF" w:rsidRPr="0067773C" w:rsidRDefault="00596EAF" w:rsidP="0006388C">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rsidR="00596EAF" w:rsidRPr="0006388C" w:rsidRDefault="00596EAF" w:rsidP="0006388C">
      <w:pPr>
        <w:pStyle w:val="7"/>
        <w:numPr>
          <w:ilvl w:val="0"/>
          <w:numId w:val="1"/>
        </w:numPr>
        <w:ind w:left="1134" w:hanging="1134"/>
        <w:jc w:val="both"/>
        <w:rPr>
          <w:rFonts w:ascii="新細明體" w:eastAsia="新細明體" w:hAnsi="新細明體"/>
          <w:spacing w:val="0"/>
          <w:sz w:val="28"/>
        </w:rPr>
      </w:pPr>
      <w:r w:rsidRPr="0006388C">
        <w:rPr>
          <w:rFonts w:ascii="新細明體" w:eastAsia="新細明體" w:hAnsi="新細明體"/>
          <w:spacing w:val="0"/>
          <w:sz w:val="28"/>
        </w:rPr>
        <w:t>廠商有下列情形之一者，其所繳納之押標金，不予發還；其未依招標文件規定繳納或已發還者，並予追繳：（無需押標金之案件免列）</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(一)以虛偽不實之文件投標。</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(二)借用他人名義或證件投標，或容許他人借用本人名義或證件參加投標。</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(三)冒用他人名義或證件投標。</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(四)得標後拒不簽約。</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(五)得標後未於規定期限內，繳足履約保證金或提供擔保。</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(六)對採購有關人員行求、期約或交付不正利益。</w:t>
      </w:r>
    </w:p>
    <w:p w:rsidR="00596EAF"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(七)其他經主管機關認定有影響採購公</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正之違反法令行為者。</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前項追繳押標金之情形，屬廠商未依招標文件規定繳納者，追繳金額依招標文件中規定之額度定之；其為標價之一定比率而無標價可供計算者，以預算金額代之。</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附記：主管機關認定之情形如下（行政院公共工程委員會114年7月10日工程企字第1140100343號令）：</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1.廠商或其代表人、代理人、受雇人或其他從業人員與機關人員，共同違反採購法第26條、第34條或第37條第1項規定。</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2.有採購法第50條第1項第5款情形。</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3.廠商或其代表人、代理人、受雇人或其他從業人員有採購法第87條、第90條或第91條規定構成要件事實之一。</w:t>
      </w:r>
    </w:p>
    <w:p w:rsidR="00596EAF" w:rsidRPr="0006388C" w:rsidRDefault="00596EAF" w:rsidP="001C37BA">
      <w:pPr>
        <w:pStyle w:val="7"/>
        <w:ind w:left="1134" w:firstLine="0"/>
        <w:jc w:val="both"/>
        <w:rPr>
          <w:rFonts w:ascii="新細明體" w:eastAsia="新細明體" w:hAnsi="新細明體"/>
          <w:spacing w:val="0"/>
          <w:sz w:val="28"/>
        </w:rPr>
      </w:pPr>
      <w:r w:rsidRPr="0006388C">
        <w:rPr>
          <w:rFonts w:ascii="新細明體" w:eastAsia="新細明體" w:hAnsi="新細明體"/>
          <w:spacing w:val="0"/>
          <w:sz w:val="28"/>
        </w:rPr>
        <w:t>4.廠商或其代表人、代理人、受雇人或其他從業人員與受機關委託提供採購規劃、設計、審查、監造、專案管理或代辦採購廠商之人員，共同實施採購法第88條規定構成要件事實。</w:t>
      </w:r>
    </w:p>
    <w:p w:rsidR="00596EAF" w:rsidRPr="0006388C" w:rsidRDefault="00596EAF" w:rsidP="001C37BA">
      <w:pPr>
        <w:pStyle w:val="7"/>
        <w:ind w:left="1134" w:firstLine="0"/>
        <w:jc w:val="both"/>
        <w:textDirection w:val="lrTbV"/>
        <w:rPr>
          <w:rFonts w:ascii="新細明體" w:eastAsia="新細明體" w:hAnsi="新細明體"/>
          <w:spacing w:val="0"/>
          <w:sz w:val="28"/>
        </w:rPr>
      </w:pPr>
      <w:r w:rsidRPr="0006388C">
        <w:rPr>
          <w:rFonts w:ascii="新細明體" w:eastAsia="新細明體" w:hAnsi="新細明體"/>
          <w:spacing w:val="0"/>
          <w:sz w:val="28"/>
        </w:rPr>
        <w:t>5.廠商或其代表人、代理人、受雇人或其他從業人員與受機關委託提供採購規劃、設計、專案管理或代辦採購廠商之人員，共同實施採購法第89條規定構成要件事實。</w:t>
      </w:r>
    </w:p>
    <w:p w:rsidR="00596EAF" w:rsidRPr="0067773C" w:rsidRDefault="00596EAF" w:rsidP="00705E0D">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rsidR="00596EAF" w:rsidRPr="0067773C" w:rsidRDefault="00596EAF" w:rsidP="00AD1A40">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67773C" w:rsidRDefault="00596EAF" w:rsidP="00AD1A40">
      <w:pPr>
        <w:pStyle w:val="7"/>
        <w:ind w:left="1125" w:firstLine="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(1)訂底價，但不公告底價。</w:t>
      </w:r>
    </w:p>
    <w:p w:rsidR="00596EAF" w:rsidRPr="0067773C" w:rsidRDefault="00596EAF" w:rsidP="00AD1A40">
      <w:pPr>
        <w:pStyle w:val="7"/>
        <w:ind w:left="1125" w:firstLine="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(2)訂底價，並公告底價。底價為：______________元。</w:t>
      </w:r>
    </w:p>
    <w:p w:rsidR="00596EAF" w:rsidRPr="0067773C" w:rsidRDefault="00596EAF" w:rsidP="00AD1A40">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(3)不訂底價，理由為：</w:t>
      </w:r>
      <w:r w:rsidRPr="0067773C">
        <w:rPr>
          <w:rFonts w:ascii="新細明體" w:eastAsia="新細明體" w:hAnsi="新細明體"/>
          <w:sz w:val="28"/>
        </w:rPr>
        <w:sym w:font="Wingdings" w:char="F0A8"/>
      </w:r>
      <w:r w:rsidRPr="0067773C">
        <w:rPr>
          <w:rFonts w:ascii="新細明體" w:eastAsia="新細明體" w:hAnsi="新細明體"/>
          <w:spacing w:val="0"/>
          <w:sz w:val="28"/>
        </w:rPr>
        <w:t>訂定底價確有困難之特殊或複雜案件；</w:t>
      </w:r>
      <w:r w:rsidRPr="0067773C">
        <w:rPr>
          <w:rFonts w:ascii="新細明體" w:eastAsia="新細明體" w:hAnsi="新細明體"/>
          <w:sz w:val="28"/>
        </w:rPr>
        <w:sym w:font="Wingdings" w:char="F0A8"/>
      </w:r>
      <w:r w:rsidRPr="0067773C">
        <w:rPr>
          <w:rFonts w:ascii="新細明體" w:eastAsia="新細明體" w:hAnsi="新細明體"/>
          <w:spacing w:val="0"/>
          <w:sz w:val="28"/>
        </w:rPr>
        <w:t>以最有利標決標之採購；</w:t>
      </w:r>
      <w:r w:rsidRPr="0067773C">
        <w:rPr>
          <w:rFonts w:ascii="新細明體" w:eastAsia="新細明體" w:hAnsi="新細明體"/>
          <w:sz w:val="28"/>
        </w:rPr>
        <w:sym w:font="Wingdings" w:char="F0A8"/>
      </w:r>
      <w:r w:rsidRPr="0067773C">
        <w:rPr>
          <w:rFonts w:ascii="新細明體" w:eastAsia="新細明體" w:hAnsi="新細明體" w:hint="eastAsia"/>
          <w:sz w:val="28"/>
        </w:rPr>
        <w:t>專業服務、技術服務、資訊服務、社會福利</w:t>
      </w:r>
      <w:r w:rsidRPr="0067773C">
        <w:rPr>
          <w:rFonts w:ascii="新細明體" w:eastAsia="新細明體" w:hAnsi="新細明體" w:hint="eastAsia"/>
          <w:sz w:val="28"/>
        </w:rPr>
        <w:lastRenderedPageBreak/>
        <w:t>服務或文化創意服務者，以不訂底價之最有利標</w:t>
      </w:r>
      <w:r w:rsidRPr="0067773C">
        <w:rPr>
          <w:rFonts w:ascii="新細明體" w:eastAsia="新細明體" w:hAnsi="新細明體" w:hint="eastAsia"/>
          <w:spacing w:val="0"/>
          <w:sz w:val="28"/>
          <w:szCs w:val="28"/>
        </w:rPr>
        <w:t>；</w:t>
      </w:r>
      <w:r w:rsidRPr="0067773C">
        <w:rPr>
          <w:rFonts w:ascii="新細明體" w:eastAsia="新細明體" w:hAnsi="新細明體"/>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小額採購。</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決標原則：</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(1)最低標：</w:t>
      </w:r>
    </w:p>
    <w:p w:rsidR="00596EAF" w:rsidRPr="0067773C" w:rsidRDefault="00596EAF">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（1-1）非依</w:t>
      </w:r>
      <w:r w:rsidRPr="0067773C">
        <w:rPr>
          <w:rFonts w:ascii="新細明體" w:eastAsia="新細明體" w:hAnsi="新細明體" w:hint="eastAsia"/>
          <w:spacing w:val="0"/>
          <w:sz w:val="28"/>
        </w:rPr>
        <w:t>採購法施行細則第64條之2</w:t>
      </w:r>
      <w:r w:rsidRPr="0067773C">
        <w:rPr>
          <w:rFonts w:ascii="新細明體" w:eastAsia="新細明體" w:hAnsi="新細明體"/>
          <w:spacing w:val="0"/>
          <w:sz w:val="28"/>
        </w:rPr>
        <w:t>辦理。</w:t>
      </w:r>
    </w:p>
    <w:p w:rsidR="00596EAF" w:rsidRPr="0067773C" w:rsidRDefault="00596EAF" w:rsidP="00FC7B30">
      <w:pPr>
        <w:pStyle w:val="7"/>
        <w:ind w:left="2730" w:hanging="273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（1-2）依</w:t>
      </w:r>
      <w:r w:rsidRPr="0067773C">
        <w:rPr>
          <w:rFonts w:ascii="新細明體" w:eastAsia="新細明體" w:hAnsi="新細明體" w:hint="eastAsia"/>
          <w:spacing w:val="0"/>
          <w:sz w:val="28"/>
        </w:rPr>
        <w:t>採購法施行細則第64條之2採評分及格最低標</w:t>
      </w:r>
      <w:r w:rsidRPr="0067773C">
        <w:rPr>
          <w:rFonts w:ascii="新細明體" w:eastAsia="新細明體" w:hAnsi="新細明體"/>
          <w:spacing w:val="0"/>
          <w:sz w:val="28"/>
        </w:rPr>
        <w:t>(審查項目、標準及審查方式如附件)。</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(2)最有利標(評選項目、標準及評定方式如附件)。</w:t>
      </w:r>
    </w:p>
    <w:p w:rsidR="00596EAF" w:rsidRPr="0067773C" w:rsidRDefault="00596EAF" w:rsidP="00174BD6">
      <w:pPr>
        <w:pStyle w:val="7"/>
        <w:ind w:left="2098" w:rightChars="-178" w:right="-427"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w:t>
      </w:r>
      <w:r w:rsidRPr="0067773C">
        <w:rPr>
          <w:rFonts w:ascii="新細明體" w:eastAsia="新細明體" w:hAnsi="新細明體"/>
          <w:sz w:val="28"/>
        </w:rPr>
        <w:t>2-1</w:t>
      </w:r>
      <w:r w:rsidRPr="0067773C">
        <w:rPr>
          <w:rFonts w:ascii="新細明體" w:eastAsia="新細明體" w:hAnsi="新細明體"/>
          <w:spacing w:val="0"/>
          <w:sz w:val="28"/>
        </w:rPr>
        <w:t>）依採購法第56條適用最有利標(需報經</w:t>
      </w:r>
      <w:r w:rsidRPr="0067773C">
        <w:rPr>
          <w:rFonts w:ascii="新細明體" w:eastAsia="新細明體" w:hAnsi="新細明體"/>
          <w:sz w:val="28"/>
        </w:rPr>
        <w:t>上級機關核准)</w:t>
      </w:r>
      <w:r w:rsidRPr="0067773C">
        <w:rPr>
          <w:rFonts w:ascii="新細明體" w:eastAsia="新細明體" w:hAnsi="新細明體"/>
          <w:spacing w:val="0"/>
          <w:sz w:val="28"/>
        </w:rPr>
        <w:t>。</w:t>
      </w:r>
    </w:p>
    <w:p w:rsidR="00596EAF" w:rsidRPr="0067773C" w:rsidRDefault="00596EAF">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（2-2）依採購法第22條第1項□第9款；□第10款；□第11款；□第14款準用最有利標。</w:t>
      </w:r>
    </w:p>
    <w:p w:rsidR="00596EAF" w:rsidRPr="0067773C" w:rsidRDefault="00596EAF">
      <w:pPr>
        <w:pStyle w:val="7"/>
        <w:ind w:left="2098" w:hanging="2098"/>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（2-3）未達公告金額之採購參考最有利標精神擇符合需要者辦理議價。</w:t>
      </w:r>
    </w:p>
    <w:p w:rsidR="00596EAF" w:rsidRPr="0067773C" w:rsidRDefault="00596EAF" w:rsidP="00FB364D">
      <w:pPr>
        <w:pStyle w:val="7"/>
        <w:ind w:left="1800" w:hanging="24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hint="eastAsia"/>
          <w:spacing w:val="0"/>
          <w:sz w:val="28"/>
        </w:rPr>
        <w:t>達一定分數或序位之未得標廠商，發給一定金額之獎勵金(由機關敘明一定分數或序位及其相對應之獎勵金)</w:t>
      </w:r>
    </w:p>
    <w:p w:rsidR="00596EAF" w:rsidRPr="0067773C" w:rsidRDefault="00596EAF" w:rsidP="00FB364D">
      <w:pPr>
        <w:pStyle w:val="7"/>
        <w:ind w:left="2098" w:hanging="298"/>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分數(序位)：</w:t>
      </w:r>
      <w:r w:rsidRPr="0067773C">
        <w:rPr>
          <w:rFonts w:ascii="新細明體" w:eastAsia="新細明體" w:hAnsi="新細明體" w:hint="eastAsia"/>
          <w:spacing w:val="0"/>
          <w:sz w:val="28"/>
          <w:u w:val="single"/>
        </w:rPr>
        <w:t xml:space="preserve">      </w:t>
      </w:r>
      <w:r w:rsidRPr="0067773C">
        <w:rPr>
          <w:rFonts w:ascii="新細明體" w:eastAsia="新細明體" w:hAnsi="新細明體" w:hint="eastAsia"/>
          <w:spacing w:val="0"/>
          <w:sz w:val="28"/>
        </w:rPr>
        <w:t>；獎勵金：新臺幣</w:t>
      </w:r>
      <w:r w:rsidRPr="0067773C">
        <w:rPr>
          <w:rFonts w:ascii="新細明體" w:eastAsia="新細明體" w:hAnsi="新細明體"/>
          <w:spacing w:val="0"/>
          <w:sz w:val="28"/>
        </w:rPr>
        <w:t>______________</w:t>
      </w:r>
      <w:r w:rsidRPr="0067773C">
        <w:rPr>
          <w:rFonts w:ascii="新細明體" w:eastAsia="新細明體" w:hAnsi="新細明體" w:hint="eastAsia"/>
          <w:spacing w:val="0"/>
          <w:sz w:val="28"/>
        </w:rPr>
        <w:t>元</w:t>
      </w:r>
    </w:p>
    <w:p w:rsidR="00596EAF" w:rsidRPr="0067773C" w:rsidRDefault="00596EAF" w:rsidP="00FB364D">
      <w:pPr>
        <w:pStyle w:val="7"/>
        <w:ind w:left="2098" w:hanging="298"/>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分數(序位)：</w:t>
      </w:r>
      <w:r w:rsidRPr="0067773C">
        <w:rPr>
          <w:rFonts w:ascii="新細明體" w:eastAsia="新細明體" w:hAnsi="新細明體" w:hint="eastAsia"/>
          <w:spacing w:val="0"/>
          <w:sz w:val="28"/>
          <w:u w:val="single"/>
        </w:rPr>
        <w:t xml:space="preserve">      </w:t>
      </w:r>
      <w:r w:rsidRPr="0067773C">
        <w:rPr>
          <w:rFonts w:ascii="新細明體" w:eastAsia="新細明體" w:hAnsi="新細明體" w:hint="eastAsia"/>
          <w:spacing w:val="0"/>
          <w:sz w:val="28"/>
        </w:rPr>
        <w:t>；獎勵金：新臺幣</w:t>
      </w:r>
      <w:r w:rsidRPr="0067773C">
        <w:rPr>
          <w:rFonts w:ascii="新細明體" w:eastAsia="新細明體" w:hAnsi="新細明體"/>
          <w:spacing w:val="0"/>
          <w:sz w:val="28"/>
        </w:rPr>
        <w:t>______________</w:t>
      </w:r>
      <w:r w:rsidRPr="0067773C">
        <w:rPr>
          <w:rFonts w:ascii="新細明體" w:eastAsia="新細明體" w:hAnsi="新細明體" w:hint="eastAsia"/>
          <w:spacing w:val="0"/>
          <w:sz w:val="28"/>
        </w:rPr>
        <w:t>元</w:t>
      </w:r>
    </w:p>
    <w:p w:rsidR="00596EAF" w:rsidRPr="0067773C" w:rsidRDefault="00596EAF" w:rsidP="00FB364D">
      <w:pPr>
        <w:pStyle w:val="7"/>
        <w:ind w:left="2098" w:hanging="298"/>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分數(序位)：</w:t>
      </w:r>
      <w:r w:rsidRPr="0067773C">
        <w:rPr>
          <w:rFonts w:ascii="新細明體" w:eastAsia="新細明體" w:hAnsi="新細明體" w:hint="eastAsia"/>
          <w:spacing w:val="0"/>
          <w:sz w:val="28"/>
          <w:u w:val="single"/>
        </w:rPr>
        <w:t xml:space="preserve">      </w:t>
      </w:r>
      <w:r w:rsidRPr="0067773C">
        <w:rPr>
          <w:rFonts w:ascii="新細明體" w:eastAsia="新細明體" w:hAnsi="新細明體" w:hint="eastAsia"/>
          <w:spacing w:val="0"/>
          <w:sz w:val="28"/>
        </w:rPr>
        <w:t>；獎勵金：新臺幣</w:t>
      </w:r>
      <w:r w:rsidRPr="0067773C">
        <w:rPr>
          <w:rFonts w:ascii="新細明體" w:eastAsia="新細明體" w:hAnsi="新細明體"/>
          <w:spacing w:val="0"/>
          <w:sz w:val="28"/>
        </w:rPr>
        <w:t>______________</w:t>
      </w:r>
      <w:r w:rsidRPr="0067773C">
        <w:rPr>
          <w:rFonts w:ascii="新細明體" w:eastAsia="新細明體" w:hAnsi="新細明體" w:hint="eastAsia"/>
          <w:spacing w:val="0"/>
          <w:sz w:val="28"/>
        </w:rPr>
        <w:t>元</w:t>
      </w:r>
    </w:p>
    <w:p w:rsidR="00596EAF" w:rsidRPr="0067773C" w:rsidRDefault="00596EAF">
      <w:pPr>
        <w:pStyle w:val="7"/>
        <w:ind w:left="1803" w:hanging="68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(3)最高標。</w:t>
      </w:r>
    </w:p>
    <w:p w:rsidR="00596EAF" w:rsidRPr="0067773C" w:rsidRDefault="00596EAF">
      <w:pPr>
        <w:pStyle w:val="7"/>
        <w:ind w:left="1803" w:hanging="680"/>
        <w:jc w:val="both"/>
        <w:textDirection w:val="lrTbV"/>
        <w:rPr>
          <w:rFonts w:ascii="新細明體" w:eastAsia="新細明體" w:hAnsi="新細明體"/>
          <w:spacing w:val="0"/>
          <w:sz w:val="28"/>
        </w:rPr>
      </w:pPr>
    </w:p>
    <w:p w:rsidR="00596EAF" w:rsidRPr="0067773C" w:rsidRDefault="00596EAF">
      <w:pPr>
        <w:pStyle w:val="7"/>
        <w:numPr>
          <w:ilvl w:val="0"/>
          <w:numId w:val="1"/>
        </w:numPr>
        <w:ind w:left="1106" w:hanging="1106"/>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本採購採：</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(1)非複數決標。</w:t>
      </w:r>
    </w:p>
    <w:p w:rsidR="00596EAF" w:rsidRPr="0067773C" w:rsidRDefault="00596EAF">
      <w:pPr>
        <w:pStyle w:val="7"/>
        <w:ind w:left="1820" w:hangingChars="650" w:hanging="182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rsidR="00596EAF" w:rsidRPr="0067773C" w:rsidRDefault="00596EAF">
      <w:pPr>
        <w:pStyle w:val="7"/>
        <w:numPr>
          <w:ilvl w:val="0"/>
          <w:numId w:val="1"/>
        </w:numPr>
        <w:ind w:left="1106" w:hanging="1106"/>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w:t>
      </w:r>
    </w:p>
    <w:p w:rsidR="00596EAF" w:rsidRPr="003672BB" w:rsidRDefault="00596EAF" w:rsidP="00522561">
      <w:pPr>
        <w:pStyle w:val="7"/>
        <w:ind w:left="1821" w:hanging="700"/>
        <w:jc w:val="both"/>
        <w:rPr>
          <w:rFonts w:ascii="新細明體" w:eastAsia="新細明體" w:hAnsi="新細明體"/>
          <w:spacing w:val="0"/>
          <w:sz w:val="28"/>
        </w:rPr>
      </w:pPr>
      <w:r w:rsidRPr="003672BB">
        <w:rPr>
          <w:rFonts w:ascii="新細明體" w:eastAsia="新細明體" w:hAnsi="新細明體"/>
          <w:spacing w:val="0"/>
          <w:sz w:val="28"/>
        </w:rPr>
        <w:t>(1)預算未完成立法程序前，得先辦理保留決標，俟預算通過後始決標生效。</w:t>
      </w:r>
    </w:p>
    <w:p w:rsidR="00596EAF" w:rsidRPr="003672BB" w:rsidRDefault="00596EAF" w:rsidP="00522561">
      <w:pPr>
        <w:pStyle w:val="7"/>
        <w:ind w:left="641" w:firstLine="559"/>
        <w:jc w:val="both"/>
        <w:rPr>
          <w:rFonts w:ascii="新細明體" w:eastAsia="新細明體" w:hAnsi="新細明體"/>
          <w:spacing w:val="0"/>
          <w:sz w:val="28"/>
        </w:rPr>
      </w:pPr>
      <w:r w:rsidRPr="003672BB">
        <w:rPr>
          <w:rFonts w:ascii="新細明體" w:eastAsia="新細明體" w:hAnsi="新細明體"/>
          <w:spacing w:val="0"/>
          <w:sz w:val="28"/>
        </w:rPr>
        <w:t xml:space="preserve"> (2)決標方式為：</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sym w:font="Wingdings 2" w:char="F052"/>
      </w:r>
      <w:r w:rsidRPr="003672BB">
        <w:rPr>
          <w:rFonts w:ascii="新細明體" w:eastAsia="新細明體" w:hAnsi="新細明體"/>
          <w:spacing w:val="0"/>
          <w:sz w:val="28"/>
        </w:rPr>
        <w:t xml:space="preserve"> (2-1)總價決標。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(2-2)分項決標。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(2-3)分組決標。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(2-4)依數量決標。</w:t>
      </w:r>
    </w:p>
    <w:p w:rsidR="00596EAF" w:rsidRPr="003672BB" w:rsidRDefault="00596EAF" w:rsidP="00522561">
      <w:pPr>
        <w:pStyle w:val="7"/>
        <w:ind w:left="1803" w:hanging="363"/>
        <w:jc w:val="both"/>
        <w:rPr>
          <w:rFonts w:ascii="新細明體" w:eastAsia="新細明體" w:hAnsi="新細明體"/>
          <w:spacing w:val="0"/>
          <w:sz w:val="28"/>
        </w:rPr>
      </w:pPr>
      <w:r w:rsidRPr="003672BB">
        <w:rPr>
          <w:rFonts w:ascii="新細明體" w:eastAsia="新細明體" w:hAnsi="新細明體"/>
          <w:spacing w:val="0"/>
          <w:sz w:val="28"/>
        </w:rPr>
        <w:t>(2-5)單價決標（以單價乘以預估數量之和決定得標廠商）。</w:t>
      </w:r>
    </w:p>
    <w:p w:rsidR="00596EAF" w:rsidRDefault="00596EAF" w:rsidP="00522561">
      <w:pPr>
        <w:pStyle w:val="7"/>
        <w:ind w:left="2347" w:hanging="907"/>
        <w:jc w:val="both"/>
      </w:pPr>
      <w:r w:rsidRPr="003672BB">
        <w:rPr>
          <w:rFonts w:ascii="新細明體" w:eastAsia="新細明體" w:hAnsi="新細明體"/>
          <w:spacing w:val="0"/>
          <w:sz w:val="28"/>
        </w:rPr>
        <w:t>(2-6)其他(由招標機關敘明)：</w:t>
      </w:r>
    </w:p>
    <w:p w:rsidR="00596EAF" w:rsidRPr="00522561" w:rsidRDefault="00596EAF" w:rsidP="006014C5">
      <w:pPr>
        <w:pStyle w:val="7"/>
        <w:ind w:leftChars="467" w:left="1891" w:hangingChars="250" w:hanging="770"/>
        <w:jc w:val="both"/>
        <w:textDirection w:val="lrTbV"/>
        <w:rPr>
          <w:rFonts w:ascii="新細明體" w:eastAsia="新細明體" w:hAnsi="新細明體"/>
          <w:sz w:val="28"/>
        </w:rPr>
      </w:pPr>
    </w:p>
    <w:p w:rsidR="00596EAF" w:rsidRPr="0067773C" w:rsidRDefault="00596EAF" w:rsidP="00FE44D9">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無法決標時是否得依採購法第56條規定採行協商措施：</w:t>
      </w:r>
    </w:p>
    <w:p w:rsidR="00596EAF" w:rsidRPr="0067773C" w:rsidRDefault="00596EAF" w:rsidP="00FE44D9">
      <w:pPr>
        <w:pStyle w:val="7"/>
        <w:ind w:left="1803" w:hanging="680"/>
        <w:jc w:val="both"/>
        <w:textDirection w:val="lrTbV"/>
        <w:rPr>
          <w:rFonts w:ascii="新細明體" w:eastAsia="新細明體" w:hAnsi="新細明體"/>
          <w:sz w:val="28"/>
        </w:rPr>
      </w:pPr>
      <w:r w:rsidRPr="0067773C">
        <w:rPr>
          <w:rFonts w:ascii="新細明體" w:eastAsia="新細明體" w:hAnsi="新細明體"/>
          <w:sz w:val="28"/>
        </w:rPr>
        <w:sym w:font="Wingdings" w:char="F0A8"/>
      </w:r>
      <w:r w:rsidRPr="0067773C">
        <w:rPr>
          <w:rFonts w:ascii="新細明體" w:eastAsia="新細明體" w:hAnsi="新細明體"/>
          <w:sz w:val="28"/>
        </w:rPr>
        <w:t>(1)是；採行協商措施得更改之項目（請敘明）：</w:t>
      </w:r>
    </w:p>
    <w:p w:rsidR="00596EAF" w:rsidRPr="0067773C" w:rsidRDefault="00596EAF" w:rsidP="00FE44D9">
      <w:pPr>
        <w:pStyle w:val="7"/>
        <w:ind w:left="1803" w:hanging="680"/>
        <w:jc w:val="both"/>
        <w:textDirection w:val="lrTbV"/>
        <w:rPr>
          <w:rFonts w:ascii="新細明體" w:eastAsia="新細明體" w:hAnsi="新細明體"/>
          <w:sz w:val="28"/>
        </w:rPr>
      </w:pPr>
      <w:r w:rsidRPr="0067773C">
        <w:rPr>
          <w:rFonts w:ascii="新細明體" w:eastAsia="新細明體" w:hAnsi="新細明體"/>
          <w:color w:val="00B0F0"/>
          <w:sz w:val="28"/>
        </w:rPr>
        <w:sym w:font="Wingdings 2" w:char="F052"/>
      </w:r>
      <w:r w:rsidRPr="0067773C">
        <w:rPr>
          <w:rFonts w:ascii="新細明體" w:eastAsia="新細明體" w:hAnsi="新細明體"/>
          <w:sz w:val="28"/>
        </w:rPr>
        <w:t xml:space="preserve"> (2)否。</w:t>
      </w:r>
    </w:p>
    <w:p w:rsidR="00596EAF" w:rsidRPr="0067773C" w:rsidRDefault="00596EAF" w:rsidP="00914129">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 xml:space="preserve">本採購保留未來向得標廠商增購之權利，擬增購之項目及內容(請載明擴充之金額、數量或期間上限，並應將預估選購或擴充項目所需金額計入採購金額。未保留增購權利者免填)： </w:t>
      </w:r>
      <w:r w:rsidRPr="0067773C">
        <w:rPr>
          <w:rFonts w:ascii="新細明體" w:eastAsia="新細明體" w:hAnsi="新細明體" w:hint="eastAsia"/>
          <w:strike/>
          <w:spacing w:val="0"/>
          <w:sz w:val="28"/>
        </w:rPr>
        <w:t>在本案預算金額範園内，以原契約條件、項目、單價金額續約核算付款，得以換文方式辦理，免召開議價會議。</w:t>
      </w:r>
      <w:r w:rsidRPr="0067773C">
        <w:rPr>
          <w:rFonts w:ascii="新細明體" w:eastAsia="新細明體" w:hAnsi="新細明體"/>
          <w:spacing w:val="0"/>
          <w:sz w:val="28"/>
        </w:rPr>
        <w:t xml:space="preserve">       </w:t>
      </w:r>
      <w:r w:rsidRPr="0067773C">
        <w:rPr>
          <w:rFonts w:ascii="新細明體" w:eastAsia="新細明體" w:hAnsi="新細明體"/>
          <w:sz w:val="28"/>
        </w:rPr>
        <w:t xml:space="preserve">       </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本採購適用採購法：</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(1)無例外情形。</w:t>
      </w:r>
    </w:p>
    <w:p w:rsidR="00596EAF" w:rsidRPr="0067773C" w:rsidRDefault="00596EAF">
      <w:pPr>
        <w:pStyle w:val="7"/>
        <w:ind w:left="1786" w:hanging="1786"/>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(2)本機關係軍事機關而有採購法第104條第1項但書之例外情形。</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(3)有採購法第105條第1項之例外情形。</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(4)有採購法第106條第1項之例外情形。</w:t>
      </w:r>
    </w:p>
    <w:p w:rsidR="00596EAF" w:rsidRPr="0067773C" w:rsidRDefault="00596EAF" w:rsidP="00455417">
      <w:pPr>
        <w:numPr>
          <w:ilvl w:val="0"/>
          <w:numId w:val="1"/>
        </w:numPr>
        <w:kinsoku w:val="0"/>
        <w:spacing w:line="360" w:lineRule="exact"/>
        <w:ind w:left="1134" w:hanging="1134"/>
        <w:jc w:val="both"/>
        <w:textDirection w:val="lrTbV"/>
        <w:rPr>
          <w:rFonts w:ascii="新細明體" w:hAnsi="新細明體"/>
          <w:kern w:val="0"/>
          <w:sz w:val="28"/>
        </w:rPr>
      </w:pPr>
      <w:r w:rsidRPr="00455417">
        <w:rPr>
          <w:rFonts w:ascii="新細明體" w:hAnsi="新細明體"/>
          <w:sz w:val="28"/>
        </w:rPr>
        <w:t>投標廠商之基本資格及應附具之證明文件如下(如允許依法令免申請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p>
    <w:p w:rsidR="00596EAF" w:rsidRPr="00455417" w:rsidRDefault="00596EAF" w:rsidP="00455417">
      <w:pPr>
        <w:pStyle w:val="7"/>
        <w:ind w:leftChars="480" w:left="1410" w:hangingChars="92" w:hanging="258"/>
        <w:jc w:val="both"/>
        <w:textDirection w:val="lrTbV"/>
        <w:rPr>
          <w:rFonts w:ascii="新細明體" w:eastAsia="新細明體" w:hAnsi="新細明體"/>
          <w:spacing w:val="0"/>
          <w:sz w:val="28"/>
        </w:rPr>
      </w:pPr>
      <w:r w:rsidRPr="00455417">
        <w:rPr>
          <w:rFonts w:ascii="新細明體" w:eastAsia="新細明體" w:hAnsi="新細明體"/>
          <w:spacing w:val="0"/>
          <w:sz w:val="28"/>
        </w:rPr>
        <w:sym w:font="Wingdings" w:char="F0A8"/>
      </w:r>
      <w:r w:rsidRPr="00455417">
        <w:rPr>
          <w:rFonts w:ascii="新細明體" w:eastAsia="新細明體" w:hAnsi="新細明體" w:hint="eastAsia"/>
          <w:spacing w:val="0"/>
          <w:sz w:val="28"/>
        </w:rPr>
        <w:t>本採購屬</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公告「具敏感性或國安(含資安)疑慮之業務範疇」之資訊服務採購，廠商不得為大陸地區廠商、第三地區含陸資成分廠商及</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公告之陸資資訊服務業者。(上開業務範疇及陸資資訊服務業清單公開於</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網站；政府電子採購網（</w:t>
      </w:r>
      <w:hyperlink r:id="rId17" w:history="1">
        <w:r w:rsidRPr="00455417">
          <w:rPr>
            <w:rFonts w:ascii="新細明體" w:eastAsia="新細明體" w:hAnsi="新細明體"/>
            <w:spacing w:val="0"/>
            <w:sz w:val="28"/>
          </w:rPr>
          <w:t>https://web.pcc.gov.tw</w:t>
        </w:r>
        <w:r w:rsidRPr="00455417">
          <w:rPr>
            <w:rFonts w:ascii="新細明體" w:eastAsia="新細明體" w:hAnsi="新細明體" w:hint="eastAsia"/>
            <w:spacing w:val="0"/>
            <w:sz w:val="28"/>
          </w:rPr>
          <w:t>）/相關連結/</w:t>
        </w:r>
      </w:hyperlink>
      <w:r w:rsidRPr="00455417">
        <w:rPr>
          <w:rFonts w:ascii="新細明體" w:eastAsia="新細明體" w:hAnsi="新細明體" w:hint="eastAsia"/>
          <w:spacing w:val="0"/>
          <w:sz w:val="28"/>
        </w:rPr>
        <w:t>其他/</w:t>
      </w:r>
      <w:r w:rsidRPr="00455417">
        <w:rPr>
          <w:rFonts w:ascii="新細明體" w:eastAsia="新細明體" w:hAnsi="新細明體" w:hint="eastAsia"/>
          <w:spacing w:val="-4"/>
          <w:sz w:val="28"/>
          <w:szCs w:val="28"/>
        </w:rPr>
        <w:t>經濟部(投資審議司)</w:t>
      </w:r>
      <w:r w:rsidRPr="00455417">
        <w:rPr>
          <w:rFonts w:ascii="新細明體" w:eastAsia="新細明體" w:hAnsi="新細明體" w:hint="eastAsia"/>
          <w:spacing w:val="0"/>
          <w:sz w:val="28"/>
        </w:rPr>
        <w:t>公告陸資資訊)。（註：適用條約或協定之採購案，如勾選本項者，請依GPA第3條規定，妥適考量本須知第16點之勾選）</w:t>
      </w:r>
      <w:r w:rsidRPr="00455417">
        <w:rPr>
          <w:rFonts w:ascii="新細明體" w:eastAsia="新細明體" w:hAnsi="新細明體"/>
          <w:spacing w:val="0"/>
          <w:sz w:val="28"/>
        </w:rPr>
        <w:t>。</w:t>
      </w:r>
    </w:p>
    <w:p w:rsidR="00596EAF" w:rsidRPr="00455417" w:rsidRDefault="00596EAF" w:rsidP="00455417">
      <w:pPr>
        <w:pStyle w:val="7"/>
        <w:ind w:left="1410" w:hanging="258"/>
        <w:jc w:val="both"/>
        <w:rPr>
          <w:rFonts w:ascii="新細明體" w:eastAsia="新細明體" w:hAnsi="新細明體"/>
          <w:spacing w:val="0"/>
          <w:sz w:val="28"/>
        </w:rPr>
      </w:pPr>
      <w:r w:rsidRPr="00455417">
        <w:rPr>
          <w:rFonts w:ascii="新細明體" w:eastAsia="新細明體" w:hAnsi="新細明體" w:cs="Wingdings"/>
          <w:spacing w:val="0"/>
          <w:sz w:val="28"/>
        </w:rPr>
        <w:t></w:t>
      </w:r>
      <w:r w:rsidRPr="00455417">
        <w:rPr>
          <w:rFonts w:ascii="新細明體" w:eastAsia="新細明體" w:hAnsi="新細明體"/>
          <w:spacing w:val="0"/>
          <w:sz w:val="28"/>
        </w:rPr>
        <w:t>本採購內容涉及國家安全，不允許大陸地區廠商、第三地區含陸資成分廠商及在臺陸資廠商參與。（註：適用條約或協定之採購案，如勾選本項者，請依GPA第3條規定，妥適考量本須知第16點之勾選）</w:t>
      </w:r>
    </w:p>
    <w:p w:rsidR="00596EAF" w:rsidRPr="000D72FF" w:rsidRDefault="00596EAF" w:rsidP="00455417">
      <w:pPr>
        <w:kinsoku w:val="0"/>
        <w:spacing w:line="360" w:lineRule="exact"/>
        <w:ind w:leftChars="480" w:left="1410" w:hangingChars="92" w:hanging="258"/>
        <w:jc w:val="both"/>
        <w:textDirection w:val="lrTbV"/>
        <w:rPr>
          <w:rFonts w:ascii="新細明體" w:hAnsi="新細明體"/>
          <w:color w:val="FF0000"/>
          <w:kern w:val="0"/>
          <w:sz w:val="28"/>
        </w:rPr>
      </w:pPr>
      <w:r w:rsidRPr="000D72FF">
        <w:rPr>
          <w:rFonts w:ascii="新細明體" w:hAnsi="新細明體" w:hint="eastAsia"/>
          <w:color w:val="FF0000"/>
          <w:kern w:val="0"/>
          <w:sz w:val="28"/>
        </w:rPr>
        <w:t>▓其他</w:t>
      </w:r>
    </w:p>
    <w:p w:rsidR="00596EAF" w:rsidRPr="000D72FF" w:rsidRDefault="00596EAF" w:rsidP="00455417">
      <w:pPr>
        <w:kinsoku w:val="0"/>
        <w:spacing w:line="360" w:lineRule="exact"/>
        <w:ind w:leftChars="480" w:left="1984" w:hangingChars="297" w:hanging="832"/>
        <w:jc w:val="both"/>
        <w:textDirection w:val="lrTbV"/>
        <w:rPr>
          <w:rFonts w:ascii="新細明體" w:hAnsi="新細明體"/>
          <w:color w:val="FF0000"/>
          <w:kern w:val="0"/>
          <w:sz w:val="28"/>
        </w:rPr>
      </w:pPr>
      <w:r w:rsidRPr="000D72FF">
        <w:rPr>
          <w:rFonts w:ascii="新細明體" w:hAnsi="新細明體" w:hint="eastAsia"/>
          <w:color w:val="FF0000"/>
          <w:kern w:val="0"/>
          <w:sz w:val="28"/>
        </w:rPr>
        <w:t>（一）廠商登記或設立之證明，並得以列印公開於目的事業主管機關網站之資料代之：如公司登記或商業登記證明文件、設立或營業登記證、工廠登記證、行業登記證、執業執照、開業證明、立案證明或其他由政府機關或其授權機構核發該廠商係合法登記或設立之證明文件；營利事業登記證不再做為資格證明文件，請勿使用。</w:t>
      </w:r>
    </w:p>
    <w:p w:rsidR="00596EAF" w:rsidRPr="000D72FF" w:rsidRDefault="00596EAF" w:rsidP="00455417">
      <w:pPr>
        <w:kinsoku w:val="0"/>
        <w:spacing w:line="360" w:lineRule="exact"/>
        <w:ind w:leftChars="480" w:left="1984" w:hangingChars="297" w:hanging="832"/>
        <w:jc w:val="both"/>
        <w:textDirection w:val="lrTbV"/>
        <w:rPr>
          <w:rFonts w:ascii="新細明體" w:hAnsi="新細明體"/>
          <w:color w:val="FF0000"/>
          <w:kern w:val="0"/>
          <w:sz w:val="28"/>
        </w:rPr>
      </w:pPr>
      <w:r w:rsidRPr="000D72FF">
        <w:rPr>
          <w:rFonts w:ascii="新細明體" w:hAnsi="新細明體" w:hint="eastAsia"/>
          <w:color w:val="FF0000"/>
          <w:kern w:val="0"/>
          <w:sz w:val="28"/>
        </w:rPr>
        <w:t>（二）廠商納稅證明：如營業稅或所得稅等。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及申領統一發票購票證相關文件代之，依法免稅者，應提供相關證明文件。</w:t>
      </w:r>
    </w:p>
    <w:p w:rsidR="00596EAF" w:rsidRPr="000D72FF" w:rsidRDefault="00596EAF" w:rsidP="00455417">
      <w:pPr>
        <w:kinsoku w:val="0"/>
        <w:spacing w:line="360" w:lineRule="exact"/>
        <w:ind w:leftChars="480" w:left="1984" w:hangingChars="297" w:hanging="832"/>
        <w:jc w:val="both"/>
        <w:textDirection w:val="lrTbV"/>
        <w:rPr>
          <w:rFonts w:ascii="新細明體" w:hAnsi="新細明體"/>
          <w:color w:val="FF0000"/>
          <w:kern w:val="0"/>
          <w:sz w:val="28"/>
        </w:rPr>
      </w:pPr>
      <w:r w:rsidRPr="000D72FF">
        <w:rPr>
          <w:rFonts w:ascii="新細明體" w:hAnsi="新細明體" w:hint="eastAsia"/>
          <w:color w:val="FF0000"/>
          <w:kern w:val="0"/>
          <w:sz w:val="28"/>
        </w:rPr>
        <w:t>（三）投標廠商聲明書。</w:t>
      </w:r>
    </w:p>
    <w:p w:rsidR="00596EAF" w:rsidRPr="000D72FF" w:rsidRDefault="00596EAF" w:rsidP="00455417">
      <w:pPr>
        <w:kinsoku w:val="0"/>
        <w:spacing w:line="360" w:lineRule="exact"/>
        <w:ind w:leftChars="480" w:left="1410" w:hangingChars="92" w:hanging="258"/>
        <w:jc w:val="both"/>
        <w:textDirection w:val="lrTbV"/>
        <w:rPr>
          <w:rFonts w:ascii="新細明體" w:hAnsi="新細明體"/>
          <w:color w:val="FF0000"/>
          <w:kern w:val="0"/>
          <w:sz w:val="28"/>
        </w:rPr>
      </w:pPr>
      <w:r w:rsidRPr="000D72FF">
        <w:rPr>
          <w:rFonts w:ascii="新細明體" w:hAnsi="新細明體" w:hint="eastAsia"/>
          <w:color w:val="FF0000"/>
          <w:kern w:val="0"/>
          <w:sz w:val="28"/>
        </w:rPr>
        <w:t>（四）領標電子憑據書面明細。</w:t>
      </w:r>
    </w:p>
    <w:p w:rsidR="00596EAF" w:rsidRPr="0067773C" w:rsidRDefault="00596EAF" w:rsidP="00455417">
      <w:pPr>
        <w:kinsoku w:val="0"/>
        <w:spacing w:line="360" w:lineRule="exact"/>
        <w:ind w:leftChars="480" w:left="1410" w:hangingChars="92" w:hanging="258"/>
        <w:jc w:val="both"/>
        <w:textDirection w:val="lrTbV"/>
        <w:rPr>
          <w:rFonts w:ascii="新細明體" w:hAnsi="新細明體"/>
          <w:kern w:val="0"/>
          <w:sz w:val="28"/>
        </w:rPr>
      </w:pPr>
      <w:r w:rsidRPr="000D72FF">
        <w:rPr>
          <w:rFonts w:ascii="新細明體" w:hAnsi="新細明體" w:hint="eastAsia"/>
          <w:color w:val="FF0000"/>
          <w:sz w:val="28"/>
        </w:rPr>
        <w:t>（五）圖說型錄(僅限於標單或規格明細表上有規定者)</w:t>
      </w:r>
      <w:r w:rsidRPr="000D72FF">
        <w:rPr>
          <w:rFonts w:ascii="新細明體" w:hAnsi="新細明體" w:hint="eastAsia"/>
          <w:sz w:val="28"/>
        </w:rPr>
        <w:t>。</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本採購屬特殊採購；符合「投標廠商資格與特殊或巨額採購認定標準」</w:t>
      </w:r>
      <w:r w:rsidRPr="0067773C">
        <w:rPr>
          <w:rFonts w:ascii="新細明體" w:eastAsia="新細明體" w:hAnsi="新細明體"/>
          <w:sz w:val="28"/>
        </w:rPr>
        <w:sym w:font="Wingdings" w:char="F0A8"/>
      </w:r>
      <w:r w:rsidRPr="0067773C">
        <w:rPr>
          <w:rFonts w:ascii="新細明體" w:eastAsia="新細明體" w:hAnsi="新細明體"/>
          <w:spacing w:val="0"/>
          <w:sz w:val="28"/>
        </w:rPr>
        <w:t>第6條第___款；</w:t>
      </w:r>
      <w:r w:rsidRPr="0067773C">
        <w:rPr>
          <w:rFonts w:ascii="新細明體" w:eastAsia="新細明體" w:hAnsi="新細明體"/>
          <w:sz w:val="28"/>
        </w:rPr>
        <w:sym w:font="Wingdings" w:char="F0A8"/>
      </w:r>
      <w:r w:rsidRPr="0067773C">
        <w:rPr>
          <w:rFonts w:ascii="新細明體" w:eastAsia="新細明體" w:hAnsi="新細明體"/>
          <w:sz w:val="28"/>
        </w:rPr>
        <w:t>第7條第___款</w:t>
      </w:r>
      <w:r w:rsidRPr="0067773C">
        <w:rPr>
          <w:rFonts w:ascii="新細明體" w:eastAsia="新細明體" w:hAnsi="新細明體"/>
          <w:spacing w:val="0"/>
          <w:sz w:val="28"/>
        </w:rPr>
        <w:t xml:space="preserve"> (請註明款次)。（非特殊採購者免填）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lastRenderedPageBreak/>
        <w:t xml:space="preserve">投標廠商之特定資格及應附具之證明文件如下(限特殊或巨額之採購方可規定特定資格條件)：    </w:t>
      </w:r>
    </w:p>
    <w:p w:rsidR="00596EAF" w:rsidRPr="0067773C" w:rsidRDefault="00596EAF" w:rsidP="001363A6">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廠商所提出之</w:t>
      </w:r>
      <w:r w:rsidRPr="0067773C">
        <w:rPr>
          <w:rFonts w:ascii="新細明體" w:eastAsia="新細明體" w:hAnsi="新細明體"/>
          <w:sz w:val="28"/>
        </w:rPr>
        <w:t>資格文件影本，本機關於必要時得通知廠商限期提出正本供查驗，查驗結果如與正本不符，係不實之文件者，依採購法第50條規定辦理。</w:t>
      </w:r>
    </w:p>
    <w:p w:rsidR="00596EAF" w:rsidRPr="0067773C" w:rsidRDefault="00596EAF" w:rsidP="006C79D7">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不同投標廠商參與投標，不得由同一廠商之人員代表出席開標、評審、評選、決標等會議，如有由同一廠商之人員代表出席情形，依採購法第50條第1項第1款或第7款規定辦理。</w:t>
      </w:r>
    </w:p>
    <w:p w:rsidR="00596EAF" w:rsidRPr="0067773C" w:rsidRDefault="00596EAF" w:rsidP="00081C59">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投標廠商之標價有下列情形之一為投標文件內容不符合招標文件之規定：(預算或底價未公告者免填)</w:t>
      </w:r>
    </w:p>
    <w:p w:rsidR="00596EAF" w:rsidRPr="0067773C" w:rsidRDefault="00596EAF" w:rsidP="00081C59">
      <w:pPr>
        <w:pStyle w:val="7"/>
        <w:ind w:left="1050" w:hangingChars="375" w:hanging="105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(1)高於公告之預算者。</w:t>
      </w:r>
    </w:p>
    <w:p w:rsidR="00596EAF" w:rsidRPr="0067773C" w:rsidRDefault="00596EAF" w:rsidP="00FD7E7F">
      <w:pPr>
        <w:pStyle w:val="7"/>
        <w:ind w:leftChars="61" w:left="1507"/>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(2)高於公告之底價者。</w:t>
      </w:r>
    </w:p>
    <w:p w:rsidR="00596EAF" w:rsidRPr="0067773C" w:rsidRDefault="00596EAF" w:rsidP="00FD7E7F">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機關辦理採購有下列情形之一者，得依採購法第50條第1項第5款「不同投標廠商間之投標文件內容有重大異常關聯者」之規定及行為事實，判斷認定是否有該款情形後處理：</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一、投標文件內容由同一人或同一廠商繕寫或備具者。</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二、押標金由同一人或同一廠商繳納或申請退還者。</w:t>
      </w:r>
    </w:p>
    <w:p w:rsidR="00596EAF" w:rsidRPr="0067773C" w:rsidRDefault="00596EAF" w:rsidP="00FD7E7F">
      <w:pPr>
        <w:pStyle w:val="7"/>
        <w:ind w:leftChars="499" w:left="1798" w:hanging="600"/>
        <w:jc w:val="both"/>
        <w:textDirection w:val="lrTbV"/>
        <w:rPr>
          <w:rFonts w:ascii="新細明體" w:eastAsia="新細明體" w:hAnsi="新細明體"/>
          <w:spacing w:val="0"/>
          <w:sz w:val="28"/>
        </w:rPr>
      </w:pPr>
      <w:r w:rsidRPr="0067773C">
        <w:rPr>
          <w:rFonts w:ascii="新細明體" w:eastAsia="新細明體" w:hAnsi="新細明體"/>
          <w:spacing w:val="0"/>
          <w:sz w:val="28"/>
        </w:rPr>
        <w:t>三、投標標封或通知機關信函號碼連號，顯係同一人或同一廠商所為者。</w:t>
      </w:r>
    </w:p>
    <w:p w:rsidR="00596EAF" w:rsidRPr="0067773C" w:rsidRDefault="00596EAF" w:rsidP="00FD7E7F">
      <w:pPr>
        <w:pStyle w:val="7"/>
        <w:ind w:leftChars="499" w:left="1798" w:hanging="600"/>
        <w:jc w:val="both"/>
        <w:textDirection w:val="lrTbV"/>
        <w:rPr>
          <w:rFonts w:ascii="新細明體" w:eastAsia="新細明體" w:hAnsi="新細明體"/>
          <w:spacing w:val="0"/>
          <w:sz w:val="28"/>
        </w:rPr>
      </w:pPr>
      <w:r w:rsidRPr="0067773C">
        <w:rPr>
          <w:rFonts w:ascii="新細明體" w:eastAsia="新細明體" w:hAnsi="新細明體"/>
          <w:spacing w:val="0"/>
          <w:sz w:val="28"/>
        </w:rPr>
        <w:t>四、廠商地址、電話號碼、傳真機號碼、聯絡人或電子郵件網址相同者。</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五、其他顯係同一人或同一廠商所為之情形者。</w:t>
      </w:r>
    </w:p>
    <w:p w:rsidR="00596EAF" w:rsidRPr="0067773C" w:rsidRDefault="00596EAF" w:rsidP="00E7533B">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機關辦理採購有「廠商投標文件所載負責人為同一人」之情形者，得依採購法第50條第1項第5款「不同投標廠商間之投標文件內容有重大異常關聯者」處理。</w:t>
      </w:r>
    </w:p>
    <w:p w:rsidR="00596EAF" w:rsidRPr="0067773C" w:rsidRDefault="00596EAF" w:rsidP="00FD7E7F">
      <w:pPr>
        <w:pStyle w:val="7"/>
        <w:ind w:leftChars="500" w:left="120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一、押標金未附或不符合規定。</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二、投標文件為空白文件、無關文件或標封內空無一物。</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三、資格、規格或價格文件未附或不符合規定。</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四、標價高於公告之預算或公告之底價。</w:t>
      </w:r>
    </w:p>
    <w:p w:rsidR="00596EAF" w:rsidRPr="0067773C" w:rsidRDefault="00596EAF" w:rsidP="00FD7E7F">
      <w:pPr>
        <w:pStyle w:val="7"/>
        <w:ind w:leftChars="500" w:left="2561"/>
        <w:jc w:val="both"/>
        <w:textDirection w:val="lrTbV"/>
        <w:rPr>
          <w:rFonts w:ascii="新細明體" w:eastAsia="新細明體" w:hAnsi="新細明體"/>
          <w:spacing w:val="0"/>
          <w:sz w:val="28"/>
        </w:rPr>
      </w:pPr>
      <w:r w:rsidRPr="0067773C">
        <w:rPr>
          <w:rFonts w:ascii="新細明體" w:eastAsia="新細明體" w:hAnsi="新細明體"/>
          <w:spacing w:val="0"/>
          <w:sz w:val="28"/>
        </w:rPr>
        <w:t>五、其他疑似刻意造成不合格標之情形。</w:t>
      </w:r>
    </w:p>
    <w:p w:rsidR="00596EAF" w:rsidRPr="0067773C" w:rsidRDefault="00596EAF" w:rsidP="000602A8">
      <w:pPr>
        <w:pStyle w:val="7"/>
        <w:ind w:leftChars="500" w:left="1480"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工程採購案件，其屬營造業法所定營繕工程者，投標廠商屬營造業，可為決標對象，但決標金額高於營造業法所規定之承攬造價限額時，不決標予該廠商。</w:t>
      </w:r>
    </w:p>
    <w:p w:rsidR="00596EAF" w:rsidRPr="0067773C" w:rsidRDefault="00596EAF" w:rsidP="000602A8">
      <w:pPr>
        <w:pStyle w:val="7"/>
        <w:ind w:leftChars="500" w:left="1480"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hint="eastAsia"/>
          <w:spacing w:val="0"/>
          <w:sz w:val="28"/>
        </w:rPr>
        <w:t>工程採購案件，其屬營造業法所定營繕工程者，投標之土木包工業須登記於工程所在地區之直轄市、縣</w:t>
      </w:r>
      <w:r w:rsidRPr="0067773C">
        <w:rPr>
          <w:rFonts w:ascii="新細明體" w:eastAsia="新細明體" w:hAnsi="新細明體"/>
          <w:spacing w:val="0"/>
          <w:sz w:val="28"/>
        </w:rPr>
        <w:t>(</w:t>
      </w:r>
      <w:r w:rsidRPr="0067773C">
        <w:rPr>
          <w:rFonts w:ascii="新細明體" w:eastAsia="新細明體" w:hAnsi="新細明體" w:hint="eastAsia"/>
          <w:spacing w:val="0"/>
          <w:sz w:val="28"/>
        </w:rPr>
        <w:t>市</w:t>
      </w:r>
      <w:r w:rsidRPr="0067773C">
        <w:rPr>
          <w:rFonts w:ascii="新細明體" w:eastAsia="新細明體" w:hAnsi="新細明體"/>
          <w:spacing w:val="0"/>
          <w:sz w:val="28"/>
        </w:rPr>
        <w:t>)</w:t>
      </w:r>
      <w:r w:rsidRPr="0067773C">
        <w:rPr>
          <w:rFonts w:ascii="新細明體" w:eastAsia="新細明體" w:hAnsi="新細明體" w:hint="eastAsia"/>
          <w:spacing w:val="0"/>
          <w:sz w:val="28"/>
        </w:rPr>
        <w:t>或營造業法第11條所定毗鄰之直轄市、縣</w:t>
      </w:r>
      <w:r w:rsidRPr="0067773C">
        <w:rPr>
          <w:rFonts w:ascii="新細明體" w:eastAsia="新細明體" w:hAnsi="新細明體"/>
          <w:spacing w:val="0"/>
          <w:sz w:val="28"/>
        </w:rPr>
        <w:t>(</w:t>
      </w:r>
      <w:r w:rsidRPr="0067773C">
        <w:rPr>
          <w:rFonts w:ascii="新細明體" w:eastAsia="新細明體" w:hAnsi="新細明體" w:hint="eastAsia"/>
          <w:spacing w:val="0"/>
          <w:sz w:val="28"/>
        </w:rPr>
        <w:t>市</w:t>
      </w:r>
      <w:r w:rsidRPr="0067773C">
        <w:rPr>
          <w:rFonts w:ascii="新細明體" w:eastAsia="新細明體" w:hAnsi="新細明體"/>
          <w:spacing w:val="0"/>
          <w:sz w:val="28"/>
        </w:rPr>
        <w:t>)</w:t>
      </w:r>
      <w:r w:rsidRPr="0067773C">
        <w:rPr>
          <w:rFonts w:ascii="新細明體" w:eastAsia="新細明體" w:hAnsi="新細明體" w:hint="eastAsia"/>
          <w:spacing w:val="0"/>
          <w:sz w:val="28"/>
        </w:rPr>
        <w:t>。如有違反，屬投標文件內容不符合招標文件之規定。</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外國廠商之投標資格及應提出之資格文件，附經公證或認證之中文譯本(不</w:t>
      </w:r>
      <w:r w:rsidRPr="0067773C">
        <w:rPr>
          <w:rFonts w:ascii="新細明體" w:eastAsia="新細明體" w:hAnsi="新細明體"/>
          <w:spacing w:val="0"/>
          <w:sz w:val="28"/>
        </w:rPr>
        <w:lastRenderedPageBreak/>
        <w:t>允許外國廠商投標者免填)：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z w:val="28"/>
        </w:rPr>
        <w:t>以選擇性招標方式辦理者，其限制投標廠商資格之理由及其必要性(非選擇性招標者</w:t>
      </w:r>
      <w:r w:rsidRPr="0067773C">
        <w:rPr>
          <w:rFonts w:ascii="新細明體" w:eastAsia="新細明體" w:hAnsi="新細明體"/>
          <w:spacing w:val="0"/>
          <w:sz w:val="28"/>
        </w:rPr>
        <w:t>免填)：</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招標標的之功能、效益、規格、標準、數量或場所等說明及得標廠商應履行之契約責任：由招標機關另備如附件。</w:t>
      </w:r>
    </w:p>
    <w:p w:rsidR="00596EAF" w:rsidRPr="0067773C" w:rsidRDefault="00596EAF" w:rsidP="002947A2">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依採購法第65條</w:t>
      </w:r>
      <w:r w:rsidRPr="0067773C">
        <w:rPr>
          <w:rFonts w:ascii="新細明體" w:eastAsia="新細明體" w:hAnsi="新細明體" w:hint="eastAsia"/>
          <w:spacing w:val="0"/>
          <w:sz w:val="28"/>
        </w:rPr>
        <w:t>及採購法施行細則第87條</w:t>
      </w:r>
      <w:r w:rsidRPr="0067773C">
        <w:rPr>
          <w:rFonts w:ascii="新細明體" w:eastAsia="新細明體" w:hAnsi="新細明體"/>
          <w:spacing w:val="0"/>
          <w:sz w:val="28"/>
        </w:rPr>
        <w:t>之規定，本採購標的</w:t>
      </w:r>
      <w:r w:rsidRPr="0067773C">
        <w:rPr>
          <w:rFonts w:ascii="新細明體" w:eastAsia="新細明體" w:hAnsi="新細明體" w:hint="eastAsia"/>
          <w:spacing w:val="0"/>
          <w:sz w:val="28"/>
        </w:rPr>
        <w:t>之下列部分及依其他法規規定應由得標廠商自行履約之部分，不得由其他廠商代為履行</w:t>
      </w:r>
      <w:r w:rsidRPr="0067773C">
        <w:rPr>
          <w:rFonts w:ascii="新細明體" w:eastAsia="新細明體" w:hAnsi="新細明體"/>
          <w:spacing w:val="0"/>
          <w:sz w:val="28"/>
        </w:rPr>
        <w:t>(</w:t>
      </w:r>
      <w:r w:rsidRPr="0067773C">
        <w:rPr>
          <w:rFonts w:ascii="新細明體" w:eastAsia="新細明體" w:hAnsi="新細明體" w:hint="eastAsia"/>
          <w:spacing w:val="0"/>
          <w:sz w:val="28"/>
        </w:rPr>
        <w:t>視個案情形於招標時勾選；無者免填</w:t>
      </w:r>
      <w:r w:rsidRPr="0067773C">
        <w:rPr>
          <w:rFonts w:ascii="新細明體" w:eastAsia="新細明體" w:hAnsi="新細明體"/>
          <w:spacing w:val="0"/>
          <w:sz w:val="28"/>
        </w:rPr>
        <w:t>)：</w:t>
      </w:r>
      <w:r w:rsidRPr="0067773C">
        <w:rPr>
          <w:rFonts w:ascii="新細明體" w:eastAsia="新細明體" w:hAnsi="新細明體" w:hint="eastAsia"/>
          <w:spacing w:val="0"/>
          <w:sz w:val="28"/>
        </w:rPr>
        <w:t xml:space="preserve"> </w:t>
      </w:r>
    </w:p>
    <w:p w:rsidR="00596EAF" w:rsidRPr="0067773C" w:rsidRDefault="00596EAF" w:rsidP="005219C6">
      <w:pPr>
        <w:pStyle w:val="7"/>
        <w:ind w:left="0" w:firstLineChars="400" w:firstLine="1120"/>
        <w:jc w:val="both"/>
        <w:textDirection w:val="lrTbV"/>
        <w:rPr>
          <w:rFonts w:ascii="新細明體" w:eastAsia="新細明體" w:hAnsi="新細明體"/>
          <w:sz w:val="28"/>
          <w:u w:val="single"/>
        </w:rPr>
      </w:pPr>
      <w:r w:rsidRPr="0067773C">
        <w:rPr>
          <w:rFonts w:ascii="新細明體" w:eastAsia="新細明體" w:hAnsi="新細明體"/>
          <w:sz w:val="28"/>
        </w:rPr>
        <w:sym w:font="Wingdings" w:char="F0A8"/>
      </w:r>
      <w:r w:rsidRPr="0067773C">
        <w:rPr>
          <w:rFonts w:ascii="新細明體" w:eastAsia="新細明體" w:hAnsi="新細明體"/>
          <w:sz w:val="28"/>
        </w:rPr>
        <w:t>(1)主要部分為：</w:t>
      </w:r>
      <w:r w:rsidRPr="0067773C">
        <w:rPr>
          <w:rFonts w:ascii="新細明體" w:eastAsia="新細明體" w:hAnsi="新細明體"/>
          <w:sz w:val="28"/>
          <w:u w:val="single"/>
        </w:rPr>
        <w:t xml:space="preserve">      </w:t>
      </w:r>
      <w:r w:rsidRPr="0067773C">
        <w:rPr>
          <w:rFonts w:ascii="新細明體" w:eastAsia="新細明體" w:hAnsi="新細明體" w:hint="eastAsia"/>
          <w:sz w:val="28"/>
          <w:u w:val="single"/>
        </w:rPr>
        <w:t xml:space="preserve"> </w:t>
      </w:r>
      <w:r w:rsidRPr="0067773C">
        <w:rPr>
          <w:rFonts w:ascii="新細明體" w:eastAsia="新細明體" w:hAnsi="新細明體"/>
          <w:sz w:val="28"/>
          <w:u w:val="single"/>
        </w:rPr>
        <w:t xml:space="preserve">  </w:t>
      </w:r>
      <w:r w:rsidRPr="0067773C">
        <w:rPr>
          <w:rFonts w:ascii="新細明體" w:eastAsia="新細明體" w:hAnsi="新細明體"/>
          <w:sz w:val="28"/>
        </w:rPr>
        <w:t>。</w:t>
      </w:r>
    </w:p>
    <w:p w:rsidR="00596EAF" w:rsidRPr="006E3B07" w:rsidRDefault="00596EAF" w:rsidP="005219C6">
      <w:pPr>
        <w:pStyle w:val="7"/>
        <w:ind w:left="0" w:firstLineChars="400" w:firstLine="1120"/>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z w:val="28"/>
        </w:rPr>
        <w:t>(2)</w:t>
      </w:r>
      <w:r w:rsidRPr="006E3B07">
        <w:rPr>
          <w:rFonts w:ascii="新細明體" w:eastAsia="新細明體" w:hAnsi="新細明體"/>
          <w:sz w:val="28"/>
        </w:rPr>
        <w:t>應</w:t>
      </w:r>
      <w:r w:rsidRPr="006E3B07">
        <w:rPr>
          <w:rFonts w:ascii="新細明體" w:eastAsia="新細明體" w:hAnsi="新細明體" w:hint="eastAsia"/>
          <w:sz w:val="28"/>
        </w:rPr>
        <w:t>由得標廠商</w:t>
      </w:r>
      <w:r w:rsidRPr="006E3B07">
        <w:rPr>
          <w:rFonts w:ascii="新細明體" w:eastAsia="新細明體" w:hAnsi="新細明體"/>
          <w:sz w:val="28"/>
        </w:rPr>
        <w:t>自行履行之部分</w:t>
      </w:r>
      <w:r w:rsidRPr="006E3B07">
        <w:rPr>
          <w:rFonts w:ascii="新細明體" w:eastAsia="新細明體" w:hAnsi="新細明體" w:hint="eastAsia"/>
          <w:sz w:val="28"/>
        </w:rPr>
        <w:t>為</w:t>
      </w:r>
      <w:r w:rsidRPr="006E3B07">
        <w:rPr>
          <w:rFonts w:ascii="新細明體" w:eastAsia="新細明體" w:hAnsi="新細明體"/>
          <w:sz w:val="28"/>
        </w:rPr>
        <w:t>：</w:t>
      </w:r>
      <w:r w:rsidRPr="006E3B07">
        <w:rPr>
          <w:rFonts w:ascii="新細明體" w:eastAsia="新細明體" w:hAnsi="新細明體" w:hint="eastAsia"/>
          <w:sz w:val="28"/>
          <w:u w:val="single"/>
        </w:rPr>
        <w:t xml:space="preserve">       </w:t>
      </w:r>
      <w:r w:rsidRPr="006E3B07">
        <w:rPr>
          <w:rFonts w:ascii="新細明體" w:eastAsia="新細明體" w:hAnsi="新細明體"/>
          <w:sz w:val="28"/>
        </w:rPr>
        <w:t>。</w:t>
      </w:r>
    </w:p>
    <w:p w:rsidR="00596EAF" w:rsidRPr="006E3B07" w:rsidRDefault="00596EAF" w:rsidP="00150472">
      <w:pPr>
        <w:pStyle w:val="7"/>
        <w:ind w:leftChars="464" w:left="1132" w:hangingChars="6" w:hanging="18"/>
        <w:jc w:val="both"/>
        <w:textDirection w:val="lrTbV"/>
        <w:rPr>
          <w:rFonts w:ascii="新細明體" w:eastAsia="新細明體" w:hAnsi="新細明體"/>
          <w:spacing w:val="0"/>
          <w:sz w:val="28"/>
        </w:rPr>
      </w:pPr>
      <w:r w:rsidRPr="006E3B07">
        <w:rPr>
          <w:rFonts w:ascii="新細明體" w:eastAsia="新細明體" w:hAnsi="新細明體" w:cs="標楷體" w:hint="eastAsia"/>
          <w:bCs/>
          <w:sz w:val="28"/>
          <w:szCs w:val="28"/>
        </w:rPr>
        <w:t>除前項所列者外，屬營造業法第3條第1款之營繕工程，且得標廠商為營造業者，其主要部分尚包括：工地主任、工地負責人、專任工程人員、安全衛生人員均應為</w:t>
      </w:r>
      <w:r w:rsidRPr="006E3B07">
        <w:rPr>
          <w:rFonts w:ascii="新細明體" w:eastAsia="新細明體" w:hAnsi="新細明體" w:cs="標楷體" w:hint="eastAsia"/>
          <w:bCs/>
          <w:color w:val="FF0000"/>
          <w:sz w:val="28"/>
          <w:szCs w:val="28"/>
        </w:rPr>
        <w:t>該營造業</w:t>
      </w:r>
      <w:r w:rsidRPr="006E3B07">
        <w:rPr>
          <w:rFonts w:ascii="新細明體" w:eastAsia="新細明體" w:hAnsi="新細明體" w:cs="標楷體" w:hint="eastAsia"/>
          <w:bCs/>
          <w:sz w:val="28"/>
          <w:szCs w:val="28"/>
        </w:rPr>
        <w:t>廠商僱用之人員。</w:t>
      </w:r>
      <w:r w:rsidRPr="006E3B07">
        <w:rPr>
          <w:rFonts w:ascii="新細明體" w:eastAsia="新細明體" w:hAnsi="新細明體" w:cs="標楷體" w:hint="eastAsia"/>
          <w:bCs/>
          <w:color w:val="FF0000"/>
          <w:sz w:val="28"/>
          <w:szCs w:val="28"/>
        </w:rPr>
        <w:t>但得標之營造業廠商符合營造業法規定採委託建築師或技師逐案按各類科技師之執業範圍核實執行綜理施工管理，並簽章負責專任工程人員應辦理之工作者，則前開專任工程人員非屬主要部分。</w:t>
      </w:r>
    </w:p>
    <w:p w:rsidR="00596EAF" w:rsidRPr="0067773C" w:rsidRDefault="00596EAF" w:rsidP="00FE44D9">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hint="eastAsia"/>
          <w:sz w:val="28"/>
        </w:rPr>
        <w:t>招標文件如有要求或提及特定之商標或商名、專利、設計或型式、特定來源地、生產者或供應者之情形，允許投標廠商提出同等品，其提出同等品之時機為：(由機關於招標時擇一勾選；未勾選者，為選項(2))</w:t>
      </w:r>
    </w:p>
    <w:p w:rsidR="00596EAF" w:rsidRPr="0067773C" w:rsidRDefault="00596EAF" w:rsidP="00FE44D9">
      <w:pPr>
        <w:pStyle w:val="7"/>
        <w:ind w:leftChars="464" w:left="1394"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 xml:space="preserve"> (1)應於投標文件內預先提出者，廠商應於投標文件內敘明同等品之廠牌、價格及功能、效益、標準或特性等相關資料，以供審查。</w:t>
      </w:r>
    </w:p>
    <w:p w:rsidR="00596EAF" w:rsidRPr="0067773C" w:rsidRDefault="00596EAF" w:rsidP="00FE44D9">
      <w:pPr>
        <w:pStyle w:val="7"/>
        <w:ind w:leftChars="464" w:left="1394" w:hangingChars="100" w:hanging="280"/>
        <w:jc w:val="both"/>
        <w:textDirection w:val="lrTbV"/>
        <w:rPr>
          <w:rFonts w:ascii="新細明體" w:eastAsia="新細明體" w:hAnsi="新細明體"/>
          <w:spacing w:val="0"/>
          <w:sz w:val="28"/>
        </w:rPr>
      </w:pPr>
      <w:r w:rsidRPr="0067773C">
        <w:rPr>
          <w:rFonts w:ascii="新細明體" w:eastAsia="新細明體" w:hAnsi="新細明體"/>
          <w:spacing w:val="0"/>
          <w:sz w:val="28"/>
        </w:rPr>
        <w:sym w:font="Wingdings" w:char="F0A8"/>
      </w:r>
      <w:r w:rsidRPr="0067773C">
        <w:rPr>
          <w:rFonts w:ascii="新細明體" w:eastAsia="新細明體" w:hAnsi="新細明體"/>
          <w:spacing w:val="0"/>
          <w:sz w:val="28"/>
        </w:rPr>
        <w:t>(2)得標廠商得於使用同等品前，依契約規定向機關提出同等品之廠牌、價格及功能、效益、標準或特性等相關資料，以供審查。</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投標廠商之標價條件：</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(1)送達招標機關指定地點：</w:t>
      </w:r>
      <w:r w:rsidRPr="0067773C">
        <w:rPr>
          <w:rFonts w:ascii="新細明體" w:eastAsia="新細明體" w:hAnsi="新細明體" w:hint="eastAsia"/>
          <w:spacing w:val="0"/>
          <w:sz w:val="28"/>
        </w:rPr>
        <w:t>指定地點</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(2)於招標機關指定地點完工(由招標機關敘明地點)：</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(3)其他(由招標機關敘明)：</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投標廠商標價幣別：</w:t>
      </w:r>
    </w:p>
    <w:p w:rsidR="00596EAF" w:rsidRPr="0067773C" w:rsidRDefault="00596EAF" w:rsidP="00EE7A2A">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(1)新臺幣。</w:t>
      </w:r>
    </w:p>
    <w:p w:rsidR="00596EAF" w:rsidRPr="0067773C" w:rsidRDefault="00596EAF" w:rsidP="00EE7A2A">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(2)外幣：_______(指定之外幣由招標機關敘明外幣種類)。</w:t>
      </w:r>
    </w:p>
    <w:p w:rsidR="00596EAF" w:rsidRPr="0067773C" w:rsidRDefault="00596EAF" w:rsidP="00EE7A2A">
      <w:pPr>
        <w:pStyle w:val="7"/>
        <w:ind w:left="1701" w:hanging="1701"/>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(3)新臺幣或外幣:___________(指定之外幣由招標機關敘明外幣種類，該外幣並以決標前一辦公日臺灣銀行外匯交易收盤即期賣出匯率折算總價)</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採購標的之維護修理(不需維護修理者免填)：</w:t>
      </w:r>
    </w:p>
    <w:p w:rsidR="00596EAF" w:rsidRPr="0067773C" w:rsidRDefault="00596EAF">
      <w:pPr>
        <w:pStyle w:val="7"/>
        <w:ind w:left="1814" w:hanging="1814"/>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color w:val="00B0F0"/>
          <w:sz w:val="28"/>
        </w:rPr>
        <w:sym w:font="Wingdings 2" w:char="F052"/>
      </w:r>
      <w:r w:rsidRPr="0067773C">
        <w:rPr>
          <w:rFonts w:ascii="新細明體" w:eastAsia="新細明體" w:hAnsi="新細明體"/>
          <w:spacing w:val="0"/>
          <w:sz w:val="28"/>
        </w:rPr>
        <w:t xml:space="preserve"> (1)由得標廠商負責一定期間，費用計入標價決標：</w:t>
      </w:r>
      <w:r w:rsidRPr="0067773C">
        <w:rPr>
          <w:rFonts w:ascii="新細明體" w:eastAsia="新細明體" w:hAnsi="新細明體" w:hint="eastAsia"/>
          <w:color w:val="0000FF"/>
          <w:sz w:val="28"/>
          <w:lang w:eastAsia="zh-HK"/>
        </w:rPr>
        <w:t>保固期間。</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(2)由機關自行負責。</w:t>
      </w:r>
    </w:p>
    <w:p w:rsidR="00596EAF" w:rsidRPr="0067773C" w:rsidRDefault="00596EAF">
      <w:pPr>
        <w:pStyle w:val="7"/>
        <w:ind w:left="0" w:firstLine="0"/>
        <w:jc w:val="both"/>
        <w:textDirection w:val="lrTbV"/>
        <w:rPr>
          <w:rFonts w:ascii="新細明體" w:eastAsia="新細明體" w:hAnsi="新細明體"/>
          <w:spacing w:val="0"/>
          <w:sz w:val="28"/>
        </w:rPr>
      </w:pPr>
      <w:r w:rsidRPr="0067773C">
        <w:rPr>
          <w:rFonts w:ascii="新細明體" w:eastAsia="新細明體" w:hAnsi="新細明體"/>
          <w:spacing w:val="0"/>
          <w:sz w:val="28"/>
        </w:rPr>
        <w:t xml:space="preserve">        </w:t>
      </w:r>
      <w:r w:rsidRPr="0067773C">
        <w:rPr>
          <w:rFonts w:ascii="新細明體" w:eastAsia="新細明體" w:hAnsi="新細明體"/>
          <w:sz w:val="28"/>
        </w:rPr>
        <w:sym w:font="Wingdings" w:char="F0A8"/>
      </w:r>
      <w:r w:rsidRPr="0067773C">
        <w:rPr>
          <w:rFonts w:ascii="新細明體" w:eastAsia="新細明體" w:hAnsi="新細明體"/>
          <w:spacing w:val="0"/>
          <w:sz w:val="28"/>
        </w:rPr>
        <w:t>(3)另行招標。</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廠商有下列情形之一者，不得參加投標、作為決標對象或分包廠商或協助投標廠商：</w:t>
      </w:r>
    </w:p>
    <w:p w:rsidR="00596EAF" w:rsidRPr="0067773C" w:rsidRDefault="00596EAF">
      <w:pPr>
        <w:spacing w:line="360" w:lineRule="exact"/>
        <w:ind w:left="1616" w:hanging="482"/>
        <w:jc w:val="both"/>
        <w:rPr>
          <w:rFonts w:ascii="新細明體" w:hAnsi="新細明體"/>
          <w:sz w:val="28"/>
        </w:rPr>
      </w:pPr>
      <w:r w:rsidRPr="0067773C">
        <w:rPr>
          <w:rFonts w:ascii="新細明體" w:hAnsi="新細明體"/>
          <w:sz w:val="28"/>
        </w:rPr>
        <w:t>(一)提供規劃、設計服務之廠商，於依該規劃、設計結果辦理之採購。</w:t>
      </w:r>
    </w:p>
    <w:p w:rsidR="00596EAF" w:rsidRPr="0067773C" w:rsidRDefault="00596EAF">
      <w:pPr>
        <w:spacing w:line="360" w:lineRule="exact"/>
        <w:ind w:left="1616" w:hanging="482"/>
        <w:jc w:val="both"/>
        <w:rPr>
          <w:rFonts w:ascii="新細明體" w:hAnsi="新細明體"/>
          <w:sz w:val="28"/>
        </w:rPr>
      </w:pPr>
      <w:r w:rsidRPr="0067773C">
        <w:rPr>
          <w:rFonts w:ascii="新細明體" w:hAnsi="新細明體"/>
          <w:sz w:val="28"/>
        </w:rPr>
        <w:lastRenderedPageBreak/>
        <w:t>(二)代擬招標文件之廠商，於依該招標文件辦理之採購。</w:t>
      </w:r>
    </w:p>
    <w:p w:rsidR="00596EAF" w:rsidRPr="0067773C" w:rsidRDefault="00596EAF">
      <w:pPr>
        <w:spacing w:line="360" w:lineRule="exact"/>
        <w:ind w:left="1616" w:hanging="482"/>
        <w:jc w:val="both"/>
        <w:rPr>
          <w:rFonts w:ascii="新細明體" w:hAnsi="新細明體"/>
          <w:sz w:val="28"/>
        </w:rPr>
      </w:pPr>
      <w:r w:rsidRPr="0067773C">
        <w:rPr>
          <w:rFonts w:ascii="新細明體" w:hAnsi="新細明體"/>
          <w:sz w:val="28"/>
        </w:rPr>
        <w:t>(三)提供審標服務之廠商，於該服務有關之採購。</w:t>
      </w:r>
    </w:p>
    <w:p w:rsidR="00596EAF" w:rsidRPr="0067773C" w:rsidRDefault="00596EAF">
      <w:pPr>
        <w:pStyle w:val="a7"/>
        <w:spacing w:line="360" w:lineRule="exact"/>
        <w:ind w:left="1616" w:hanging="482"/>
        <w:rPr>
          <w:rFonts w:ascii="新細明體" w:eastAsia="新細明體" w:hAnsi="新細明體"/>
          <w:color w:val="auto"/>
          <w:sz w:val="28"/>
        </w:rPr>
      </w:pPr>
      <w:r w:rsidRPr="0067773C">
        <w:rPr>
          <w:rFonts w:ascii="新細明體" w:eastAsia="新細明體" w:hAnsi="新細明體"/>
          <w:color w:val="auto"/>
          <w:sz w:val="28"/>
        </w:rPr>
        <w:t>(四)因履行機關契約而知悉其他廠商無法知悉或應秘密之資訊之廠商，於使用該等資訊有利於該廠商得標之採購。</w:t>
      </w:r>
    </w:p>
    <w:p w:rsidR="00596EAF" w:rsidRPr="0067773C" w:rsidRDefault="00596EAF">
      <w:pPr>
        <w:pStyle w:val="7"/>
        <w:ind w:left="1616" w:hanging="482"/>
        <w:jc w:val="both"/>
        <w:textDirection w:val="lrTbV"/>
        <w:rPr>
          <w:rFonts w:ascii="新細明體" w:eastAsia="新細明體" w:hAnsi="新細明體"/>
          <w:spacing w:val="0"/>
          <w:sz w:val="28"/>
        </w:rPr>
      </w:pPr>
      <w:r w:rsidRPr="0067773C">
        <w:rPr>
          <w:rFonts w:ascii="新細明體" w:eastAsia="新細明體" w:hAnsi="新細明體"/>
          <w:sz w:val="28"/>
        </w:rPr>
        <w:t>(五)提供專案管理服務之廠商，於該服務有關之採購。</w:t>
      </w:r>
    </w:p>
    <w:p w:rsidR="00596EAF" w:rsidRPr="0067773C" w:rsidRDefault="00596EAF" w:rsidP="00EB053B">
      <w:pPr>
        <w:pStyle w:val="7"/>
        <w:ind w:leftChars="450" w:left="1385" w:hangingChars="109" w:hanging="305"/>
        <w:jc w:val="both"/>
        <w:textDirection w:val="lrTbV"/>
        <w:rPr>
          <w:rFonts w:ascii="新細明體" w:eastAsia="新細明體" w:hAnsi="新細明體"/>
          <w:spacing w:val="0"/>
          <w:sz w:val="28"/>
        </w:rPr>
      </w:pPr>
      <w:r w:rsidRPr="0067773C">
        <w:rPr>
          <w:rFonts w:ascii="新細明體" w:eastAsia="新細明體" w:hAnsi="新細明體"/>
          <w:sz w:val="28"/>
        </w:rPr>
        <w:sym w:font="Wingdings" w:char="F0A8"/>
      </w:r>
      <w:r w:rsidRPr="0067773C">
        <w:rPr>
          <w:rFonts w:ascii="新細明體" w:eastAsia="新細明體" w:hAnsi="新細明體"/>
          <w:spacing w:val="0"/>
          <w:sz w:val="28"/>
        </w:rPr>
        <w:t>前項第1款及第2款之情形，於無利益衝突或無不公平競爭之虞，經機關同意者（本項未勾選者，表示機關不同意），得不適用於後續辦理之採購。上述無利益衝突或無不公平競爭之虞之情形，於第1款指前階段規劃或設計服務之成果一併於招標文件公開，且經機關認為參與前階段作業之廠商無競爭優勢者。</w:t>
      </w:r>
    </w:p>
    <w:p w:rsidR="00596EAF" w:rsidRPr="00957C81" w:rsidRDefault="00596EAF" w:rsidP="00957C81">
      <w:pPr>
        <w:pStyle w:val="7"/>
        <w:numPr>
          <w:ilvl w:val="0"/>
          <w:numId w:val="1"/>
        </w:numPr>
        <w:ind w:left="1134" w:hanging="1134"/>
        <w:jc w:val="both"/>
        <w:textDirection w:val="lrTbV"/>
        <w:rPr>
          <w:rFonts w:ascii="新細明體" w:eastAsia="新細明體" w:hAnsi="新細明體"/>
          <w:color w:val="FF0000"/>
          <w:spacing w:val="0"/>
          <w:sz w:val="28"/>
        </w:rPr>
      </w:pPr>
      <w:r w:rsidRPr="00957C81">
        <w:rPr>
          <w:rFonts w:ascii="新細明體" w:eastAsia="新細明體" w:hAnsi="新細明體" w:hint="eastAsia"/>
          <w:color w:val="FF0000"/>
          <w:spacing w:val="0"/>
          <w:sz w:val="28"/>
        </w:rPr>
        <w:t>投標廠商以電子領標，書面投標者，應檢附該標案之領標電子憑據書面明細，未檢附者，依採購法第50條第1項規定，不予決標；投標廠商以電子領標，電子投標者，應於政府電子採購網檢附該案領標電子憑據檔案，免附該標案之領標電子憑據書面明細。</w:t>
      </w:r>
    </w:p>
    <w:p w:rsidR="00596EAF" w:rsidRPr="006C4921" w:rsidRDefault="00596EAF" w:rsidP="00957C81">
      <w:pPr>
        <w:pStyle w:val="7"/>
        <w:ind w:left="1134" w:firstLine="0"/>
        <w:jc w:val="both"/>
        <w:textDirection w:val="lrTbV"/>
        <w:rPr>
          <w:rFonts w:ascii="新細明體" w:eastAsia="新細明體" w:hAnsi="新細明體"/>
          <w:color w:val="FF0000"/>
          <w:spacing w:val="0"/>
          <w:sz w:val="28"/>
        </w:rPr>
      </w:pPr>
      <w:r w:rsidRPr="00957C81">
        <w:rPr>
          <w:rFonts w:ascii="新細明體" w:eastAsia="新細明體" w:hAnsi="新細明體" w:hint="eastAsia"/>
          <w:color w:val="FF0000"/>
          <w:spacing w:val="0"/>
          <w:sz w:val="28"/>
        </w:rPr>
        <w:t>招標文件未經重大改變者，廠商█得□不得檢附流（廢）標前已領標之領標電子憑據書面投標（由機關視個案情形勾選，未勾選者為█得。）</w:t>
      </w:r>
    </w:p>
    <w:p w:rsidR="00596EAF" w:rsidRDefault="00596EAF" w:rsidP="00721FE5">
      <w:pPr>
        <w:pStyle w:val="7"/>
        <w:numPr>
          <w:ilvl w:val="0"/>
          <w:numId w:val="1"/>
        </w:numPr>
        <w:ind w:left="1134" w:hanging="1134"/>
        <w:jc w:val="both"/>
        <w:textDirection w:val="lrTbV"/>
        <w:rPr>
          <w:rFonts w:ascii="新細明體" w:eastAsia="新細明體" w:hAnsi="新細明體"/>
          <w:spacing w:val="0"/>
          <w:sz w:val="28"/>
        </w:rPr>
      </w:pPr>
      <w:r w:rsidRPr="00721FE5">
        <w:rPr>
          <w:rFonts w:ascii="新細明體" w:eastAsia="新細明體" w:hAnsi="新細明體" w:hint="eastAsia"/>
          <w:spacing w:val="0"/>
          <w:sz w:val="28"/>
        </w:rPr>
        <w:t>本採購決標後簽約方式：</w:t>
      </w:r>
    </w:p>
    <w:p w:rsidR="00596EAF" w:rsidRPr="00721FE5" w:rsidRDefault="00596EAF" w:rsidP="00BB236C">
      <w:pPr>
        <w:spacing w:line="360" w:lineRule="exact"/>
        <w:ind w:leftChars="350" w:left="1123" w:hangingChars="101" w:hanging="283"/>
        <w:jc w:val="both"/>
        <w:rPr>
          <w:rFonts w:ascii="新細明體" w:hAnsi="新細明體"/>
          <w:sz w:val="28"/>
        </w:rPr>
      </w:pPr>
      <w:r>
        <w:rPr>
          <w:rFonts w:ascii="新細明體" w:hAnsi="新細明體" w:hint="eastAsia"/>
          <w:sz w:val="28"/>
        </w:rPr>
        <w:t xml:space="preserve"> </w:t>
      </w:r>
      <w:r>
        <w:rPr>
          <w:rFonts w:ascii="新細明體" w:hAnsi="新細明體"/>
          <w:sz w:val="28"/>
        </w:rPr>
        <w:t xml:space="preserve"> </w:t>
      </w:r>
      <w:r w:rsidRPr="00721FE5">
        <w:rPr>
          <w:rFonts w:ascii="新細明體" w:hAnsi="新細明體"/>
          <w:sz w:val="28"/>
        </w:rPr>
        <w:sym w:font="Wingdings" w:char="F0A8"/>
      </w:r>
      <w:r w:rsidRPr="00721FE5">
        <w:rPr>
          <w:rFonts w:ascii="新細明體" w:hAnsi="新細明體" w:hint="eastAsia"/>
          <w:sz w:val="28"/>
        </w:rPr>
        <w:t>以電子投標文件簽約。</w:t>
      </w:r>
    </w:p>
    <w:p w:rsidR="00596EAF" w:rsidRDefault="00596EAF" w:rsidP="00BB236C">
      <w:pPr>
        <w:pStyle w:val="7"/>
        <w:ind w:left="1134" w:firstLine="0"/>
        <w:jc w:val="both"/>
        <w:textDirection w:val="lrTbV"/>
        <w:rPr>
          <w:rFonts w:ascii="新細明體" w:eastAsia="新細明體" w:hAnsi="新細明體"/>
          <w:spacing w:val="0"/>
          <w:sz w:val="28"/>
        </w:rPr>
      </w:pPr>
      <w:r w:rsidRPr="00721FE5">
        <w:rPr>
          <w:rFonts w:ascii="新細明體" w:eastAsia="新細明體" w:hAnsi="新細明體"/>
          <w:color w:val="00B0F0"/>
          <w:sz w:val="28"/>
        </w:rPr>
        <w:sym w:font="Wingdings 2" w:char="F052"/>
      </w:r>
      <w:r w:rsidRPr="00721FE5">
        <w:rPr>
          <w:rFonts w:ascii="新細明體" w:eastAsia="新細明體" w:hAnsi="新細明體" w:hint="eastAsia"/>
          <w:sz w:val="28"/>
        </w:rPr>
        <w:t>以書面文件簽約。</w:t>
      </w:r>
    </w:p>
    <w:p w:rsidR="00596EAF" w:rsidRPr="00BB236C" w:rsidRDefault="00596EAF" w:rsidP="00BB236C">
      <w:pPr>
        <w:pStyle w:val="7"/>
        <w:numPr>
          <w:ilvl w:val="0"/>
          <w:numId w:val="1"/>
        </w:numPr>
        <w:ind w:left="1134" w:hanging="1134"/>
        <w:jc w:val="both"/>
        <w:textDirection w:val="lrTbV"/>
        <w:rPr>
          <w:rFonts w:ascii="新細明體" w:eastAsia="新細明體" w:hAnsi="新細明體"/>
          <w:spacing w:val="0"/>
          <w:sz w:val="28"/>
        </w:rPr>
      </w:pPr>
      <w:r w:rsidRPr="00BB236C">
        <w:rPr>
          <w:rFonts w:ascii="新細明體" w:eastAsia="新細明體" w:hAnsi="新細明體"/>
          <w:sz w:val="28"/>
        </w:rPr>
        <w:t>全份招標文件包括：（可複選；刊登於政府電子採購網之本案招標公告為招標文件之一部分，不另檢附）</w:t>
      </w:r>
    </w:p>
    <w:p w:rsidR="00596EAF" w:rsidRPr="00B662F2" w:rsidRDefault="00596EAF" w:rsidP="00272565">
      <w:pPr>
        <w:suppressAutoHyphens/>
        <w:adjustRightInd/>
        <w:spacing w:line="360" w:lineRule="exact"/>
        <w:jc w:val="both"/>
        <w:rPr>
          <w:rFonts w:ascii="新細明體" w:hAnsi="新細明體"/>
          <w:strike/>
          <w:kern w:val="0"/>
          <w:sz w:val="28"/>
        </w:rPr>
      </w:pPr>
      <w:r w:rsidRPr="00272565">
        <w:rPr>
          <w:rFonts w:ascii="新細明體" w:hAnsi="新細明體"/>
          <w:kern w:val="0"/>
          <w:sz w:val="28"/>
        </w:rPr>
        <w:t xml:space="preserve">        </w:t>
      </w:r>
      <w:r w:rsidRPr="00EF07E1">
        <w:rPr>
          <w:rFonts w:ascii="新細明體" w:hAnsi="新細明體" w:cs="Wingdings"/>
          <w:strike/>
          <w:spacing w:val="14"/>
          <w:kern w:val="0"/>
          <w:sz w:val="28"/>
        </w:rPr>
        <w:t></w:t>
      </w:r>
      <w:r w:rsidRPr="00EF07E1">
        <w:rPr>
          <w:rFonts w:ascii="新細明體" w:hAnsi="新細明體"/>
          <w:strike/>
          <w:kern w:val="0"/>
          <w:sz w:val="28"/>
        </w:rPr>
        <w:t>(</w:t>
      </w:r>
      <w:r w:rsidRPr="00B662F2">
        <w:rPr>
          <w:rFonts w:ascii="新細明體" w:hAnsi="新細明體"/>
          <w:strike/>
          <w:kern w:val="0"/>
          <w:sz w:val="28"/>
        </w:rPr>
        <w:t>1)</w:t>
      </w:r>
      <w:r w:rsidRPr="00B662F2">
        <w:rPr>
          <w:rFonts w:ascii="新細明體" w:hAnsi="新細明體"/>
          <w:strike/>
          <w:spacing w:val="14"/>
          <w:kern w:val="0"/>
          <w:sz w:val="28"/>
        </w:rPr>
        <w:t>招標投標及契約文件</w:t>
      </w:r>
      <w:r w:rsidRPr="00B662F2">
        <w:rPr>
          <w:rFonts w:ascii="新細明體" w:hAnsi="新細明體"/>
          <w:strike/>
          <w:kern w:val="0"/>
          <w:sz w:val="28"/>
        </w:rPr>
        <w:t>。</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(2)投標須知。</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(3)</w:t>
      </w:r>
      <w:r w:rsidRPr="00272565">
        <w:rPr>
          <w:rFonts w:ascii="新細明體" w:hAnsi="新細明體"/>
          <w:spacing w:val="14"/>
          <w:kern w:val="0"/>
          <w:sz w:val="28"/>
        </w:rPr>
        <w:t>投標標價清單</w:t>
      </w:r>
      <w:r w:rsidRPr="00272565">
        <w:rPr>
          <w:rFonts w:ascii="新細明體" w:hAnsi="新細明體"/>
          <w:kern w:val="0"/>
          <w:sz w:val="28"/>
        </w:rPr>
        <w:t>。</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(4)</w:t>
      </w:r>
      <w:r w:rsidRPr="00272565">
        <w:rPr>
          <w:rFonts w:ascii="新細明體" w:hAnsi="新細明體"/>
          <w:spacing w:val="14"/>
          <w:kern w:val="0"/>
          <w:sz w:val="28"/>
        </w:rPr>
        <w:t>投標廠商聲明書</w:t>
      </w:r>
      <w:r w:rsidRPr="00272565">
        <w:rPr>
          <w:rFonts w:ascii="新細明體" w:hAnsi="新細明體"/>
          <w:kern w:val="0"/>
          <w:sz w:val="28"/>
        </w:rPr>
        <w:t>。</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(5)契約條款。</w:t>
      </w:r>
      <w:r w:rsidRPr="00EB043D">
        <w:rPr>
          <w:rFonts w:ascii="新細明體" w:hAnsi="新細明體" w:hint="eastAsia"/>
          <w:kern w:val="0"/>
          <w:sz w:val="28"/>
        </w:rPr>
        <w:t>█採購契約如有附記條款特別聲明者，包括此部分。</w:t>
      </w:r>
    </w:p>
    <w:p w:rsidR="00596EAF" w:rsidRPr="00272565" w:rsidRDefault="00596EAF" w:rsidP="00272565">
      <w:pPr>
        <w:suppressAutoHyphens/>
        <w:adjustRightInd/>
        <w:spacing w:line="360" w:lineRule="exact"/>
        <w:jc w:val="both"/>
        <w:rPr>
          <w:rFonts w:ascii="新細明體" w:hAnsi="新細明體"/>
          <w:kern w:val="0"/>
          <w:sz w:val="28"/>
        </w:rPr>
      </w:pPr>
      <w:r w:rsidRPr="00272565">
        <w:rPr>
          <w:rFonts w:ascii="新細明體" w:hAnsi="新細明體"/>
          <w:kern w:val="0"/>
          <w:sz w:val="28"/>
        </w:rPr>
        <w:t xml:space="preserve">        </w:t>
      </w:r>
      <w:r w:rsidRPr="00272565">
        <w:rPr>
          <w:rFonts w:ascii="新細明體" w:hAnsi="新細明體"/>
          <w:color w:val="00B0F0"/>
          <w:spacing w:val="14"/>
          <w:kern w:val="0"/>
          <w:sz w:val="28"/>
        </w:rPr>
        <w:sym w:font="Wingdings 2" w:char="F052"/>
      </w:r>
      <w:r w:rsidRPr="00272565">
        <w:rPr>
          <w:rFonts w:ascii="新細明體" w:hAnsi="新細明體"/>
          <w:kern w:val="0"/>
          <w:sz w:val="28"/>
        </w:rPr>
        <w:t xml:space="preserve"> (6)招標規範</w:t>
      </w:r>
      <w:r w:rsidRPr="00FE4F91">
        <w:rPr>
          <w:rFonts w:ascii="新細明體" w:hAnsi="新細明體" w:hint="eastAsia"/>
          <w:kern w:val="0"/>
          <w:sz w:val="28"/>
        </w:rPr>
        <w:t>(規格或需求規範…等)。</w:t>
      </w:r>
    </w:p>
    <w:p w:rsidR="00596EAF" w:rsidRPr="00272565" w:rsidRDefault="00596EAF" w:rsidP="00272565">
      <w:pPr>
        <w:suppressAutoHyphens/>
        <w:adjustRightInd/>
        <w:spacing w:line="360" w:lineRule="exact"/>
        <w:ind w:left="1798" w:hanging="1798"/>
        <w:jc w:val="both"/>
        <w:rPr>
          <w:rFonts w:ascii="新細明體" w:hAnsi="新細明體" w:cs="Wingdings"/>
          <w:spacing w:val="14"/>
          <w:kern w:val="0"/>
          <w:sz w:val="28"/>
        </w:rPr>
      </w:pPr>
      <w:r w:rsidRPr="00272565">
        <w:rPr>
          <w:rFonts w:ascii="新細明體" w:hAnsi="新細明體"/>
          <w:kern w:val="0"/>
          <w:sz w:val="28"/>
        </w:rPr>
        <w:t xml:space="preserve">        </w:t>
      </w:r>
      <w:r w:rsidRPr="00272565">
        <w:rPr>
          <w:rFonts w:ascii="新細明體" w:hAnsi="新細明體" w:cs="Wingdings"/>
          <w:spacing w:val="14"/>
          <w:kern w:val="0"/>
          <w:sz w:val="28"/>
        </w:rPr>
        <w:t></w:t>
      </w:r>
      <w:r w:rsidRPr="00272565">
        <w:rPr>
          <w:rFonts w:ascii="新細明體" w:hAnsi="新細明體"/>
          <w:kern w:val="0"/>
          <w:sz w:val="28"/>
        </w:rPr>
        <w:t>(7)「廠商參與</w:t>
      </w:r>
      <w:r w:rsidRPr="00272565">
        <w:rPr>
          <w:rFonts w:ascii="新細明體" w:hAnsi="新細明體" w:hint="eastAsia"/>
          <w:kern w:val="0"/>
          <w:sz w:val="28"/>
        </w:rPr>
        <w:t>政府採購</w:t>
      </w:r>
      <w:r w:rsidRPr="00272565">
        <w:rPr>
          <w:rFonts w:ascii="新細明體" w:hAnsi="新細明體"/>
          <w:kern w:val="0"/>
          <w:sz w:val="28"/>
        </w:rPr>
        <w:t>可能涉及之法律責任」及廠商切結書：</w:t>
      </w:r>
    </w:p>
    <w:p w:rsidR="00596EAF" w:rsidRPr="00272565" w:rsidRDefault="00596EAF" w:rsidP="00272565">
      <w:pPr>
        <w:suppressAutoHyphens/>
        <w:adjustRightInd/>
        <w:spacing w:line="360" w:lineRule="exact"/>
        <w:ind w:left="1796" w:hanging="356"/>
        <w:jc w:val="both"/>
        <w:rPr>
          <w:rFonts w:ascii="新細明體" w:hAnsi="新細明體" w:cs="Wingdings"/>
          <w:spacing w:val="14"/>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切結書1</w:t>
      </w:r>
    </w:p>
    <w:p w:rsidR="00596EAF" w:rsidRPr="00272565" w:rsidRDefault="00596EAF" w:rsidP="00272565">
      <w:pPr>
        <w:suppressAutoHyphens/>
        <w:adjustRightInd/>
        <w:spacing w:line="360" w:lineRule="exact"/>
        <w:ind w:left="1796" w:hanging="356"/>
        <w:jc w:val="both"/>
        <w:rPr>
          <w:rFonts w:ascii="新細明體" w:hAnsi="新細明體" w:cs="Wingdings"/>
          <w:spacing w:val="14"/>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切結書2（工程技術顧問公司執業技師）</w:t>
      </w:r>
    </w:p>
    <w:p w:rsidR="00596EAF" w:rsidRPr="00272565" w:rsidRDefault="00596EAF" w:rsidP="00272565">
      <w:pPr>
        <w:suppressAutoHyphens/>
        <w:adjustRightInd/>
        <w:spacing w:line="360" w:lineRule="exact"/>
        <w:ind w:left="1796" w:hanging="356"/>
        <w:jc w:val="both"/>
        <w:rPr>
          <w:rFonts w:ascii="新細明體" w:hAnsi="新細明體" w:cs="Wingdings"/>
          <w:spacing w:val="14"/>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切結書3（營造業專任工程人員）</w:t>
      </w:r>
    </w:p>
    <w:p w:rsidR="00596EAF" w:rsidRPr="00272565" w:rsidRDefault="00596EAF" w:rsidP="00272565">
      <w:pPr>
        <w:suppressAutoHyphens/>
        <w:adjustRightInd/>
        <w:spacing w:line="360" w:lineRule="exact"/>
        <w:ind w:left="1796" w:hanging="356"/>
        <w:jc w:val="both"/>
        <w:rPr>
          <w:rFonts w:ascii="新細明體" w:hAnsi="新細明體"/>
          <w:kern w:val="0"/>
          <w:sz w:val="28"/>
        </w:rPr>
      </w:pPr>
      <w:r w:rsidRPr="00272565">
        <w:rPr>
          <w:rFonts w:ascii="新細明體" w:hAnsi="新細明體" w:cs="Wingdings"/>
          <w:spacing w:val="14"/>
          <w:kern w:val="0"/>
          <w:sz w:val="28"/>
        </w:rPr>
        <w:t></w:t>
      </w:r>
      <w:r w:rsidRPr="00272565">
        <w:rPr>
          <w:rFonts w:ascii="新細明體" w:hAnsi="新細明體"/>
          <w:kern w:val="0"/>
          <w:sz w:val="28"/>
        </w:rPr>
        <w:t>切結書4（營造業工地主任）</w:t>
      </w:r>
    </w:p>
    <w:p w:rsidR="00596EAF" w:rsidRPr="00272565" w:rsidRDefault="00596EAF" w:rsidP="00272565">
      <w:pPr>
        <w:suppressAutoHyphens/>
        <w:adjustRightInd/>
        <w:spacing w:line="360" w:lineRule="exact"/>
        <w:ind w:left="1798" w:hanging="1798"/>
        <w:jc w:val="both"/>
        <w:rPr>
          <w:rFonts w:ascii="新細明體" w:hAnsi="新細明體" w:cs="Wingdings"/>
          <w:kern w:val="0"/>
          <w:sz w:val="28"/>
        </w:rPr>
      </w:pPr>
      <w:r w:rsidRPr="00272565">
        <w:rPr>
          <w:rFonts w:ascii="新細明體" w:hAnsi="新細明體"/>
          <w:kern w:val="0"/>
          <w:sz w:val="28"/>
        </w:rPr>
        <w:t xml:space="preserve">        </w:t>
      </w:r>
      <w:r w:rsidRPr="00272565">
        <w:rPr>
          <w:rFonts w:ascii="新細明體" w:hAnsi="新細明體" w:cs="Wingdings"/>
          <w:kern w:val="0"/>
          <w:sz w:val="28"/>
        </w:rPr>
        <w:t></w:t>
      </w:r>
      <w:r w:rsidRPr="00272565">
        <w:rPr>
          <w:rFonts w:ascii="新細明體" w:hAnsi="新細明體"/>
          <w:kern w:val="0"/>
          <w:sz w:val="28"/>
        </w:rPr>
        <w:t xml:space="preserve"> (8)資訊服務採購案，資訊服務費用估算表。</w:t>
      </w:r>
    </w:p>
    <w:p w:rsidR="00596EAF" w:rsidRPr="0067773C" w:rsidRDefault="00596EAF" w:rsidP="00272565">
      <w:pPr>
        <w:pStyle w:val="7"/>
        <w:ind w:leftChars="464" w:left="1792" w:hangingChars="242" w:hanging="678"/>
        <w:jc w:val="both"/>
        <w:textDirection w:val="lrTbV"/>
        <w:rPr>
          <w:rFonts w:ascii="新細明體" w:eastAsia="新細明體" w:hAnsi="新細明體"/>
          <w:spacing w:val="0"/>
          <w:sz w:val="28"/>
        </w:rPr>
      </w:pPr>
      <w:r w:rsidRPr="00272565">
        <w:rPr>
          <w:rFonts w:ascii="新細明體" w:eastAsia="新細明體" w:hAnsi="新細明體"/>
          <w:color w:val="00B0F0"/>
          <w:spacing w:val="0"/>
          <w:kern w:val="2"/>
          <w:sz w:val="28"/>
        </w:rPr>
        <w:sym w:font="Wingdings 2" w:char="F052"/>
      </w:r>
      <w:r w:rsidRPr="00272565">
        <w:rPr>
          <w:rFonts w:ascii="新細明體" w:eastAsia="新細明體" w:hAnsi="新細明體"/>
          <w:spacing w:val="0"/>
          <w:kern w:val="2"/>
          <w:sz w:val="28"/>
        </w:rPr>
        <w:t xml:space="preserve"> (9)其他(由招標機關敘明，無者免填)</w:t>
      </w:r>
      <w:r w:rsidRPr="00272565">
        <w:rPr>
          <w:rFonts w:ascii="新細明體" w:eastAsia="新細明體" w:hAnsi="新細明體" w:hint="eastAsia"/>
          <w:spacing w:val="0"/>
          <w:kern w:val="2"/>
        </w:rPr>
        <w:t xml:space="preserve"> </w:t>
      </w:r>
      <w:r w:rsidRPr="00272565">
        <w:rPr>
          <w:rFonts w:ascii="新細明體" w:eastAsia="新細明體" w:hAnsi="新細明體" w:hint="eastAsia"/>
          <w:spacing w:val="0"/>
          <w:kern w:val="2"/>
          <w:sz w:val="28"/>
        </w:rPr>
        <w:t>資格審查表、廠商委任書、標單、標封、匯款帳號確認單。</w:t>
      </w:r>
    </w:p>
    <w:p w:rsidR="00596EAF" w:rsidRPr="0067773C" w:rsidRDefault="00596EAF">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z w:val="28"/>
        </w:rPr>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w:t>
      </w:r>
      <w:r w:rsidRPr="0067773C">
        <w:rPr>
          <w:rFonts w:ascii="新細明體" w:eastAsia="新細明體" w:hAnsi="新細明體"/>
          <w:sz w:val="28"/>
        </w:rPr>
        <w:lastRenderedPageBreak/>
        <w:t>、契約及履約文件，建議採雙面列印，以節省紙張，愛惜資源。</w:t>
      </w:r>
    </w:p>
    <w:p w:rsidR="00596EAF" w:rsidRPr="0067773C" w:rsidRDefault="00596EAF" w:rsidP="008C2033">
      <w:pPr>
        <w:pStyle w:val="7"/>
        <w:ind w:leftChars="466" w:left="1118" w:firstLine="2"/>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涉及未得標廠商投標文件著作財產權，機關如欲使用該等文件，應經該廠商同意無償授權機關使用，或由機關給予報酬後，於彼此約定範圍內使用。</w:t>
      </w:r>
    </w:p>
    <w:p w:rsidR="00596EAF" w:rsidRPr="0067773C" w:rsidRDefault="00596EAF" w:rsidP="00F262CC">
      <w:pPr>
        <w:pStyle w:val="7"/>
        <w:numPr>
          <w:ilvl w:val="0"/>
          <w:numId w:val="1"/>
        </w:numPr>
        <w:ind w:left="1106" w:hanging="1106"/>
        <w:jc w:val="both"/>
        <w:textDirection w:val="lrTbV"/>
        <w:rPr>
          <w:rFonts w:ascii="新細明體" w:eastAsia="新細明體" w:hAnsi="新細明體"/>
          <w:spacing w:val="0"/>
          <w:sz w:val="28"/>
        </w:rPr>
      </w:pPr>
      <w:r w:rsidRPr="0067773C">
        <w:rPr>
          <w:rFonts w:ascii="新細明體" w:eastAsia="新細明體" w:hAnsi="新細明體"/>
          <w:sz w:val="28"/>
        </w:rPr>
        <w:t>投標文件須於</w:t>
      </w:r>
      <w:r w:rsidRPr="0067773C">
        <w:rPr>
          <w:rFonts w:ascii="新細明體" w:eastAsia="新細明體" w:hAnsi="新細明體" w:hint="eastAsia"/>
          <w:sz w:val="28"/>
        </w:rPr>
        <w:t>民國11</w:t>
      </w:r>
      <w:r>
        <w:rPr>
          <w:rFonts w:ascii="新細明體" w:eastAsia="新細明體" w:hAnsi="新細明體"/>
          <w:sz w:val="28"/>
        </w:rPr>
        <w:t>5</w:t>
      </w:r>
      <w:r w:rsidRPr="0067773C">
        <w:rPr>
          <w:rFonts w:ascii="新細明體" w:eastAsia="新細明體" w:hAnsi="新細明體" w:hint="eastAsia"/>
          <w:sz w:val="28"/>
        </w:rPr>
        <w:t>年</w:t>
      </w:r>
      <w:r w:rsidR="003F05B9">
        <w:rPr>
          <w:rFonts w:ascii="新細明體" w:eastAsia="新細明體" w:hAnsi="新細明體"/>
          <w:sz w:val="28"/>
        </w:rPr>
        <w:t>05</w:t>
      </w:r>
      <w:r w:rsidRPr="0067773C">
        <w:rPr>
          <w:rFonts w:ascii="新細明體" w:eastAsia="新細明體" w:hAnsi="新細明體" w:hint="eastAsia"/>
          <w:sz w:val="28"/>
        </w:rPr>
        <w:t>月</w:t>
      </w:r>
      <w:r w:rsidR="003F05B9">
        <w:rPr>
          <w:rFonts w:ascii="新細明體" w:eastAsia="新細明體" w:hAnsi="新細明體"/>
          <w:sz w:val="28"/>
        </w:rPr>
        <w:t>25</w:t>
      </w:r>
      <w:r w:rsidRPr="0067773C">
        <w:rPr>
          <w:rFonts w:ascii="新細明體" w:eastAsia="新細明體" w:hAnsi="新細明體" w:hint="eastAsia"/>
          <w:sz w:val="28"/>
        </w:rPr>
        <w:t>日</w:t>
      </w:r>
      <w:r w:rsidR="003F05B9">
        <w:rPr>
          <w:rFonts w:ascii="新細明體" w:eastAsia="新細明體" w:hAnsi="新細明體"/>
          <w:sz w:val="28"/>
        </w:rPr>
        <w:t>10</w:t>
      </w:r>
      <w:r w:rsidRPr="0067773C">
        <w:rPr>
          <w:rFonts w:ascii="新細明體" w:eastAsia="新細明體" w:hAnsi="新細明體" w:hint="eastAsia"/>
          <w:sz w:val="28"/>
        </w:rPr>
        <w:t>時</w:t>
      </w:r>
      <w:r w:rsidR="003F05B9">
        <w:rPr>
          <w:rFonts w:ascii="新細明體" w:eastAsia="新細明體" w:hAnsi="新細明體"/>
          <w:sz w:val="28"/>
        </w:rPr>
        <w:t>30</w:t>
      </w:r>
      <w:bookmarkStart w:id="0" w:name="_GoBack"/>
      <w:bookmarkEnd w:id="0"/>
      <w:r w:rsidRPr="0067773C">
        <w:rPr>
          <w:rFonts w:ascii="新細明體" w:eastAsia="新細明體" w:hAnsi="新細明體" w:hint="eastAsia"/>
          <w:sz w:val="28"/>
        </w:rPr>
        <w:t>分</w:t>
      </w:r>
      <w:r w:rsidRPr="0067773C">
        <w:rPr>
          <w:rFonts w:ascii="新細明體" w:eastAsia="新細明體" w:hAnsi="新細明體"/>
          <w:sz w:val="28"/>
        </w:rPr>
        <w:t>前，以郵遞、專人送達</w:t>
      </w:r>
      <w:r w:rsidRPr="0067773C">
        <w:rPr>
          <w:rFonts w:ascii="新細明體" w:eastAsia="新細明體" w:hAnsi="新細明體"/>
          <w:strike/>
          <w:sz w:val="28"/>
        </w:rPr>
        <w:t>或電子投標方式送達</w:t>
      </w:r>
      <w:r w:rsidRPr="0067773C">
        <w:rPr>
          <w:rFonts w:ascii="新細明體" w:eastAsia="新細明體" w:hAnsi="新細明體"/>
          <w:sz w:val="28"/>
        </w:rPr>
        <w:t>至下列收件地點</w:t>
      </w:r>
      <w:r w:rsidRPr="0067773C">
        <w:rPr>
          <w:rFonts w:ascii="新細明體" w:eastAsia="新細明體" w:hAnsi="新細明體"/>
          <w:strike/>
          <w:sz w:val="28"/>
        </w:rPr>
        <w:t>或網站</w:t>
      </w:r>
      <w:r w:rsidRPr="0067773C">
        <w:rPr>
          <w:rFonts w:ascii="新細明體" w:eastAsia="新細明體" w:hAnsi="新細明體"/>
          <w:sz w:val="28"/>
        </w:rPr>
        <w:t>：</w:t>
      </w:r>
      <w:r w:rsidRPr="0067773C">
        <w:rPr>
          <w:rFonts w:ascii="新細明體" w:eastAsia="新細明體" w:hAnsi="新細明體" w:hint="eastAsia"/>
          <w:sz w:val="28"/>
        </w:rPr>
        <w:t>本校事務組辦公室或本校收發室</w:t>
      </w:r>
      <w:r w:rsidRPr="0067773C">
        <w:rPr>
          <w:rFonts w:ascii="新細明體" w:eastAsia="新細明體" w:hAnsi="新細明體"/>
          <w:spacing w:val="0"/>
          <w:sz w:val="28"/>
        </w:rPr>
        <w:t xml:space="preserve"> </w:t>
      </w:r>
    </w:p>
    <w:p w:rsidR="00596EAF" w:rsidRPr="00826A53" w:rsidRDefault="00596EAF" w:rsidP="00826A53">
      <w:pPr>
        <w:pStyle w:val="7"/>
        <w:numPr>
          <w:ilvl w:val="0"/>
          <w:numId w:val="1"/>
        </w:numPr>
        <w:ind w:left="1134" w:hanging="1134"/>
        <w:jc w:val="both"/>
        <w:textDirection w:val="lrTbV"/>
        <w:rPr>
          <w:rFonts w:ascii="新細明體" w:eastAsia="新細明體" w:hAnsi="新細明體"/>
          <w:spacing w:val="0"/>
          <w:sz w:val="28"/>
        </w:rPr>
      </w:pPr>
      <w:r w:rsidRPr="00826A53">
        <w:rPr>
          <w:rFonts w:ascii="新細明體" w:eastAsia="新細明體" w:hAnsi="新細明體"/>
          <w:sz w:val="28"/>
        </w:rPr>
        <w:t>本須知未載明之事項，依政府採購相關法令。</w:t>
      </w:r>
    </w:p>
    <w:p w:rsidR="00596EAF" w:rsidRPr="0067773C" w:rsidRDefault="00596EAF" w:rsidP="008941EE">
      <w:pPr>
        <w:pStyle w:val="7"/>
        <w:numPr>
          <w:ilvl w:val="0"/>
          <w:numId w:val="1"/>
        </w:numPr>
        <w:ind w:left="1134" w:hanging="1134"/>
        <w:jc w:val="both"/>
        <w:textDirection w:val="lrTbV"/>
        <w:rPr>
          <w:rFonts w:ascii="新細明體" w:eastAsia="新細明體" w:hAnsi="新細明體"/>
          <w:spacing w:val="0"/>
          <w:sz w:val="28"/>
        </w:rPr>
      </w:pPr>
      <w:r w:rsidRPr="0067773C">
        <w:rPr>
          <w:rFonts w:ascii="新細明體" w:eastAsia="新細明體" w:hAnsi="新細明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596EAF" w:rsidRPr="0067773C" w:rsidRDefault="00596EAF" w:rsidP="008941EE">
      <w:pPr>
        <w:pStyle w:val="7"/>
        <w:numPr>
          <w:ilvl w:val="0"/>
          <w:numId w:val="1"/>
        </w:numPr>
        <w:spacing w:line="280" w:lineRule="exact"/>
        <w:ind w:left="1134" w:hanging="1134"/>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受理廠商檢舉之採購稽核小組連絡電話、傳真及地址與法務部調查局及機關所在地之調查站處（站、組）檢舉電話及信箱：</w:t>
      </w:r>
    </w:p>
    <w:p w:rsidR="00596EAF" w:rsidRPr="0067773C" w:rsidRDefault="00596EAF" w:rsidP="008941EE">
      <w:pPr>
        <w:pStyle w:val="7"/>
        <w:spacing w:line="280" w:lineRule="exact"/>
        <w:ind w:leftChars="354" w:left="1102" w:hangingChars="90" w:hanging="252"/>
        <w:jc w:val="both"/>
        <w:textDirection w:val="lrTbV"/>
        <w:rPr>
          <w:rFonts w:ascii="新細明體" w:eastAsia="新細明體" w:hAnsi="新細明體"/>
          <w:spacing w:val="0"/>
          <w:sz w:val="28"/>
        </w:rPr>
      </w:pPr>
      <w:r w:rsidRPr="0067773C">
        <w:rPr>
          <w:rFonts w:ascii="新細明體" w:eastAsia="新細明體" w:hAnsi="新細明體" w:hint="eastAsia"/>
          <w:spacing w:val="0"/>
          <w:sz w:val="28"/>
        </w:rPr>
        <w:t>（一）行政院公共工程委員會中央採購稽核小組，地址：110臺北市信義區松仁路3號9樓、電話：02-87897548、傳真：02-87897554</w:t>
      </w:r>
    </w:p>
    <w:p w:rsidR="00596EAF" w:rsidRPr="0067773C" w:rsidRDefault="00596EAF" w:rsidP="00BE519B">
      <w:pPr>
        <w:pStyle w:val="7"/>
        <w:spacing w:line="280" w:lineRule="exact"/>
        <w:ind w:leftChars="354" w:left="1236" w:hangingChars="138" w:hanging="386"/>
        <w:jc w:val="both"/>
        <w:rPr>
          <w:rFonts w:ascii="新細明體" w:eastAsia="新細明體" w:hAnsi="新細明體"/>
          <w:spacing w:val="0"/>
          <w:sz w:val="28"/>
        </w:rPr>
      </w:pPr>
      <w:r w:rsidRPr="0067773C">
        <w:rPr>
          <w:rFonts w:ascii="新細明體" w:eastAsia="新細明體" w:hAnsi="新細明體" w:hint="eastAsia"/>
          <w:spacing w:val="0"/>
          <w:sz w:val="28"/>
        </w:rPr>
        <w:t>（二）法務部調查局地址：231新北市新店區中華路74號;新店郵政60000號信箱、電話：02-29177777、傳真：02-29188888</w:t>
      </w:r>
    </w:p>
    <w:p w:rsidR="00596EAF" w:rsidRPr="0067773C" w:rsidRDefault="00596EAF" w:rsidP="00037506">
      <w:pPr>
        <w:pStyle w:val="7"/>
        <w:spacing w:line="280" w:lineRule="exact"/>
        <w:ind w:leftChars="354" w:left="1236" w:hangingChars="138" w:hanging="386"/>
        <w:jc w:val="both"/>
        <w:rPr>
          <w:rFonts w:ascii="新細明體" w:eastAsia="新細明體" w:hAnsi="新細明體"/>
          <w:spacing w:val="0"/>
          <w:sz w:val="28"/>
        </w:rPr>
      </w:pPr>
      <w:r w:rsidRPr="0067773C">
        <w:rPr>
          <w:rFonts w:ascii="新細明體" w:eastAsia="新細明體" w:hAnsi="新細明體" w:hint="eastAsia"/>
          <w:spacing w:val="0"/>
          <w:sz w:val="28"/>
        </w:rPr>
        <w:t>（三）雲林縣調查站檢舉地址：640雲林縣斗六市鎮南路67號;斗六郵政60000號信箱、電話：05-5328888</w:t>
      </w:r>
    </w:p>
    <w:p w:rsidR="00596EAF" w:rsidRPr="0067773C" w:rsidRDefault="00596EAF" w:rsidP="00037506">
      <w:pPr>
        <w:pStyle w:val="7"/>
        <w:spacing w:line="280" w:lineRule="exact"/>
        <w:ind w:leftChars="354" w:left="1236" w:hangingChars="138" w:hanging="386"/>
        <w:jc w:val="both"/>
        <w:rPr>
          <w:rFonts w:ascii="新細明體" w:eastAsia="新細明體" w:hAnsi="新細明體"/>
          <w:spacing w:val="0"/>
          <w:sz w:val="28"/>
        </w:rPr>
      </w:pPr>
      <w:r w:rsidRPr="0067773C">
        <w:rPr>
          <w:rFonts w:ascii="新細明體" w:eastAsia="新細明體" w:hAnsi="新細明體" w:hint="eastAsia"/>
          <w:spacing w:val="0"/>
          <w:sz w:val="28"/>
        </w:rPr>
        <w:t>（四）教育部採購稽核小組地址：地址：100臺北市中正區中山南路5號、電話：02-77365529 、傳真：02-23583005</w:t>
      </w:r>
    </w:p>
    <w:p w:rsidR="00596EAF" w:rsidRPr="00F220E9" w:rsidRDefault="00596EAF" w:rsidP="00F220E9">
      <w:pPr>
        <w:pStyle w:val="7"/>
        <w:numPr>
          <w:ilvl w:val="0"/>
          <w:numId w:val="1"/>
        </w:numPr>
        <w:ind w:left="1134" w:hanging="1134"/>
        <w:jc w:val="both"/>
        <w:textDirection w:val="lrTbV"/>
        <w:rPr>
          <w:rFonts w:ascii="新細明體" w:hAnsi="新細明體"/>
          <w:sz w:val="28"/>
          <w:szCs w:val="28"/>
        </w:rPr>
      </w:pPr>
      <w:r w:rsidRPr="00D3111E">
        <w:rPr>
          <w:rFonts w:ascii="新細明體" w:eastAsia="新細明體" w:hAnsi="新細明體" w:hint="eastAsia"/>
          <w:spacing w:val="0"/>
          <w:sz w:val="28"/>
        </w:rPr>
        <w:t>法務部廉政署受理檢舉電話：0800-286-586；檢舉信箱：100006國史館郵局第153號信箱；傳真檢舉專線：02-2381-1234；電子郵件檢舉信箱：gechief-p@mail.moj.gov.tw； 24小時檢舉中心地址：100006臺北市中正區博愛路166號。</w:t>
      </w:r>
    </w:p>
    <w:sectPr w:rsidR="00596EAF" w:rsidRPr="00F220E9" w:rsidSect="00F220E9">
      <w:footerReference w:type="even" r:id="rId18"/>
      <w:footerReference w:type="default" r:id="rId19"/>
      <w:pgSz w:w="11907" w:h="16840" w:code="9"/>
      <w:pgMar w:top="1191" w:right="851" w:bottom="1191" w:left="85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6E3" w:rsidRDefault="002036E3">
      <w:r>
        <w:separator/>
      </w:r>
    </w:p>
  </w:endnote>
  <w:endnote w:type="continuationSeparator" w:id="0">
    <w:p w:rsidR="002036E3" w:rsidRDefault="00203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新細明體, PMingLiU">
    <w:altName w:val="新細明體"/>
    <w:charset w:val="00"/>
    <w:family w:val="roman"/>
    <w:pitch w:val="variable"/>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EAF" w:rsidRDefault="00596EA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596EAF" w:rsidRDefault="00596EA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EAF" w:rsidRDefault="00596EA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19</w:t>
    </w:r>
    <w:r>
      <w:rPr>
        <w:rStyle w:val="a6"/>
        <w:rFonts w:ascii="全真楷書"/>
      </w:rPr>
      <w:fldChar w:fldCharType="end"/>
    </w:r>
  </w:p>
  <w:p w:rsidR="00596EAF" w:rsidRDefault="00596EA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8BC" w:rsidRDefault="003B38B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3B38BC" w:rsidRDefault="003B38BC">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8BC" w:rsidRDefault="003B38BC">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19</w:t>
    </w:r>
    <w:r>
      <w:rPr>
        <w:rStyle w:val="a6"/>
        <w:rFonts w:ascii="全真楷書"/>
      </w:rPr>
      <w:fldChar w:fldCharType="end"/>
    </w:r>
  </w:p>
  <w:p w:rsidR="003B38BC" w:rsidRDefault="003B38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6E3" w:rsidRDefault="002036E3">
      <w:r>
        <w:separator/>
      </w:r>
    </w:p>
  </w:footnote>
  <w:footnote w:type="continuationSeparator" w:id="0">
    <w:p w:rsidR="002036E3" w:rsidRDefault="002036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1">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1">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1">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1">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1">
    <w:nsid w:val="1913132C"/>
    <w:multiLevelType w:val="hybridMultilevel"/>
    <w:tmpl w:val="14FA1EBA"/>
    <w:lvl w:ilvl="0" w:tplc="66AA15BC">
      <w:start w:val="1"/>
      <w:numFmt w:val="decimal"/>
      <w:lvlText w:val="%1."/>
      <w:lvlJc w:val="left"/>
      <w:pPr>
        <w:ind w:left="874" w:hanging="360"/>
      </w:pPr>
    </w:lvl>
    <w:lvl w:ilvl="1" w:tplc="04090019">
      <w:start w:val="1"/>
      <w:numFmt w:val="ideographTraditional"/>
      <w:lvlText w:val="%2、"/>
      <w:lvlJc w:val="left"/>
      <w:pPr>
        <w:ind w:left="1474" w:hanging="480"/>
      </w:pPr>
    </w:lvl>
    <w:lvl w:ilvl="2" w:tplc="0409001B">
      <w:start w:val="1"/>
      <w:numFmt w:val="lowerRoman"/>
      <w:lvlText w:val="%3."/>
      <w:lvlJc w:val="right"/>
      <w:pPr>
        <w:ind w:left="1954" w:hanging="480"/>
      </w:pPr>
    </w:lvl>
    <w:lvl w:ilvl="3" w:tplc="0409000F">
      <w:start w:val="1"/>
      <w:numFmt w:val="decimal"/>
      <w:lvlText w:val="%4."/>
      <w:lvlJc w:val="left"/>
      <w:pPr>
        <w:ind w:left="2434" w:hanging="480"/>
      </w:pPr>
    </w:lvl>
    <w:lvl w:ilvl="4" w:tplc="04090019">
      <w:start w:val="1"/>
      <w:numFmt w:val="ideographTraditional"/>
      <w:lvlText w:val="%5、"/>
      <w:lvlJc w:val="left"/>
      <w:pPr>
        <w:ind w:left="2914" w:hanging="480"/>
      </w:pPr>
    </w:lvl>
    <w:lvl w:ilvl="5" w:tplc="0409001B">
      <w:start w:val="1"/>
      <w:numFmt w:val="lowerRoman"/>
      <w:lvlText w:val="%6."/>
      <w:lvlJc w:val="right"/>
      <w:pPr>
        <w:ind w:left="3394" w:hanging="480"/>
      </w:pPr>
    </w:lvl>
    <w:lvl w:ilvl="6" w:tplc="0409000F">
      <w:start w:val="1"/>
      <w:numFmt w:val="decimal"/>
      <w:lvlText w:val="%7."/>
      <w:lvlJc w:val="left"/>
      <w:pPr>
        <w:ind w:left="3874" w:hanging="480"/>
      </w:pPr>
    </w:lvl>
    <w:lvl w:ilvl="7" w:tplc="04090019">
      <w:start w:val="1"/>
      <w:numFmt w:val="ideographTraditional"/>
      <w:lvlText w:val="%8、"/>
      <w:lvlJc w:val="left"/>
      <w:pPr>
        <w:ind w:left="4354" w:hanging="480"/>
      </w:pPr>
    </w:lvl>
    <w:lvl w:ilvl="8" w:tplc="0409001B">
      <w:start w:val="1"/>
      <w:numFmt w:val="lowerRoman"/>
      <w:lvlText w:val="%9."/>
      <w:lvlJc w:val="right"/>
      <w:pPr>
        <w:ind w:left="4834" w:hanging="480"/>
      </w:pPr>
    </w:lvl>
  </w:abstractNum>
  <w:abstractNum w:abstractNumId="6" w15:restartNumberingAfterBreak="1">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1">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1">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9" w15:restartNumberingAfterBreak="1">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1">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1">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1">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1">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1">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15:restartNumberingAfterBreak="1">
    <w:nsid w:val="7AB250A1"/>
    <w:multiLevelType w:val="singleLevel"/>
    <w:tmpl w:val="51EC455A"/>
    <w:lvl w:ilvl="0">
      <w:start w:val="1"/>
      <w:numFmt w:val="taiwaneseCountingThousand"/>
      <w:lvlText w:val="%1、"/>
      <w:legacy w:legacy="1" w:legacySpace="0" w:legacyIndent="570"/>
      <w:lvlJc w:val="left"/>
      <w:pPr>
        <w:ind w:left="2130" w:hanging="570"/>
      </w:pPr>
      <w:rPr>
        <w:rFonts w:ascii="全真楷書" w:eastAsia="全真楷書" w:hint="eastAsia"/>
        <w:b w:val="0"/>
        <w:i w:val="0"/>
        <w:color w:val="000000"/>
        <w:sz w:val="28"/>
        <w:u w:val="none"/>
        <w:lang w:val="en-US"/>
      </w:rPr>
    </w:lvl>
  </w:abstractNum>
  <w:abstractNum w:abstractNumId="16" w15:restartNumberingAfterBreak="1">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17" w15:restartNumberingAfterBreak="1">
    <w:nsid w:val="7ECB085B"/>
    <w:multiLevelType w:val="multilevel"/>
    <w:tmpl w:val="78CA7BCE"/>
    <w:styleLink w:val="WW8Num1"/>
    <w:lvl w:ilvl="0">
      <w:start w:val="1"/>
      <w:numFmt w:val="japaneseCounting"/>
      <w:suff w:val="nothing"/>
      <w:lvlText w:val="%1、"/>
      <w:lvlJc w:val="left"/>
      <w:pPr>
        <w:ind w:left="570" w:hanging="570"/>
      </w:pPr>
      <w:rPr>
        <w:rFonts w:ascii="標楷體" w:eastAsia="標楷體" w:hAnsi="標楷體" w:cs="標楷體"/>
        <w:b w:val="0"/>
        <w:i w:val="0"/>
        <w:color w:val="000000"/>
        <w:sz w:val="28"/>
        <w:u w:val="none"/>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num w:numId="1">
    <w:abstractNumId w:val="15"/>
  </w:num>
  <w:num w:numId="2">
    <w:abstractNumId w:val="15"/>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6"/>
  </w:num>
  <w:num w:numId="4">
    <w:abstractNumId w:val="6"/>
  </w:num>
  <w:num w:numId="5">
    <w:abstractNumId w:val="2"/>
  </w:num>
  <w:num w:numId="6">
    <w:abstractNumId w:val="3"/>
  </w:num>
  <w:num w:numId="7">
    <w:abstractNumId w:val="10"/>
  </w:num>
  <w:num w:numId="8">
    <w:abstractNumId w:val="9"/>
  </w:num>
  <w:num w:numId="9">
    <w:abstractNumId w:val="7"/>
  </w:num>
  <w:num w:numId="10">
    <w:abstractNumId w:val="13"/>
  </w:num>
  <w:num w:numId="11">
    <w:abstractNumId w:val="11"/>
  </w:num>
  <w:num w:numId="12">
    <w:abstractNumId w:val="1"/>
  </w:num>
  <w:num w:numId="13">
    <w:abstractNumId w:val="12"/>
  </w:num>
  <w:num w:numId="14">
    <w:abstractNumId w:val="4"/>
  </w:num>
  <w:num w:numId="15">
    <w:abstractNumId w:val="15"/>
    <w:lvlOverride w:ilvl="0">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8"/>
  </w:num>
  <w:num w:numId="19">
    <w:abstractNumId w:val="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2DD"/>
    <w:rsid w:val="00001877"/>
    <w:rsid w:val="000065A1"/>
    <w:rsid w:val="00006992"/>
    <w:rsid w:val="000069A3"/>
    <w:rsid w:val="00006AC0"/>
    <w:rsid w:val="00010AA1"/>
    <w:rsid w:val="00011687"/>
    <w:rsid w:val="00011DD5"/>
    <w:rsid w:val="00012F41"/>
    <w:rsid w:val="000140F2"/>
    <w:rsid w:val="00017F95"/>
    <w:rsid w:val="00021345"/>
    <w:rsid w:val="00024A79"/>
    <w:rsid w:val="0002510C"/>
    <w:rsid w:val="0002585A"/>
    <w:rsid w:val="00032DF8"/>
    <w:rsid w:val="000335E7"/>
    <w:rsid w:val="00034A44"/>
    <w:rsid w:val="00034B80"/>
    <w:rsid w:val="0003511A"/>
    <w:rsid w:val="00037506"/>
    <w:rsid w:val="00041224"/>
    <w:rsid w:val="000431BB"/>
    <w:rsid w:val="000461E8"/>
    <w:rsid w:val="00050734"/>
    <w:rsid w:val="000524EE"/>
    <w:rsid w:val="000543C4"/>
    <w:rsid w:val="000545A6"/>
    <w:rsid w:val="00054767"/>
    <w:rsid w:val="0005491E"/>
    <w:rsid w:val="00054BCE"/>
    <w:rsid w:val="0005593B"/>
    <w:rsid w:val="00056464"/>
    <w:rsid w:val="0005646D"/>
    <w:rsid w:val="000571D9"/>
    <w:rsid w:val="000602A8"/>
    <w:rsid w:val="0006032C"/>
    <w:rsid w:val="00061255"/>
    <w:rsid w:val="0006159F"/>
    <w:rsid w:val="00063445"/>
    <w:rsid w:val="0006388C"/>
    <w:rsid w:val="00066F86"/>
    <w:rsid w:val="00067B40"/>
    <w:rsid w:val="00071286"/>
    <w:rsid w:val="000716D1"/>
    <w:rsid w:val="00075BCB"/>
    <w:rsid w:val="00077594"/>
    <w:rsid w:val="00081C59"/>
    <w:rsid w:val="00082346"/>
    <w:rsid w:val="00082F37"/>
    <w:rsid w:val="00084CF6"/>
    <w:rsid w:val="00087E6A"/>
    <w:rsid w:val="00090AF8"/>
    <w:rsid w:val="00090D18"/>
    <w:rsid w:val="0009136F"/>
    <w:rsid w:val="0009139F"/>
    <w:rsid w:val="000963A0"/>
    <w:rsid w:val="000A1DBB"/>
    <w:rsid w:val="000A2488"/>
    <w:rsid w:val="000A3583"/>
    <w:rsid w:val="000A6DED"/>
    <w:rsid w:val="000B15D2"/>
    <w:rsid w:val="000B3524"/>
    <w:rsid w:val="000B6389"/>
    <w:rsid w:val="000C2466"/>
    <w:rsid w:val="000C5CDB"/>
    <w:rsid w:val="000D29A1"/>
    <w:rsid w:val="000D4F5B"/>
    <w:rsid w:val="000E07F5"/>
    <w:rsid w:val="000E0BA5"/>
    <w:rsid w:val="000E2BD4"/>
    <w:rsid w:val="000E3709"/>
    <w:rsid w:val="000E4271"/>
    <w:rsid w:val="000E4E6A"/>
    <w:rsid w:val="000E5A0D"/>
    <w:rsid w:val="000E752A"/>
    <w:rsid w:val="000F29ED"/>
    <w:rsid w:val="0010047D"/>
    <w:rsid w:val="00100C98"/>
    <w:rsid w:val="00102178"/>
    <w:rsid w:val="001027E4"/>
    <w:rsid w:val="0010290F"/>
    <w:rsid w:val="00103EBD"/>
    <w:rsid w:val="00105166"/>
    <w:rsid w:val="001102D6"/>
    <w:rsid w:val="00111809"/>
    <w:rsid w:val="00112CD7"/>
    <w:rsid w:val="00113FEC"/>
    <w:rsid w:val="001150BB"/>
    <w:rsid w:val="001171CD"/>
    <w:rsid w:val="00117ABF"/>
    <w:rsid w:val="00123120"/>
    <w:rsid w:val="00124109"/>
    <w:rsid w:val="0012531F"/>
    <w:rsid w:val="001301A3"/>
    <w:rsid w:val="00132EDE"/>
    <w:rsid w:val="00134483"/>
    <w:rsid w:val="00134BF2"/>
    <w:rsid w:val="0013500E"/>
    <w:rsid w:val="0013535C"/>
    <w:rsid w:val="001363A6"/>
    <w:rsid w:val="0014125D"/>
    <w:rsid w:val="00144867"/>
    <w:rsid w:val="00150472"/>
    <w:rsid w:val="00152B9D"/>
    <w:rsid w:val="00154443"/>
    <w:rsid w:val="00154FDF"/>
    <w:rsid w:val="00156F66"/>
    <w:rsid w:val="001628CC"/>
    <w:rsid w:val="00162E62"/>
    <w:rsid w:val="00164379"/>
    <w:rsid w:val="00166362"/>
    <w:rsid w:val="00170A1B"/>
    <w:rsid w:val="00174BD6"/>
    <w:rsid w:val="00177016"/>
    <w:rsid w:val="00180495"/>
    <w:rsid w:val="001828F1"/>
    <w:rsid w:val="001831FF"/>
    <w:rsid w:val="00186D36"/>
    <w:rsid w:val="0018725C"/>
    <w:rsid w:val="0019023E"/>
    <w:rsid w:val="001961B0"/>
    <w:rsid w:val="001972EC"/>
    <w:rsid w:val="001A06E0"/>
    <w:rsid w:val="001A0FA1"/>
    <w:rsid w:val="001A75F0"/>
    <w:rsid w:val="001B2EFD"/>
    <w:rsid w:val="001B4B02"/>
    <w:rsid w:val="001B4E00"/>
    <w:rsid w:val="001B71B6"/>
    <w:rsid w:val="001C0111"/>
    <w:rsid w:val="001C29D3"/>
    <w:rsid w:val="001C37BA"/>
    <w:rsid w:val="001D1F6D"/>
    <w:rsid w:val="001D20CE"/>
    <w:rsid w:val="001D42D1"/>
    <w:rsid w:val="001D62EC"/>
    <w:rsid w:val="001D6C62"/>
    <w:rsid w:val="001D6E53"/>
    <w:rsid w:val="001D73B1"/>
    <w:rsid w:val="001D78CC"/>
    <w:rsid w:val="001D7ABE"/>
    <w:rsid w:val="001D7EB6"/>
    <w:rsid w:val="001E62CD"/>
    <w:rsid w:val="001E71A4"/>
    <w:rsid w:val="001E7AE3"/>
    <w:rsid w:val="001F0C18"/>
    <w:rsid w:val="001F1576"/>
    <w:rsid w:val="001F2FBA"/>
    <w:rsid w:val="001F3BB8"/>
    <w:rsid w:val="001F4A16"/>
    <w:rsid w:val="00201C26"/>
    <w:rsid w:val="002036E3"/>
    <w:rsid w:val="00206D1A"/>
    <w:rsid w:val="00210759"/>
    <w:rsid w:val="002120DE"/>
    <w:rsid w:val="00212967"/>
    <w:rsid w:val="002137D4"/>
    <w:rsid w:val="0021416B"/>
    <w:rsid w:val="00215AAA"/>
    <w:rsid w:val="002213E8"/>
    <w:rsid w:val="00221F3D"/>
    <w:rsid w:val="00237256"/>
    <w:rsid w:val="00241BAC"/>
    <w:rsid w:val="00247765"/>
    <w:rsid w:val="00253B4C"/>
    <w:rsid w:val="002542EB"/>
    <w:rsid w:val="00257D9C"/>
    <w:rsid w:val="002602AE"/>
    <w:rsid w:val="002607E7"/>
    <w:rsid w:val="00264A05"/>
    <w:rsid w:val="00266035"/>
    <w:rsid w:val="002672B8"/>
    <w:rsid w:val="00272565"/>
    <w:rsid w:val="002729D0"/>
    <w:rsid w:val="00274556"/>
    <w:rsid w:val="002822E9"/>
    <w:rsid w:val="00283A53"/>
    <w:rsid w:val="0028431C"/>
    <w:rsid w:val="002856AB"/>
    <w:rsid w:val="002867B3"/>
    <w:rsid w:val="002903C7"/>
    <w:rsid w:val="00291D99"/>
    <w:rsid w:val="00291E6E"/>
    <w:rsid w:val="002947A2"/>
    <w:rsid w:val="00294D9D"/>
    <w:rsid w:val="00295726"/>
    <w:rsid w:val="002964B2"/>
    <w:rsid w:val="00296F77"/>
    <w:rsid w:val="00297BE7"/>
    <w:rsid w:val="002A1EA9"/>
    <w:rsid w:val="002A2795"/>
    <w:rsid w:val="002A2A85"/>
    <w:rsid w:val="002A5FB9"/>
    <w:rsid w:val="002A77FE"/>
    <w:rsid w:val="002A7B5E"/>
    <w:rsid w:val="002A7D05"/>
    <w:rsid w:val="002B2772"/>
    <w:rsid w:val="002B39FE"/>
    <w:rsid w:val="002B67E2"/>
    <w:rsid w:val="002B797E"/>
    <w:rsid w:val="002C084C"/>
    <w:rsid w:val="002C5F54"/>
    <w:rsid w:val="002C677A"/>
    <w:rsid w:val="002C700A"/>
    <w:rsid w:val="002D29FF"/>
    <w:rsid w:val="002D4F47"/>
    <w:rsid w:val="002D75DA"/>
    <w:rsid w:val="002E018F"/>
    <w:rsid w:val="002E0950"/>
    <w:rsid w:val="002E3E4F"/>
    <w:rsid w:val="002E4ABC"/>
    <w:rsid w:val="002E4F02"/>
    <w:rsid w:val="002F0663"/>
    <w:rsid w:val="002F6EB4"/>
    <w:rsid w:val="002F7514"/>
    <w:rsid w:val="00300C88"/>
    <w:rsid w:val="003019BF"/>
    <w:rsid w:val="0030290E"/>
    <w:rsid w:val="00302CB3"/>
    <w:rsid w:val="00304968"/>
    <w:rsid w:val="003062E7"/>
    <w:rsid w:val="00307FB1"/>
    <w:rsid w:val="003107DB"/>
    <w:rsid w:val="0031369B"/>
    <w:rsid w:val="0031377F"/>
    <w:rsid w:val="003171C8"/>
    <w:rsid w:val="0031735C"/>
    <w:rsid w:val="00317804"/>
    <w:rsid w:val="003241AA"/>
    <w:rsid w:val="00324779"/>
    <w:rsid w:val="00325292"/>
    <w:rsid w:val="00326514"/>
    <w:rsid w:val="00333E19"/>
    <w:rsid w:val="00334931"/>
    <w:rsid w:val="00334D5E"/>
    <w:rsid w:val="00335C6C"/>
    <w:rsid w:val="003402B6"/>
    <w:rsid w:val="00342044"/>
    <w:rsid w:val="00342CF6"/>
    <w:rsid w:val="00342E5C"/>
    <w:rsid w:val="00345311"/>
    <w:rsid w:val="0034554A"/>
    <w:rsid w:val="0034618E"/>
    <w:rsid w:val="003504D5"/>
    <w:rsid w:val="00350A25"/>
    <w:rsid w:val="0035149D"/>
    <w:rsid w:val="003516B6"/>
    <w:rsid w:val="00351850"/>
    <w:rsid w:val="003519DC"/>
    <w:rsid w:val="00351AEA"/>
    <w:rsid w:val="003542F2"/>
    <w:rsid w:val="00354AE1"/>
    <w:rsid w:val="003609DB"/>
    <w:rsid w:val="003613C0"/>
    <w:rsid w:val="00361C84"/>
    <w:rsid w:val="00363459"/>
    <w:rsid w:val="00363F2F"/>
    <w:rsid w:val="00365FB8"/>
    <w:rsid w:val="00366A08"/>
    <w:rsid w:val="003672BB"/>
    <w:rsid w:val="00367C22"/>
    <w:rsid w:val="003714AC"/>
    <w:rsid w:val="0037286A"/>
    <w:rsid w:val="00372C21"/>
    <w:rsid w:val="0037643F"/>
    <w:rsid w:val="0037713F"/>
    <w:rsid w:val="00377A2F"/>
    <w:rsid w:val="00380631"/>
    <w:rsid w:val="0038125D"/>
    <w:rsid w:val="0038147C"/>
    <w:rsid w:val="003822FB"/>
    <w:rsid w:val="00385AD4"/>
    <w:rsid w:val="00386F1B"/>
    <w:rsid w:val="00397F02"/>
    <w:rsid w:val="003A449C"/>
    <w:rsid w:val="003A70A3"/>
    <w:rsid w:val="003A7907"/>
    <w:rsid w:val="003A7AE9"/>
    <w:rsid w:val="003B1E8F"/>
    <w:rsid w:val="003B38BC"/>
    <w:rsid w:val="003B53CC"/>
    <w:rsid w:val="003B6A55"/>
    <w:rsid w:val="003B765A"/>
    <w:rsid w:val="003B7F54"/>
    <w:rsid w:val="003C137B"/>
    <w:rsid w:val="003C5313"/>
    <w:rsid w:val="003C57BE"/>
    <w:rsid w:val="003C5FDB"/>
    <w:rsid w:val="003D16F1"/>
    <w:rsid w:val="003D28C9"/>
    <w:rsid w:val="003D43A0"/>
    <w:rsid w:val="003D6344"/>
    <w:rsid w:val="003D6830"/>
    <w:rsid w:val="003D7135"/>
    <w:rsid w:val="003E2EF0"/>
    <w:rsid w:val="003E3168"/>
    <w:rsid w:val="003E3A8C"/>
    <w:rsid w:val="003E7772"/>
    <w:rsid w:val="003E7F93"/>
    <w:rsid w:val="003F05B9"/>
    <w:rsid w:val="003F23D1"/>
    <w:rsid w:val="003F25AD"/>
    <w:rsid w:val="003F28BD"/>
    <w:rsid w:val="003F29E2"/>
    <w:rsid w:val="003F40E9"/>
    <w:rsid w:val="003F4E78"/>
    <w:rsid w:val="003F5C83"/>
    <w:rsid w:val="003F780B"/>
    <w:rsid w:val="0040160A"/>
    <w:rsid w:val="00401E20"/>
    <w:rsid w:val="00403C6F"/>
    <w:rsid w:val="00403EFC"/>
    <w:rsid w:val="004040B5"/>
    <w:rsid w:val="004058DB"/>
    <w:rsid w:val="00406E9F"/>
    <w:rsid w:val="00410855"/>
    <w:rsid w:val="004112DF"/>
    <w:rsid w:val="00411838"/>
    <w:rsid w:val="00411C2F"/>
    <w:rsid w:val="00411DFD"/>
    <w:rsid w:val="00412432"/>
    <w:rsid w:val="0041487C"/>
    <w:rsid w:val="004157EA"/>
    <w:rsid w:val="004171C1"/>
    <w:rsid w:val="004172AF"/>
    <w:rsid w:val="004209D6"/>
    <w:rsid w:val="0042241F"/>
    <w:rsid w:val="00424D9B"/>
    <w:rsid w:val="00424E9B"/>
    <w:rsid w:val="004338C2"/>
    <w:rsid w:val="004340E9"/>
    <w:rsid w:val="0043625D"/>
    <w:rsid w:val="00436B6E"/>
    <w:rsid w:val="00437783"/>
    <w:rsid w:val="00440C87"/>
    <w:rsid w:val="00441DFD"/>
    <w:rsid w:val="00442866"/>
    <w:rsid w:val="00446E75"/>
    <w:rsid w:val="00451792"/>
    <w:rsid w:val="00451D69"/>
    <w:rsid w:val="00452928"/>
    <w:rsid w:val="00452B1C"/>
    <w:rsid w:val="00453048"/>
    <w:rsid w:val="00454DA6"/>
    <w:rsid w:val="00455417"/>
    <w:rsid w:val="00455E51"/>
    <w:rsid w:val="00456C44"/>
    <w:rsid w:val="00461ABF"/>
    <w:rsid w:val="004622AD"/>
    <w:rsid w:val="00464D91"/>
    <w:rsid w:val="0047488D"/>
    <w:rsid w:val="0047562C"/>
    <w:rsid w:val="00477046"/>
    <w:rsid w:val="00481E1C"/>
    <w:rsid w:val="004836FC"/>
    <w:rsid w:val="00486753"/>
    <w:rsid w:val="00487AD9"/>
    <w:rsid w:val="004912B1"/>
    <w:rsid w:val="004927DF"/>
    <w:rsid w:val="0049359F"/>
    <w:rsid w:val="00493B29"/>
    <w:rsid w:val="00496078"/>
    <w:rsid w:val="0049623B"/>
    <w:rsid w:val="00496D76"/>
    <w:rsid w:val="004A0E47"/>
    <w:rsid w:val="004A1730"/>
    <w:rsid w:val="004A1C81"/>
    <w:rsid w:val="004A1F2E"/>
    <w:rsid w:val="004A21CC"/>
    <w:rsid w:val="004A4A9D"/>
    <w:rsid w:val="004A51B0"/>
    <w:rsid w:val="004A5EF8"/>
    <w:rsid w:val="004A68B4"/>
    <w:rsid w:val="004B1A80"/>
    <w:rsid w:val="004B1BC3"/>
    <w:rsid w:val="004B2833"/>
    <w:rsid w:val="004B2970"/>
    <w:rsid w:val="004B46DC"/>
    <w:rsid w:val="004B4DC5"/>
    <w:rsid w:val="004B4F83"/>
    <w:rsid w:val="004C0DBF"/>
    <w:rsid w:val="004C30D9"/>
    <w:rsid w:val="004C5A55"/>
    <w:rsid w:val="004C6761"/>
    <w:rsid w:val="004D2E3B"/>
    <w:rsid w:val="004D7B2F"/>
    <w:rsid w:val="004E10DB"/>
    <w:rsid w:val="004E19B7"/>
    <w:rsid w:val="004E1ACA"/>
    <w:rsid w:val="004E2052"/>
    <w:rsid w:val="004E380D"/>
    <w:rsid w:val="004E3BBD"/>
    <w:rsid w:val="004E3D13"/>
    <w:rsid w:val="004E6425"/>
    <w:rsid w:val="004E66B0"/>
    <w:rsid w:val="004F0439"/>
    <w:rsid w:val="004F2830"/>
    <w:rsid w:val="004F37C7"/>
    <w:rsid w:val="004F67D4"/>
    <w:rsid w:val="004F7651"/>
    <w:rsid w:val="00500AE2"/>
    <w:rsid w:val="00501D8D"/>
    <w:rsid w:val="0050256A"/>
    <w:rsid w:val="00504F55"/>
    <w:rsid w:val="005057A2"/>
    <w:rsid w:val="005108CB"/>
    <w:rsid w:val="00512A9F"/>
    <w:rsid w:val="00513989"/>
    <w:rsid w:val="00515162"/>
    <w:rsid w:val="00515BE3"/>
    <w:rsid w:val="00516BD8"/>
    <w:rsid w:val="005203B9"/>
    <w:rsid w:val="00520DFA"/>
    <w:rsid w:val="005219C6"/>
    <w:rsid w:val="005219E3"/>
    <w:rsid w:val="005223ED"/>
    <w:rsid w:val="00522561"/>
    <w:rsid w:val="00522D41"/>
    <w:rsid w:val="00523C1C"/>
    <w:rsid w:val="00524041"/>
    <w:rsid w:val="00524B4C"/>
    <w:rsid w:val="005263A3"/>
    <w:rsid w:val="00527B3B"/>
    <w:rsid w:val="0053067B"/>
    <w:rsid w:val="00531127"/>
    <w:rsid w:val="005321D2"/>
    <w:rsid w:val="0053607A"/>
    <w:rsid w:val="00536286"/>
    <w:rsid w:val="00536789"/>
    <w:rsid w:val="005377A9"/>
    <w:rsid w:val="00537E24"/>
    <w:rsid w:val="00546E20"/>
    <w:rsid w:val="00547DD7"/>
    <w:rsid w:val="00550DD3"/>
    <w:rsid w:val="00550ECA"/>
    <w:rsid w:val="00551AD2"/>
    <w:rsid w:val="0055237C"/>
    <w:rsid w:val="00554083"/>
    <w:rsid w:val="00560E21"/>
    <w:rsid w:val="0056388F"/>
    <w:rsid w:val="00564984"/>
    <w:rsid w:val="005659A9"/>
    <w:rsid w:val="0056639C"/>
    <w:rsid w:val="00566979"/>
    <w:rsid w:val="00567635"/>
    <w:rsid w:val="00567DA5"/>
    <w:rsid w:val="00570709"/>
    <w:rsid w:val="0057123B"/>
    <w:rsid w:val="0057279C"/>
    <w:rsid w:val="00572840"/>
    <w:rsid w:val="00573283"/>
    <w:rsid w:val="00573FFB"/>
    <w:rsid w:val="00574127"/>
    <w:rsid w:val="005749E1"/>
    <w:rsid w:val="00575394"/>
    <w:rsid w:val="0057653E"/>
    <w:rsid w:val="00580E2A"/>
    <w:rsid w:val="0058275A"/>
    <w:rsid w:val="00583C77"/>
    <w:rsid w:val="00583E1D"/>
    <w:rsid w:val="0058480F"/>
    <w:rsid w:val="00584A69"/>
    <w:rsid w:val="00585D75"/>
    <w:rsid w:val="00586011"/>
    <w:rsid w:val="00587603"/>
    <w:rsid w:val="0059110D"/>
    <w:rsid w:val="005931F5"/>
    <w:rsid w:val="00595C4B"/>
    <w:rsid w:val="00596EAF"/>
    <w:rsid w:val="005974BA"/>
    <w:rsid w:val="00597AF5"/>
    <w:rsid w:val="005A0D52"/>
    <w:rsid w:val="005A6F3C"/>
    <w:rsid w:val="005B2CDD"/>
    <w:rsid w:val="005B4EA9"/>
    <w:rsid w:val="005C0DF8"/>
    <w:rsid w:val="005C2C1B"/>
    <w:rsid w:val="005C31A7"/>
    <w:rsid w:val="005C4DE1"/>
    <w:rsid w:val="005C4F28"/>
    <w:rsid w:val="005C551F"/>
    <w:rsid w:val="005D06AB"/>
    <w:rsid w:val="005D06E9"/>
    <w:rsid w:val="005D273E"/>
    <w:rsid w:val="005D2B10"/>
    <w:rsid w:val="005D39B2"/>
    <w:rsid w:val="005D6D9E"/>
    <w:rsid w:val="005D74EC"/>
    <w:rsid w:val="005D77A3"/>
    <w:rsid w:val="005E2F50"/>
    <w:rsid w:val="005E6B7E"/>
    <w:rsid w:val="005F0953"/>
    <w:rsid w:val="005F1131"/>
    <w:rsid w:val="005F1EC8"/>
    <w:rsid w:val="005F3EF6"/>
    <w:rsid w:val="005F787A"/>
    <w:rsid w:val="005F790E"/>
    <w:rsid w:val="005F7B1C"/>
    <w:rsid w:val="00600D31"/>
    <w:rsid w:val="006011FA"/>
    <w:rsid w:val="006014C5"/>
    <w:rsid w:val="006016E7"/>
    <w:rsid w:val="0060265F"/>
    <w:rsid w:val="0060437A"/>
    <w:rsid w:val="006047A3"/>
    <w:rsid w:val="00605089"/>
    <w:rsid w:val="00605126"/>
    <w:rsid w:val="00605A70"/>
    <w:rsid w:val="0060759C"/>
    <w:rsid w:val="0061085D"/>
    <w:rsid w:val="006130D4"/>
    <w:rsid w:val="0061587E"/>
    <w:rsid w:val="006165D6"/>
    <w:rsid w:val="006228A4"/>
    <w:rsid w:val="00622EDC"/>
    <w:rsid w:val="00623987"/>
    <w:rsid w:val="00630AA7"/>
    <w:rsid w:val="00631237"/>
    <w:rsid w:val="00632214"/>
    <w:rsid w:val="0064063B"/>
    <w:rsid w:val="00643509"/>
    <w:rsid w:val="006435C9"/>
    <w:rsid w:val="00644280"/>
    <w:rsid w:val="00646940"/>
    <w:rsid w:val="00647752"/>
    <w:rsid w:val="006509D2"/>
    <w:rsid w:val="006516BB"/>
    <w:rsid w:val="006549F5"/>
    <w:rsid w:val="006556D5"/>
    <w:rsid w:val="006579B4"/>
    <w:rsid w:val="00657F81"/>
    <w:rsid w:val="006620A1"/>
    <w:rsid w:val="0066225C"/>
    <w:rsid w:val="00663D2F"/>
    <w:rsid w:val="00670043"/>
    <w:rsid w:val="0067022B"/>
    <w:rsid w:val="00670BEF"/>
    <w:rsid w:val="0067240C"/>
    <w:rsid w:val="00676AAF"/>
    <w:rsid w:val="0067773C"/>
    <w:rsid w:val="00677FB3"/>
    <w:rsid w:val="006826F9"/>
    <w:rsid w:val="006850A4"/>
    <w:rsid w:val="00685CFA"/>
    <w:rsid w:val="00685FF0"/>
    <w:rsid w:val="00690E15"/>
    <w:rsid w:val="0069337C"/>
    <w:rsid w:val="00693D02"/>
    <w:rsid w:val="00696066"/>
    <w:rsid w:val="0069637D"/>
    <w:rsid w:val="006A0906"/>
    <w:rsid w:val="006A25F5"/>
    <w:rsid w:val="006A4C53"/>
    <w:rsid w:val="006A4F8E"/>
    <w:rsid w:val="006A56F3"/>
    <w:rsid w:val="006B182C"/>
    <w:rsid w:val="006B31B4"/>
    <w:rsid w:val="006B3A54"/>
    <w:rsid w:val="006B54B9"/>
    <w:rsid w:val="006B59C7"/>
    <w:rsid w:val="006B5CC9"/>
    <w:rsid w:val="006B73E3"/>
    <w:rsid w:val="006B73F7"/>
    <w:rsid w:val="006C39F3"/>
    <w:rsid w:val="006C4921"/>
    <w:rsid w:val="006C6A04"/>
    <w:rsid w:val="006C79D7"/>
    <w:rsid w:val="006D10FB"/>
    <w:rsid w:val="006D2157"/>
    <w:rsid w:val="006D2D53"/>
    <w:rsid w:val="006D2F28"/>
    <w:rsid w:val="006D3622"/>
    <w:rsid w:val="006D4711"/>
    <w:rsid w:val="006D61EF"/>
    <w:rsid w:val="006D6A7A"/>
    <w:rsid w:val="006E0FA4"/>
    <w:rsid w:val="006E3B07"/>
    <w:rsid w:val="006E4042"/>
    <w:rsid w:val="006E51D1"/>
    <w:rsid w:val="006E6839"/>
    <w:rsid w:val="006E7E8A"/>
    <w:rsid w:val="006F0E15"/>
    <w:rsid w:val="006F20C5"/>
    <w:rsid w:val="006F41EA"/>
    <w:rsid w:val="0070002B"/>
    <w:rsid w:val="00700C53"/>
    <w:rsid w:val="00701820"/>
    <w:rsid w:val="007030A8"/>
    <w:rsid w:val="00703E28"/>
    <w:rsid w:val="00704071"/>
    <w:rsid w:val="00705C0B"/>
    <w:rsid w:val="00705E0D"/>
    <w:rsid w:val="007061BE"/>
    <w:rsid w:val="00707351"/>
    <w:rsid w:val="0071135F"/>
    <w:rsid w:val="00713DB8"/>
    <w:rsid w:val="0071670A"/>
    <w:rsid w:val="0071790D"/>
    <w:rsid w:val="00717FB0"/>
    <w:rsid w:val="00721422"/>
    <w:rsid w:val="0072154E"/>
    <w:rsid w:val="00721FE5"/>
    <w:rsid w:val="00722EAE"/>
    <w:rsid w:val="00724468"/>
    <w:rsid w:val="0072540D"/>
    <w:rsid w:val="0072782A"/>
    <w:rsid w:val="0073032F"/>
    <w:rsid w:val="00734D80"/>
    <w:rsid w:val="0073548A"/>
    <w:rsid w:val="00735F93"/>
    <w:rsid w:val="00736593"/>
    <w:rsid w:val="00737EAB"/>
    <w:rsid w:val="00740927"/>
    <w:rsid w:val="00741002"/>
    <w:rsid w:val="00741F91"/>
    <w:rsid w:val="007448B5"/>
    <w:rsid w:val="00744A21"/>
    <w:rsid w:val="007450ED"/>
    <w:rsid w:val="007459A9"/>
    <w:rsid w:val="00750509"/>
    <w:rsid w:val="00751016"/>
    <w:rsid w:val="00752289"/>
    <w:rsid w:val="00752F70"/>
    <w:rsid w:val="00756871"/>
    <w:rsid w:val="007579FC"/>
    <w:rsid w:val="00757F00"/>
    <w:rsid w:val="00761A35"/>
    <w:rsid w:val="00763A8D"/>
    <w:rsid w:val="00763E50"/>
    <w:rsid w:val="00764A89"/>
    <w:rsid w:val="00764CC6"/>
    <w:rsid w:val="00766FB0"/>
    <w:rsid w:val="00767653"/>
    <w:rsid w:val="00767C1F"/>
    <w:rsid w:val="0077178E"/>
    <w:rsid w:val="007735B0"/>
    <w:rsid w:val="00775042"/>
    <w:rsid w:val="00776583"/>
    <w:rsid w:val="00776835"/>
    <w:rsid w:val="00777A76"/>
    <w:rsid w:val="00782188"/>
    <w:rsid w:val="0078638D"/>
    <w:rsid w:val="00790824"/>
    <w:rsid w:val="007962D4"/>
    <w:rsid w:val="007969EC"/>
    <w:rsid w:val="007A0CBE"/>
    <w:rsid w:val="007A15F9"/>
    <w:rsid w:val="007A2926"/>
    <w:rsid w:val="007A552E"/>
    <w:rsid w:val="007A7896"/>
    <w:rsid w:val="007B00A2"/>
    <w:rsid w:val="007B0507"/>
    <w:rsid w:val="007B2750"/>
    <w:rsid w:val="007B3254"/>
    <w:rsid w:val="007C1204"/>
    <w:rsid w:val="007C2852"/>
    <w:rsid w:val="007C4A9E"/>
    <w:rsid w:val="007C4FCE"/>
    <w:rsid w:val="007C6FD9"/>
    <w:rsid w:val="007C7506"/>
    <w:rsid w:val="007D07DC"/>
    <w:rsid w:val="007D0CCF"/>
    <w:rsid w:val="007D1BD7"/>
    <w:rsid w:val="007D20DC"/>
    <w:rsid w:val="007D63D0"/>
    <w:rsid w:val="007D6B8E"/>
    <w:rsid w:val="007D6BF9"/>
    <w:rsid w:val="007E6071"/>
    <w:rsid w:val="007F25C5"/>
    <w:rsid w:val="007F29AF"/>
    <w:rsid w:val="007F2B0D"/>
    <w:rsid w:val="00802CF5"/>
    <w:rsid w:val="00804E8E"/>
    <w:rsid w:val="00804ECF"/>
    <w:rsid w:val="00805225"/>
    <w:rsid w:val="00805AC1"/>
    <w:rsid w:val="00806E9D"/>
    <w:rsid w:val="00806EF6"/>
    <w:rsid w:val="00810971"/>
    <w:rsid w:val="00810DB1"/>
    <w:rsid w:val="00815393"/>
    <w:rsid w:val="00816513"/>
    <w:rsid w:val="0082109D"/>
    <w:rsid w:val="008220FF"/>
    <w:rsid w:val="00823F61"/>
    <w:rsid w:val="008266EB"/>
    <w:rsid w:val="008267C3"/>
    <w:rsid w:val="00826A53"/>
    <w:rsid w:val="00827A51"/>
    <w:rsid w:val="0083280E"/>
    <w:rsid w:val="00832A9E"/>
    <w:rsid w:val="00833BD4"/>
    <w:rsid w:val="008358A6"/>
    <w:rsid w:val="008359FB"/>
    <w:rsid w:val="008367F3"/>
    <w:rsid w:val="00840845"/>
    <w:rsid w:val="00843278"/>
    <w:rsid w:val="008473DD"/>
    <w:rsid w:val="00847750"/>
    <w:rsid w:val="0085157A"/>
    <w:rsid w:val="0085169D"/>
    <w:rsid w:val="00856F05"/>
    <w:rsid w:val="00860E7E"/>
    <w:rsid w:val="008620DD"/>
    <w:rsid w:val="00866736"/>
    <w:rsid w:val="00866EC4"/>
    <w:rsid w:val="00871152"/>
    <w:rsid w:val="008715A3"/>
    <w:rsid w:val="008715E3"/>
    <w:rsid w:val="00872E31"/>
    <w:rsid w:val="00873462"/>
    <w:rsid w:val="00873E45"/>
    <w:rsid w:val="00874D74"/>
    <w:rsid w:val="00875E57"/>
    <w:rsid w:val="00880314"/>
    <w:rsid w:val="00880AC3"/>
    <w:rsid w:val="00881212"/>
    <w:rsid w:val="00881CE2"/>
    <w:rsid w:val="00883DC6"/>
    <w:rsid w:val="00885244"/>
    <w:rsid w:val="008863EF"/>
    <w:rsid w:val="00890A09"/>
    <w:rsid w:val="0089101E"/>
    <w:rsid w:val="008941EE"/>
    <w:rsid w:val="008964E9"/>
    <w:rsid w:val="0089654F"/>
    <w:rsid w:val="008969E0"/>
    <w:rsid w:val="00897B3B"/>
    <w:rsid w:val="008A1387"/>
    <w:rsid w:val="008A20A3"/>
    <w:rsid w:val="008A3693"/>
    <w:rsid w:val="008A420B"/>
    <w:rsid w:val="008A4B71"/>
    <w:rsid w:val="008A697D"/>
    <w:rsid w:val="008A6984"/>
    <w:rsid w:val="008B0B78"/>
    <w:rsid w:val="008B0B9E"/>
    <w:rsid w:val="008B35E6"/>
    <w:rsid w:val="008B4417"/>
    <w:rsid w:val="008C0220"/>
    <w:rsid w:val="008C07F9"/>
    <w:rsid w:val="008C1DD4"/>
    <w:rsid w:val="008C2033"/>
    <w:rsid w:val="008C2F3B"/>
    <w:rsid w:val="008C3248"/>
    <w:rsid w:val="008C36E9"/>
    <w:rsid w:val="008C5E29"/>
    <w:rsid w:val="008C68E0"/>
    <w:rsid w:val="008C7674"/>
    <w:rsid w:val="008D1473"/>
    <w:rsid w:val="008D19CC"/>
    <w:rsid w:val="008D3291"/>
    <w:rsid w:val="008D56EE"/>
    <w:rsid w:val="008D57E8"/>
    <w:rsid w:val="008D66A7"/>
    <w:rsid w:val="008D6D1A"/>
    <w:rsid w:val="008D765E"/>
    <w:rsid w:val="008E0DBD"/>
    <w:rsid w:val="008E1725"/>
    <w:rsid w:val="008E3746"/>
    <w:rsid w:val="008E3AC1"/>
    <w:rsid w:val="008E694B"/>
    <w:rsid w:val="008F0EB9"/>
    <w:rsid w:val="008F28CE"/>
    <w:rsid w:val="008F3EB9"/>
    <w:rsid w:val="008F7265"/>
    <w:rsid w:val="00901811"/>
    <w:rsid w:val="009037ED"/>
    <w:rsid w:val="0090593C"/>
    <w:rsid w:val="00910274"/>
    <w:rsid w:val="00911177"/>
    <w:rsid w:val="009124B1"/>
    <w:rsid w:val="00913605"/>
    <w:rsid w:val="00913BDF"/>
    <w:rsid w:val="00914129"/>
    <w:rsid w:val="009145D2"/>
    <w:rsid w:val="009169C6"/>
    <w:rsid w:val="00920480"/>
    <w:rsid w:val="009210E4"/>
    <w:rsid w:val="009227FD"/>
    <w:rsid w:val="00924365"/>
    <w:rsid w:val="00926140"/>
    <w:rsid w:val="00926657"/>
    <w:rsid w:val="00930040"/>
    <w:rsid w:val="00935290"/>
    <w:rsid w:val="00935F2C"/>
    <w:rsid w:val="0093659A"/>
    <w:rsid w:val="00941305"/>
    <w:rsid w:val="0094225B"/>
    <w:rsid w:val="00947105"/>
    <w:rsid w:val="00947DB5"/>
    <w:rsid w:val="009527FD"/>
    <w:rsid w:val="00952972"/>
    <w:rsid w:val="00952BC5"/>
    <w:rsid w:val="00954A0D"/>
    <w:rsid w:val="00956191"/>
    <w:rsid w:val="00957C81"/>
    <w:rsid w:val="00962F67"/>
    <w:rsid w:val="00963C10"/>
    <w:rsid w:val="00967439"/>
    <w:rsid w:val="00971D41"/>
    <w:rsid w:val="00972E4A"/>
    <w:rsid w:val="00973A03"/>
    <w:rsid w:val="00980C0C"/>
    <w:rsid w:val="00980EEB"/>
    <w:rsid w:val="009811FF"/>
    <w:rsid w:val="0098198B"/>
    <w:rsid w:val="009851F4"/>
    <w:rsid w:val="0098553E"/>
    <w:rsid w:val="0099095A"/>
    <w:rsid w:val="00994EBE"/>
    <w:rsid w:val="0099777A"/>
    <w:rsid w:val="009A0C7E"/>
    <w:rsid w:val="009A1E88"/>
    <w:rsid w:val="009A39B7"/>
    <w:rsid w:val="009A5162"/>
    <w:rsid w:val="009A56D3"/>
    <w:rsid w:val="009A5F51"/>
    <w:rsid w:val="009B01BF"/>
    <w:rsid w:val="009B1722"/>
    <w:rsid w:val="009B3177"/>
    <w:rsid w:val="009C2194"/>
    <w:rsid w:val="009C3B38"/>
    <w:rsid w:val="009D1050"/>
    <w:rsid w:val="009D2F39"/>
    <w:rsid w:val="009D2FC6"/>
    <w:rsid w:val="009D49EF"/>
    <w:rsid w:val="009D5B03"/>
    <w:rsid w:val="009D6895"/>
    <w:rsid w:val="009E1C19"/>
    <w:rsid w:val="009E2BD8"/>
    <w:rsid w:val="009E7C71"/>
    <w:rsid w:val="009F3DC3"/>
    <w:rsid w:val="009F6375"/>
    <w:rsid w:val="009F64B5"/>
    <w:rsid w:val="009F69F7"/>
    <w:rsid w:val="009F7672"/>
    <w:rsid w:val="009F7CF0"/>
    <w:rsid w:val="00A010CA"/>
    <w:rsid w:val="00A01526"/>
    <w:rsid w:val="00A03D9D"/>
    <w:rsid w:val="00A046C1"/>
    <w:rsid w:val="00A06E1B"/>
    <w:rsid w:val="00A079A0"/>
    <w:rsid w:val="00A109D5"/>
    <w:rsid w:val="00A121E5"/>
    <w:rsid w:val="00A1291D"/>
    <w:rsid w:val="00A15B9D"/>
    <w:rsid w:val="00A161D7"/>
    <w:rsid w:val="00A164F2"/>
    <w:rsid w:val="00A17EF4"/>
    <w:rsid w:val="00A17F55"/>
    <w:rsid w:val="00A24959"/>
    <w:rsid w:val="00A24A23"/>
    <w:rsid w:val="00A251F6"/>
    <w:rsid w:val="00A26257"/>
    <w:rsid w:val="00A273D8"/>
    <w:rsid w:val="00A279C8"/>
    <w:rsid w:val="00A3024E"/>
    <w:rsid w:val="00A30F06"/>
    <w:rsid w:val="00A31332"/>
    <w:rsid w:val="00A315B9"/>
    <w:rsid w:val="00A323EE"/>
    <w:rsid w:val="00A328C5"/>
    <w:rsid w:val="00A3431C"/>
    <w:rsid w:val="00A348A1"/>
    <w:rsid w:val="00A34AA2"/>
    <w:rsid w:val="00A355FB"/>
    <w:rsid w:val="00A36F0B"/>
    <w:rsid w:val="00A3701E"/>
    <w:rsid w:val="00A402F0"/>
    <w:rsid w:val="00A528CF"/>
    <w:rsid w:val="00A534ED"/>
    <w:rsid w:val="00A558DD"/>
    <w:rsid w:val="00A577C5"/>
    <w:rsid w:val="00A60176"/>
    <w:rsid w:val="00A60D43"/>
    <w:rsid w:val="00A63F5B"/>
    <w:rsid w:val="00A641AB"/>
    <w:rsid w:val="00A65468"/>
    <w:rsid w:val="00A6586E"/>
    <w:rsid w:val="00A65BC8"/>
    <w:rsid w:val="00A66718"/>
    <w:rsid w:val="00A67358"/>
    <w:rsid w:val="00A71953"/>
    <w:rsid w:val="00A725AB"/>
    <w:rsid w:val="00A80073"/>
    <w:rsid w:val="00A813C3"/>
    <w:rsid w:val="00A815D1"/>
    <w:rsid w:val="00A83819"/>
    <w:rsid w:val="00A86D32"/>
    <w:rsid w:val="00A91A4A"/>
    <w:rsid w:val="00A92349"/>
    <w:rsid w:val="00A95FAE"/>
    <w:rsid w:val="00A968F7"/>
    <w:rsid w:val="00A97895"/>
    <w:rsid w:val="00AA2ABE"/>
    <w:rsid w:val="00AA370F"/>
    <w:rsid w:val="00AA3B47"/>
    <w:rsid w:val="00AA5E68"/>
    <w:rsid w:val="00AA78F4"/>
    <w:rsid w:val="00AA790E"/>
    <w:rsid w:val="00AB536A"/>
    <w:rsid w:val="00AB6254"/>
    <w:rsid w:val="00AB678A"/>
    <w:rsid w:val="00AB7248"/>
    <w:rsid w:val="00AB7306"/>
    <w:rsid w:val="00AB7762"/>
    <w:rsid w:val="00AC19A8"/>
    <w:rsid w:val="00AC487E"/>
    <w:rsid w:val="00AC5520"/>
    <w:rsid w:val="00AC5A68"/>
    <w:rsid w:val="00AC629C"/>
    <w:rsid w:val="00AC6974"/>
    <w:rsid w:val="00AC6A76"/>
    <w:rsid w:val="00AC71C2"/>
    <w:rsid w:val="00AC7B5D"/>
    <w:rsid w:val="00AC7D9E"/>
    <w:rsid w:val="00AD1A40"/>
    <w:rsid w:val="00AD1AFC"/>
    <w:rsid w:val="00AD3912"/>
    <w:rsid w:val="00AD5E5F"/>
    <w:rsid w:val="00AD6AEF"/>
    <w:rsid w:val="00AE248D"/>
    <w:rsid w:val="00AE3529"/>
    <w:rsid w:val="00AE43B2"/>
    <w:rsid w:val="00AE535C"/>
    <w:rsid w:val="00AE60E4"/>
    <w:rsid w:val="00AE6755"/>
    <w:rsid w:val="00AE7761"/>
    <w:rsid w:val="00AF24EF"/>
    <w:rsid w:val="00AF2BF9"/>
    <w:rsid w:val="00AF3331"/>
    <w:rsid w:val="00AF4CB4"/>
    <w:rsid w:val="00AF4F76"/>
    <w:rsid w:val="00AF6151"/>
    <w:rsid w:val="00AF7F65"/>
    <w:rsid w:val="00AF7FA0"/>
    <w:rsid w:val="00B003EB"/>
    <w:rsid w:val="00B006E8"/>
    <w:rsid w:val="00B017E2"/>
    <w:rsid w:val="00B01C18"/>
    <w:rsid w:val="00B031DB"/>
    <w:rsid w:val="00B0447D"/>
    <w:rsid w:val="00B0564B"/>
    <w:rsid w:val="00B062DE"/>
    <w:rsid w:val="00B10A8F"/>
    <w:rsid w:val="00B1179C"/>
    <w:rsid w:val="00B15646"/>
    <w:rsid w:val="00B16375"/>
    <w:rsid w:val="00B16DA8"/>
    <w:rsid w:val="00B25F83"/>
    <w:rsid w:val="00B30E72"/>
    <w:rsid w:val="00B31E9E"/>
    <w:rsid w:val="00B32BE7"/>
    <w:rsid w:val="00B3456D"/>
    <w:rsid w:val="00B35768"/>
    <w:rsid w:val="00B36EB3"/>
    <w:rsid w:val="00B400BC"/>
    <w:rsid w:val="00B446DE"/>
    <w:rsid w:val="00B47B65"/>
    <w:rsid w:val="00B50EC5"/>
    <w:rsid w:val="00B50F1A"/>
    <w:rsid w:val="00B51306"/>
    <w:rsid w:val="00B54FCD"/>
    <w:rsid w:val="00B57FB2"/>
    <w:rsid w:val="00B61A76"/>
    <w:rsid w:val="00B62264"/>
    <w:rsid w:val="00B63C9E"/>
    <w:rsid w:val="00B63CC1"/>
    <w:rsid w:val="00B64A42"/>
    <w:rsid w:val="00B662F2"/>
    <w:rsid w:val="00B71DCA"/>
    <w:rsid w:val="00B7285B"/>
    <w:rsid w:val="00B77CBC"/>
    <w:rsid w:val="00B8583F"/>
    <w:rsid w:val="00B91E34"/>
    <w:rsid w:val="00B92B7F"/>
    <w:rsid w:val="00B94C5C"/>
    <w:rsid w:val="00B973FE"/>
    <w:rsid w:val="00B9791B"/>
    <w:rsid w:val="00BA0453"/>
    <w:rsid w:val="00BA0CF8"/>
    <w:rsid w:val="00BA1355"/>
    <w:rsid w:val="00BA386D"/>
    <w:rsid w:val="00BA4351"/>
    <w:rsid w:val="00BA761E"/>
    <w:rsid w:val="00BB0504"/>
    <w:rsid w:val="00BB236C"/>
    <w:rsid w:val="00BB35F1"/>
    <w:rsid w:val="00BB6A41"/>
    <w:rsid w:val="00BC09E7"/>
    <w:rsid w:val="00BC26FF"/>
    <w:rsid w:val="00BC2B29"/>
    <w:rsid w:val="00BC77AD"/>
    <w:rsid w:val="00BD31E7"/>
    <w:rsid w:val="00BD3B90"/>
    <w:rsid w:val="00BD430E"/>
    <w:rsid w:val="00BE00BF"/>
    <w:rsid w:val="00BE15A5"/>
    <w:rsid w:val="00BE2AC8"/>
    <w:rsid w:val="00BE519B"/>
    <w:rsid w:val="00BE5FD7"/>
    <w:rsid w:val="00BE68DE"/>
    <w:rsid w:val="00BE745D"/>
    <w:rsid w:val="00BF03EB"/>
    <w:rsid w:val="00BF3142"/>
    <w:rsid w:val="00BF35E9"/>
    <w:rsid w:val="00BF368A"/>
    <w:rsid w:val="00BF3A19"/>
    <w:rsid w:val="00BF3D1C"/>
    <w:rsid w:val="00BF435C"/>
    <w:rsid w:val="00BF5339"/>
    <w:rsid w:val="00BF7956"/>
    <w:rsid w:val="00C00909"/>
    <w:rsid w:val="00C014F8"/>
    <w:rsid w:val="00C02562"/>
    <w:rsid w:val="00C047C5"/>
    <w:rsid w:val="00C04B13"/>
    <w:rsid w:val="00C05CC0"/>
    <w:rsid w:val="00C06E5B"/>
    <w:rsid w:val="00C07E4C"/>
    <w:rsid w:val="00C1037C"/>
    <w:rsid w:val="00C10D78"/>
    <w:rsid w:val="00C135B4"/>
    <w:rsid w:val="00C1382F"/>
    <w:rsid w:val="00C149BC"/>
    <w:rsid w:val="00C15C0D"/>
    <w:rsid w:val="00C1647B"/>
    <w:rsid w:val="00C17217"/>
    <w:rsid w:val="00C17878"/>
    <w:rsid w:val="00C20808"/>
    <w:rsid w:val="00C21590"/>
    <w:rsid w:val="00C2291E"/>
    <w:rsid w:val="00C23260"/>
    <w:rsid w:val="00C2409C"/>
    <w:rsid w:val="00C24C2E"/>
    <w:rsid w:val="00C25EE9"/>
    <w:rsid w:val="00C35052"/>
    <w:rsid w:val="00C4373B"/>
    <w:rsid w:val="00C4426C"/>
    <w:rsid w:val="00C46F17"/>
    <w:rsid w:val="00C4728C"/>
    <w:rsid w:val="00C52577"/>
    <w:rsid w:val="00C54199"/>
    <w:rsid w:val="00C54657"/>
    <w:rsid w:val="00C54760"/>
    <w:rsid w:val="00C5479E"/>
    <w:rsid w:val="00C55576"/>
    <w:rsid w:val="00C56D33"/>
    <w:rsid w:val="00C61E0B"/>
    <w:rsid w:val="00C63856"/>
    <w:rsid w:val="00C63C05"/>
    <w:rsid w:val="00C651E2"/>
    <w:rsid w:val="00C65808"/>
    <w:rsid w:val="00C65EA0"/>
    <w:rsid w:val="00C6637D"/>
    <w:rsid w:val="00C66B0B"/>
    <w:rsid w:val="00C71451"/>
    <w:rsid w:val="00C71A59"/>
    <w:rsid w:val="00C77FEC"/>
    <w:rsid w:val="00C83ED4"/>
    <w:rsid w:val="00C85C90"/>
    <w:rsid w:val="00C85EAE"/>
    <w:rsid w:val="00C911BE"/>
    <w:rsid w:val="00C92D97"/>
    <w:rsid w:val="00C93964"/>
    <w:rsid w:val="00C93F62"/>
    <w:rsid w:val="00C963FC"/>
    <w:rsid w:val="00C972AB"/>
    <w:rsid w:val="00CA1B71"/>
    <w:rsid w:val="00CA3FD8"/>
    <w:rsid w:val="00CA4271"/>
    <w:rsid w:val="00CA4A7D"/>
    <w:rsid w:val="00CA752F"/>
    <w:rsid w:val="00CA7E11"/>
    <w:rsid w:val="00CB1EC7"/>
    <w:rsid w:val="00CB21D3"/>
    <w:rsid w:val="00CB2C86"/>
    <w:rsid w:val="00CB356D"/>
    <w:rsid w:val="00CC21F1"/>
    <w:rsid w:val="00CC300C"/>
    <w:rsid w:val="00CC36F9"/>
    <w:rsid w:val="00CC562B"/>
    <w:rsid w:val="00CC5B6F"/>
    <w:rsid w:val="00CC640E"/>
    <w:rsid w:val="00CC79ED"/>
    <w:rsid w:val="00CD061F"/>
    <w:rsid w:val="00CD092C"/>
    <w:rsid w:val="00CD0FC6"/>
    <w:rsid w:val="00CD356A"/>
    <w:rsid w:val="00CD5133"/>
    <w:rsid w:val="00CD621C"/>
    <w:rsid w:val="00CD6F53"/>
    <w:rsid w:val="00CD7B3B"/>
    <w:rsid w:val="00CE16E5"/>
    <w:rsid w:val="00CE31B4"/>
    <w:rsid w:val="00CE4134"/>
    <w:rsid w:val="00CE5128"/>
    <w:rsid w:val="00CE635A"/>
    <w:rsid w:val="00CE64B4"/>
    <w:rsid w:val="00CE6999"/>
    <w:rsid w:val="00CE704A"/>
    <w:rsid w:val="00CE75B9"/>
    <w:rsid w:val="00CE7BD3"/>
    <w:rsid w:val="00CF18F5"/>
    <w:rsid w:val="00CF1B48"/>
    <w:rsid w:val="00CF7B43"/>
    <w:rsid w:val="00D003E0"/>
    <w:rsid w:val="00D01EA7"/>
    <w:rsid w:val="00D02F3F"/>
    <w:rsid w:val="00D0644C"/>
    <w:rsid w:val="00D074BA"/>
    <w:rsid w:val="00D12346"/>
    <w:rsid w:val="00D162B7"/>
    <w:rsid w:val="00D210D6"/>
    <w:rsid w:val="00D213FB"/>
    <w:rsid w:val="00D21B09"/>
    <w:rsid w:val="00D22E68"/>
    <w:rsid w:val="00D23812"/>
    <w:rsid w:val="00D23E5F"/>
    <w:rsid w:val="00D27186"/>
    <w:rsid w:val="00D3111E"/>
    <w:rsid w:val="00D32499"/>
    <w:rsid w:val="00D34F5C"/>
    <w:rsid w:val="00D36304"/>
    <w:rsid w:val="00D37D84"/>
    <w:rsid w:val="00D40C38"/>
    <w:rsid w:val="00D41B33"/>
    <w:rsid w:val="00D43FD2"/>
    <w:rsid w:val="00D451D0"/>
    <w:rsid w:val="00D472B7"/>
    <w:rsid w:val="00D51B1D"/>
    <w:rsid w:val="00D51CF0"/>
    <w:rsid w:val="00D5461B"/>
    <w:rsid w:val="00D623E7"/>
    <w:rsid w:val="00D63549"/>
    <w:rsid w:val="00D64794"/>
    <w:rsid w:val="00D64AC6"/>
    <w:rsid w:val="00D664B7"/>
    <w:rsid w:val="00D72EF2"/>
    <w:rsid w:val="00D75DA8"/>
    <w:rsid w:val="00D769E9"/>
    <w:rsid w:val="00D8031E"/>
    <w:rsid w:val="00D816E4"/>
    <w:rsid w:val="00D82F5C"/>
    <w:rsid w:val="00D85077"/>
    <w:rsid w:val="00D86F9B"/>
    <w:rsid w:val="00D876C9"/>
    <w:rsid w:val="00D954E4"/>
    <w:rsid w:val="00D95EF1"/>
    <w:rsid w:val="00D96E9F"/>
    <w:rsid w:val="00D9718D"/>
    <w:rsid w:val="00DA1319"/>
    <w:rsid w:val="00DA736C"/>
    <w:rsid w:val="00DB1496"/>
    <w:rsid w:val="00DB14B9"/>
    <w:rsid w:val="00DB20BD"/>
    <w:rsid w:val="00DB31C5"/>
    <w:rsid w:val="00DB55F6"/>
    <w:rsid w:val="00DB6380"/>
    <w:rsid w:val="00DC02F3"/>
    <w:rsid w:val="00DC0CB7"/>
    <w:rsid w:val="00DC1343"/>
    <w:rsid w:val="00DC180E"/>
    <w:rsid w:val="00DC19FB"/>
    <w:rsid w:val="00DC3B42"/>
    <w:rsid w:val="00DC4CA3"/>
    <w:rsid w:val="00DC568D"/>
    <w:rsid w:val="00DC64B7"/>
    <w:rsid w:val="00DC7448"/>
    <w:rsid w:val="00DC7581"/>
    <w:rsid w:val="00DD12FA"/>
    <w:rsid w:val="00DD203B"/>
    <w:rsid w:val="00DD45CF"/>
    <w:rsid w:val="00DD4E8F"/>
    <w:rsid w:val="00DD73B9"/>
    <w:rsid w:val="00DE1E48"/>
    <w:rsid w:val="00DE4188"/>
    <w:rsid w:val="00DE41AE"/>
    <w:rsid w:val="00DE4A7F"/>
    <w:rsid w:val="00DE5396"/>
    <w:rsid w:val="00DE6221"/>
    <w:rsid w:val="00DE64FD"/>
    <w:rsid w:val="00DF158F"/>
    <w:rsid w:val="00DF341E"/>
    <w:rsid w:val="00DF4A05"/>
    <w:rsid w:val="00DF5286"/>
    <w:rsid w:val="00DF5429"/>
    <w:rsid w:val="00DF58BD"/>
    <w:rsid w:val="00DF5DCE"/>
    <w:rsid w:val="00DF68D5"/>
    <w:rsid w:val="00DF721E"/>
    <w:rsid w:val="00E00B98"/>
    <w:rsid w:val="00E05B3F"/>
    <w:rsid w:val="00E05D03"/>
    <w:rsid w:val="00E13776"/>
    <w:rsid w:val="00E15D46"/>
    <w:rsid w:val="00E15EB4"/>
    <w:rsid w:val="00E16680"/>
    <w:rsid w:val="00E17264"/>
    <w:rsid w:val="00E17726"/>
    <w:rsid w:val="00E206F1"/>
    <w:rsid w:val="00E2580E"/>
    <w:rsid w:val="00E272C1"/>
    <w:rsid w:val="00E27A4C"/>
    <w:rsid w:val="00E27B08"/>
    <w:rsid w:val="00E30D17"/>
    <w:rsid w:val="00E30E54"/>
    <w:rsid w:val="00E362EE"/>
    <w:rsid w:val="00E40298"/>
    <w:rsid w:val="00E41704"/>
    <w:rsid w:val="00E41D51"/>
    <w:rsid w:val="00E433E3"/>
    <w:rsid w:val="00E436F8"/>
    <w:rsid w:val="00E45303"/>
    <w:rsid w:val="00E46F6C"/>
    <w:rsid w:val="00E5139E"/>
    <w:rsid w:val="00E51DA6"/>
    <w:rsid w:val="00E5547C"/>
    <w:rsid w:val="00E5599B"/>
    <w:rsid w:val="00E60A99"/>
    <w:rsid w:val="00E60AD4"/>
    <w:rsid w:val="00E610C6"/>
    <w:rsid w:val="00E618F3"/>
    <w:rsid w:val="00E63AA2"/>
    <w:rsid w:val="00E64D6A"/>
    <w:rsid w:val="00E65BDE"/>
    <w:rsid w:val="00E664D3"/>
    <w:rsid w:val="00E70722"/>
    <w:rsid w:val="00E70B2D"/>
    <w:rsid w:val="00E73314"/>
    <w:rsid w:val="00E7533B"/>
    <w:rsid w:val="00E756B8"/>
    <w:rsid w:val="00E80844"/>
    <w:rsid w:val="00E84D63"/>
    <w:rsid w:val="00E860D6"/>
    <w:rsid w:val="00E87CC7"/>
    <w:rsid w:val="00E92264"/>
    <w:rsid w:val="00E96734"/>
    <w:rsid w:val="00EB00E8"/>
    <w:rsid w:val="00EB043D"/>
    <w:rsid w:val="00EB053B"/>
    <w:rsid w:val="00EB19D0"/>
    <w:rsid w:val="00EB26E8"/>
    <w:rsid w:val="00EB6FAD"/>
    <w:rsid w:val="00EC0812"/>
    <w:rsid w:val="00EC10E2"/>
    <w:rsid w:val="00EC3EB4"/>
    <w:rsid w:val="00EC4060"/>
    <w:rsid w:val="00EC52FC"/>
    <w:rsid w:val="00EC5367"/>
    <w:rsid w:val="00EC5764"/>
    <w:rsid w:val="00EC58A0"/>
    <w:rsid w:val="00EC5D15"/>
    <w:rsid w:val="00EC60B5"/>
    <w:rsid w:val="00EC7360"/>
    <w:rsid w:val="00ED002F"/>
    <w:rsid w:val="00ED091F"/>
    <w:rsid w:val="00ED09B5"/>
    <w:rsid w:val="00ED2626"/>
    <w:rsid w:val="00ED2C31"/>
    <w:rsid w:val="00ED42CD"/>
    <w:rsid w:val="00ED7193"/>
    <w:rsid w:val="00EE0B3D"/>
    <w:rsid w:val="00EE14AD"/>
    <w:rsid w:val="00EE2069"/>
    <w:rsid w:val="00EE5D9C"/>
    <w:rsid w:val="00EE6A6B"/>
    <w:rsid w:val="00EE6C92"/>
    <w:rsid w:val="00EE728C"/>
    <w:rsid w:val="00EE7A2A"/>
    <w:rsid w:val="00EE7D50"/>
    <w:rsid w:val="00EF012B"/>
    <w:rsid w:val="00EF07E1"/>
    <w:rsid w:val="00EF11DE"/>
    <w:rsid w:val="00EF30B0"/>
    <w:rsid w:val="00EF4734"/>
    <w:rsid w:val="00EF4798"/>
    <w:rsid w:val="00EF5A90"/>
    <w:rsid w:val="00EF68F0"/>
    <w:rsid w:val="00EF6BEF"/>
    <w:rsid w:val="00EF7C13"/>
    <w:rsid w:val="00F00F5E"/>
    <w:rsid w:val="00F02C37"/>
    <w:rsid w:val="00F075FE"/>
    <w:rsid w:val="00F07A8F"/>
    <w:rsid w:val="00F12131"/>
    <w:rsid w:val="00F1240D"/>
    <w:rsid w:val="00F156F4"/>
    <w:rsid w:val="00F220E9"/>
    <w:rsid w:val="00F22B1F"/>
    <w:rsid w:val="00F23048"/>
    <w:rsid w:val="00F24F87"/>
    <w:rsid w:val="00F262CC"/>
    <w:rsid w:val="00F26331"/>
    <w:rsid w:val="00F26B4F"/>
    <w:rsid w:val="00F31CF6"/>
    <w:rsid w:val="00F32537"/>
    <w:rsid w:val="00F342BD"/>
    <w:rsid w:val="00F36467"/>
    <w:rsid w:val="00F3646D"/>
    <w:rsid w:val="00F36478"/>
    <w:rsid w:val="00F404D5"/>
    <w:rsid w:val="00F40D5C"/>
    <w:rsid w:val="00F42F24"/>
    <w:rsid w:val="00F44539"/>
    <w:rsid w:val="00F465AF"/>
    <w:rsid w:val="00F47180"/>
    <w:rsid w:val="00F555A4"/>
    <w:rsid w:val="00F5577B"/>
    <w:rsid w:val="00F621DA"/>
    <w:rsid w:val="00F62BDA"/>
    <w:rsid w:val="00F65215"/>
    <w:rsid w:val="00F657BF"/>
    <w:rsid w:val="00F72571"/>
    <w:rsid w:val="00F730D1"/>
    <w:rsid w:val="00F74ECB"/>
    <w:rsid w:val="00F77ED0"/>
    <w:rsid w:val="00F818EA"/>
    <w:rsid w:val="00F81B7C"/>
    <w:rsid w:val="00F84193"/>
    <w:rsid w:val="00F84340"/>
    <w:rsid w:val="00F85A57"/>
    <w:rsid w:val="00F85F2C"/>
    <w:rsid w:val="00F9167C"/>
    <w:rsid w:val="00F91DA3"/>
    <w:rsid w:val="00F929CF"/>
    <w:rsid w:val="00F93D80"/>
    <w:rsid w:val="00F951A9"/>
    <w:rsid w:val="00F95DDA"/>
    <w:rsid w:val="00F97BC2"/>
    <w:rsid w:val="00FA13AC"/>
    <w:rsid w:val="00FA169F"/>
    <w:rsid w:val="00FA3FAE"/>
    <w:rsid w:val="00FA5BE1"/>
    <w:rsid w:val="00FB33F8"/>
    <w:rsid w:val="00FB35DD"/>
    <w:rsid w:val="00FB364D"/>
    <w:rsid w:val="00FB3F69"/>
    <w:rsid w:val="00FB4232"/>
    <w:rsid w:val="00FB440B"/>
    <w:rsid w:val="00FB5387"/>
    <w:rsid w:val="00FB5F6B"/>
    <w:rsid w:val="00FB608F"/>
    <w:rsid w:val="00FC0FC3"/>
    <w:rsid w:val="00FC1191"/>
    <w:rsid w:val="00FC28AE"/>
    <w:rsid w:val="00FC2C64"/>
    <w:rsid w:val="00FC31B1"/>
    <w:rsid w:val="00FC7B30"/>
    <w:rsid w:val="00FD0C78"/>
    <w:rsid w:val="00FD3D24"/>
    <w:rsid w:val="00FD5B2E"/>
    <w:rsid w:val="00FD7E7F"/>
    <w:rsid w:val="00FE44D9"/>
    <w:rsid w:val="00FE4F91"/>
    <w:rsid w:val="00FE5DDE"/>
    <w:rsid w:val="00FE60FC"/>
    <w:rsid w:val="00FF07B4"/>
    <w:rsid w:val="00FF76D6"/>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2B4E9E6D"/>
  <w15:chartTrackingRefBased/>
  <w15:docId w15:val="{9E0B76E7-5536-477D-8465-AD0691927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paragraph" w:customStyle="1" w:styleId="ab">
    <w:name w:val="分層負責章"/>
    <w:rsid w:val="0013535C"/>
    <w:pPr>
      <w:suppressAutoHyphens/>
      <w:spacing w:line="240" w:lineRule="exact"/>
    </w:pPr>
    <w:rPr>
      <w:rFonts w:ascii="Times New Roman" w:eastAsia="標楷體" w:hAnsi="Times New Roman"/>
      <w:spacing w:val="-10"/>
      <w:sz w:val="24"/>
    </w:rPr>
  </w:style>
  <w:style w:type="numbering" w:customStyle="1" w:styleId="WW8Num1">
    <w:name w:val="WW8Num1"/>
    <w:basedOn w:val="a2"/>
    <w:rsid w:val="00866736"/>
    <w:pPr>
      <w:numPr>
        <w:numId w:val="20"/>
      </w:numPr>
    </w:pPr>
  </w:style>
  <w:style w:type="paragraph" w:customStyle="1" w:styleId="Standard">
    <w:name w:val="Standard"/>
    <w:rsid w:val="0006388C"/>
    <w:pPr>
      <w:widowControl w:val="0"/>
      <w:suppressAutoHyphens/>
      <w:autoSpaceDN w:val="0"/>
      <w:textAlignment w:val="baseline"/>
    </w:pPr>
    <w:rPr>
      <w:rFonts w:ascii="Times New Roman" w:eastAsia="新細明體, PMingLiU" w:hAnsi="Times New Roman"/>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322652">
      <w:bodyDiv w:val="1"/>
      <w:marLeft w:val="0"/>
      <w:marRight w:val="0"/>
      <w:marTop w:val="0"/>
      <w:marBottom w:val="0"/>
      <w:divBdr>
        <w:top w:val="none" w:sz="0" w:space="0" w:color="auto"/>
        <w:left w:val="none" w:sz="0" w:space="0" w:color="auto"/>
        <w:bottom w:val="none" w:sz="0" w:space="0" w:color="auto"/>
        <w:right w:val="none" w:sz="0" w:space="0" w:color="auto"/>
      </w:divBdr>
    </w:div>
    <w:div w:id="129327220">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845168332">
      <w:bodyDiv w:val="1"/>
      <w:marLeft w:val="0"/>
      <w:marRight w:val="0"/>
      <w:marTop w:val="0"/>
      <w:marBottom w:val="0"/>
      <w:divBdr>
        <w:top w:val="none" w:sz="0" w:space="0" w:color="auto"/>
        <w:left w:val="none" w:sz="0" w:space="0" w:color="auto"/>
        <w:bottom w:val="none" w:sz="0" w:space="0" w:color="auto"/>
        <w:right w:val="none" w:sz="0" w:space="0" w:color="auto"/>
      </w:divBdr>
    </w:div>
    <w:div w:id="853299152">
      <w:bodyDiv w:val="1"/>
      <w:marLeft w:val="0"/>
      <w:marRight w:val="0"/>
      <w:marTop w:val="0"/>
      <w:marBottom w:val="0"/>
      <w:divBdr>
        <w:top w:val="none" w:sz="0" w:space="0" w:color="auto"/>
        <w:left w:val="none" w:sz="0" w:space="0" w:color="auto"/>
        <w:bottom w:val="none" w:sz="0" w:space="0" w:color="auto"/>
        <w:right w:val="none" w:sz="0" w:space="0" w:color="auto"/>
      </w:divBdr>
    </w:div>
    <w:div w:id="1322928787">
      <w:bodyDiv w:val="1"/>
      <w:marLeft w:val="0"/>
      <w:marRight w:val="0"/>
      <w:marTop w:val="0"/>
      <w:marBottom w:val="0"/>
      <w:divBdr>
        <w:top w:val="none" w:sz="0" w:space="0" w:color="auto"/>
        <w:left w:val="none" w:sz="0" w:space="0" w:color="auto"/>
        <w:bottom w:val="none" w:sz="0" w:space="0" w:color="auto"/>
        <w:right w:val="none" w:sz="0" w:space="0" w:color="auto"/>
      </w:divBdr>
    </w:div>
    <w:div w:id="1545629887">
      <w:bodyDiv w:val="1"/>
      <w:marLeft w:val="0"/>
      <w:marRight w:val="0"/>
      <w:marTop w:val="0"/>
      <w:marBottom w:val="0"/>
      <w:divBdr>
        <w:top w:val="none" w:sz="0" w:space="0" w:color="auto"/>
        <w:left w:val="none" w:sz="0" w:space="0" w:color="auto"/>
        <w:bottom w:val="none" w:sz="0" w:space="0" w:color="auto"/>
        <w:right w:val="none" w:sz="0" w:space="0" w:color="auto"/>
      </w:divBdr>
    </w:div>
    <w:div w:id="155827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eb.pcc.gov.tw&#65289;/&#30456;&#38364;&#36899;&#32080;/" TargetMode="External"/><Relationship Id="rId2" Type="http://schemas.openxmlformats.org/officeDocument/2006/relationships/numbering" Target="numbering.xml"/><Relationship Id="rId16" Type="http://schemas.openxmlformats.org/officeDocument/2006/relationships/hyperlink" Target="https://web.pcc.gov.tw/&#24120;&#29992;&#26597;&#35426;/&#20778;&#33391;&#24288;&#21830;&#21517;&#219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hyperlink" Target="https://web.pcc.gov.tw/&#24120;&#29992;&#26597;&#35426;/&#20778;&#33391;&#24288;&#21830;&#21517;&#21934;/" TargetMode="External"/><Relationship Id="rId10" Type="http://schemas.openxmlformats.org/officeDocument/2006/relationships/hyperlink" Target="https://web.pcc.gov.tw/&#24120;&#29992;&#26597;&#35426;/&#20778;&#33391;&#24288;&#21830;&#21517;&#21934;/"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hyperlink" Target="https://web.pcc.gov.tw/&#24120;&#29992;&#26597;&#35426;/&#20778;&#33391;&#24288;&#21830;&#21517;&#2193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5D906-A9FE-447F-B71A-3231242F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38</Pages>
  <Words>5320</Words>
  <Characters>30328</Characters>
  <Application>Microsoft Office Word</Application>
  <DocSecurity>0</DocSecurity>
  <Lines>252</Lines>
  <Paragraphs>71</Paragraphs>
  <ScaleCrop>false</ScaleCrop>
  <Company>PCC</Company>
  <LinksUpToDate>false</LinksUpToDate>
  <CharactersWithSpaces>35577</CharactersWithSpaces>
  <SharedDoc>false</SharedDoc>
  <HLinks>
    <vt:vector size="24" baseType="variant">
      <vt:variant>
        <vt:i4>-394126863</vt:i4>
      </vt:variant>
      <vt:variant>
        <vt:i4>30</vt:i4>
      </vt:variant>
      <vt:variant>
        <vt:i4>0</vt:i4>
      </vt:variant>
      <vt:variant>
        <vt:i4>5</vt:i4>
      </vt:variant>
      <vt:variant>
        <vt:lpwstr>https://web.pcc.gov.tw）/相關連結/</vt:lpwstr>
      </vt:variant>
      <vt:variant>
        <vt:lpwstr/>
      </vt:variant>
      <vt:variant>
        <vt:i4>-1152080767</vt:i4>
      </vt:variant>
      <vt:variant>
        <vt:i4>27</vt:i4>
      </vt:variant>
      <vt:variant>
        <vt:i4>0</vt:i4>
      </vt:variant>
      <vt:variant>
        <vt:i4>5</vt:i4>
      </vt:variant>
      <vt:variant>
        <vt:lpwstr>https://web.pcc.gov.tw/常用查詢/優良廠商名單/</vt:lpwstr>
      </vt:variant>
      <vt:variant>
        <vt:lpwstr/>
      </vt:variant>
      <vt:variant>
        <vt:i4>-1152080767</vt:i4>
      </vt:variant>
      <vt:variant>
        <vt:i4>21</vt:i4>
      </vt:variant>
      <vt:variant>
        <vt:i4>0</vt:i4>
      </vt:variant>
      <vt:variant>
        <vt:i4>5</vt:i4>
      </vt:variant>
      <vt:variant>
        <vt:lpwstr>https://web.pcc.gov.tw/常用查詢/優良廠商名單/</vt:lpwstr>
      </vt:variant>
      <vt:variant>
        <vt:lpwstr/>
      </vt:variant>
      <vt:variant>
        <vt:i4>-1152080767</vt:i4>
      </vt:variant>
      <vt:variant>
        <vt:i4>15</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dc:description/>
  <cp:lastModifiedBy>user</cp:lastModifiedBy>
  <cp:revision>9</cp:revision>
  <cp:lastPrinted>2019-05-31T09:03:00Z</cp:lastPrinted>
  <dcterms:created xsi:type="dcterms:W3CDTF">2026-05-05T00:56:00Z</dcterms:created>
  <dcterms:modified xsi:type="dcterms:W3CDTF">2026-05-12T08:45:00Z</dcterms:modified>
  <cp:category>I30</cp:category>
</cp:coreProperties>
</file>