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6339E" w14:textId="6F5DA36E" w:rsidR="003723C1" w:rsidRPr="00BE4582" w:rsidRDefault="003723C1" w:rsidP="003E1863">
      <w:pPr>
        <w:pStyle w:val="a9"/>
        <w:snapToGrid w:val="0"/>
        <w:jc w:val="right"/>
        <w:rPr>
          <w:rFonts w:ascii="標楷體" w:eastAsia="標楷體" w:hAnsi="標楷體"/>
          <w:szCs w:val="28"/>
        </w:rPr>
      </w:pPr>
      <w:r w:rsidRPr="003E1863">
        <w:rPr>
          <w:rFonts w:ascii="標楷體" w:eastAsia="標楷體" w:hAnsi="標楷體"/>
          <w:kern w:val="3"/>
          <w:szCs w:val="28"/>
          <w:u w:val="single"/>
        </w:rPr>
        <w:t>新竹市</w:t>
      </w:r>
      <w:r w:rsidRPr="00BE4582">
        <w:rPr>
          <w:rFonts w:ascii="標楷體" w:eastAsia="標楷體" w:hAnsi="標楷體"/>
          <w:szCs w:val="28"/>
          <w:u w:val="single"/>
        </w:rPr>
        <w:t>環境保護局工程、財物、勞務採購投標須知</w:t>
      </w:r>
      <w:r w:rsidR="003E1863" w:rsidRPr="003E1863">
        <w:rPr>
          <w:rFonts w:ascii="標楷體" w:eastAsia="標楷體" w:hAnsi="標楷體" w:hint="eastAsia"/>
          <w:szCs w:val="28"/>
        </w:rPr>
        <w:t xml:space="preserve"> </w:t>
      </w:r>
      <w:r w:rsidR="003E1863" w:rsidRPr="003E1863">
        <w:rPr>
          <w:rFonts w:ascii="標楷體" w:eastAsia="標楷體" w:hAnsi="標楷體"/>
          <w:szCs w:val="28"/>
        </w:rPr>
        <w:t xml:space="preserve"> </w:t>
      </w:r>
      <w:r w:rsidR="003E1863">
        <w:rPr>
          <w:rFonts w:ascii="標楷體" w:eastAsia="標楷體" w:hAnsi="標楷體" w:hint="eastAsia"/>
          <w:szCs w:val="28"/>
        </w:rPr>
        <w:t xml:space="preserve">  （</w:t>
      </w:r>
      <w:r w:rsidR="00D43013" w:rsidRPr="00BE4582">
        <w:rPr>
          <w:rFonts w:ascii="標楷體" w:eastAsia="標楷體" w:hAnsi="標楷體" w:hint="eastAsia"/>
          <w:szCs w:val="28"/>
        </w:rPr>
        <w:t>1</w:t>
      </w:r>
      <w:r w:rsidR="00AF43E4" w:rsidRPr="00BE4582">
        <w:rPr>
          <w:rFonts w:ascii="標楷體" w:eastAsia="標楷體" w:hAnsi="標楷體"/>
          <w:szCs w:val="28"/>
        </w:rPr>
        <w:t>1</w:t>
      </w:r>
      <w:r w:rsidR="006B7F43">
        <w:rPr>
          <w:rFonts w:ascii="標楷體" w:eastAsia="標楷體" w:hAnsi="標楷體" w:hint="eastAsia"/>
          <w:szCs w:val="28"/>
        </w:rPr>
        <w:t>4</w:t>
      </w:r>
      <w:r w:rsidR="00D43013" w:rsidRPr="00BE4582">
        <w:rPr>
          <w:rFonts w:ascii="標楷體" w:eastAsia="標楷體" w:hAnsi="標楷體" w:hint="eastAsia"/>
          <w:szCs w:val="28"/>
        </w:rPr>
        <w:t>.0</w:t>
      </w:r>
      <w:r w:rsidR="006B7F43">
        <w:rPr>
          <w:rFonts w:ascii="標楷體" w:eastAsia="標楷體" w:hAnsi="標楷體" w:hint="eastAsia"/>
          <w:szCs w:val="28"/>
        </w:rPr>
        <w:t>7</w:t>
      </w:r>
      <w:r w:rsidR="00D43013" w:rsidRPr="00BE4582">
        <w:rPr>
          <w:rFonts w:ascii="標楷體" w:eastAsia="標楷體" w:hAnsi="標楷體" w:hint="eastAsia"/>
          <w:szCs w:val="28"/>
        </w:rPr>
        <w:t>版）</w:t>
      </w:r>
    </w:p>
    <w:p w14:paraId="2487107D" w14:textId="77777777" w:rsidR="003723C1" w:rsidRPr="00BE4582" w:rsidRDefault="003723C1" w:rsidP="00D43013">
      <w:pPr>
        <w:pStyle w:val="a9"/>
        <w:snapToGrid w:val="0"/>
        <w:ind w:leftChars="200" w:left="480" w:rightChars="-189" w:right="-454"/>
      </w:pPr>
      <w:r w:rsidRPr="00BE4582">
        <w:rPr>
          <w:rFonts w:ascii="標楷體" w:eastAsia="標楷體" w:hAnsi="標楷體"/>
          <w:szCs w:val="28"/>
        </w:rPr>
        <w:t>新竹市環境保護局（以下簡稱機關）為採購下列標的，特訂定本須知。</w:t>
      </w:r>
    </w:p>
    <w:p w14:paraId="6C9047F3" w14:textId="77777777" w:rsidR="003723C1" w:rsidRPr="00BE4582" w:rsidRDefault="003723C1" w:rsidP="003723C1">
      <w:pPr>
        <w:pStyle w:val="a9"/>
        <w:snapToGrid w:val="0"/>
        <w:rPr>
          <w:rFonts w:ascii="標楷體" w:eastAsia="標楷體" w:hAnsi="標楷體"/>
          <w:szCs w:val="28"/>
        </w:rPr>
      </w:pPr>
      <w:r w:rsidRPr="00BE4582">
        <w:rPr>
          <w:rFonts w:ascii="標楷體" w:eastAsia="標楷體" w:hAnsi="標楷體"/>
          <w:szCs w:val="28"/>
        </w:rPr>
        <w:t>以下各項招標規定內容，由機關填寫，投標廠商不得填寫或塗改。</w:t>
      </w:r>
    </w:p>
    <w:p w14:paraId="76252C7C" w14:textId="77777777" w:rsidR="003723C1" w:rsidRPr="00BE4582" w:rsidRDefault="003723C1" w:rsidP="003723C1">
      <w:pPr>
        <w:pStyle w:val="a9"/>
        <w:snapToGrid w:val="0"/>
        <w:rPr>
          <w:rFonts w:ascii="標楷體" w:eastAsia="標楷體" w:hAnsi="標楷體"/>
          <w:szCs w:val="28"/>
        </w:rPr>
      </w:pPr>
      <w:r w:rsidRPr="00BE4582">
        <w:rPr>
          <w:rFonts w:ascii="標楷體" w:eastAsia="標楷體" w:hAnsi="標楷體"/>
          <w:szCs w:val="28"/>
        </w:rPr>
        <w:t>各項內含選項者，由機關擇符合本採購案者勾填。</w:t>
      </w:r>
    </w:p>
    <w:p w14:paraId="0B2890F4" w14:textId="77777777" w:rsidR="009E1571" w:rsidRPr="00BE4582" w:rsidRDefault="003723C1" w:rsidP="003723C1">
      <w:pPr>
        <w:pStyle w:val="7"/>
        <w:snapToGrid w:val="0"/>
        <w:spacing w:line="240" w:lineRule="auto"/>
        <w:ind w:left="616" w:hangingChars="200" w:hanging="616"/>
        <w:jc w:val="both"/>
        <w:textDirection w:val="lrTbV"/>
        <w:rPr>
          <w:rFonts w:ascii="標楷體" w:eastAsia="標楷體" w:hAnsi="標楷體"/>
          <w:bCs/>
          <w:spacing w:val="0"/>
          <w:sz w:val="32"/>
          <w:bdr w:val="single" w:sz="4" w:space="0" w:color="auto"/>
        </w:rPr>
      </w:pPr>
      <w:r w:rsidRPr="00BE4582">
        <w:rPr>
          <w:rFonts w:ascii="標楷體" w:eastAsia="標楷體" w:hAnsi="標楷體"/>
          <w:sz w:val="28"/>
          <w:szCs w:val="28"/>
        </w:rPr>
        <w:t>本採購適用政府採購法</w:t>
      </w:r>
      <w:r w:rsidR="00426CFA" w:rsidRPr="00BE4582">
        <w:rPr>
          <w:rFonts w:ascii="標楷體" w:eastAsia="標楷體" w:hAnsi="標楷體"/>
          <w:sz w:val="28"/>
          <w:szCs w:val="28"/>
        </w:rPr>
        <w:t>（</w:t>
      </w:r>
      <w:r w:rsidRPr="00BE4582">
        <w:rPr>
          <w:rFonts w:ascii="標楷體" w:eastAsia="標楷體" w:hAnsi="標楷體"/>
          <w:sz w:val="28"/>
          <w:szCs w:val="28"/>
        </w:rPr>
        <w:t>以下簡稱採購法</w:t>
      </w:r>
      <w:r w:rsidR="00426CFA" w:rsidRPr="00BE4582">
        <w:rPr>
          <w:rFonts w:ascii="標楷體" w:eastAsia="標楷體" w:hAnsi="標楷體"/>
          <w:sz w:val="28"/>
          <w:szCs w:val="28"/>
        </w:rPr>
        <w:t>）</w:t>
      </w:r>
      <w:r w:rsidRPr="00BE4582">
        <w:rPr>
          <w:rFonts w:ascii="標楷體" w:eastAsia="標楷體" w:hAnsi="標楷體"/>
          <w:sz w:val="28"/>
          <w:szCs w:val="28"/>
        </w:rPr>
        <w:t>及其主管機關所訂定之規定。</w:t>
      </w:r>
    </w:p>
    <w:p w14:paraId="2E4D9684" w14:textId="48FFAEEA" w:rsidR="009E1571" w:rsidRPr="00BE4582" w:rsidRDefault="003723C1" w:rsidP="001E572B">
      <w:pPr>
        <w:pStyle w:val="7"/>
        <w:numPr>
          <w:ilvl w:val="0"/>
          <w:numId w:val="30"/>
        </w:numPr>
        <w:ind w:left="280" w:hangingChars="100" w:hanging="280"/>
        <w:jc w:val="both"/>
        <w:textDirection w:val="lrTbV"/>
        <w:rPr>
          <w:rFonts w:ascii="標楷體" w:eastAsia="標楷體" w:hAnsi="標楷體"/>
          <w:bCs/>
          <w:spacing w:val="0"/>
          <w:sz w:val="28"/>
        </w:rPr>
      </w:pPr>
      <w:bookmarkStart w:id="0" w:name="_Hlk496800839"/>
      <w:r w:rsidRPr="00BE4582">
        <w:rPr>
          <w:rFonts w:ascii="標楷體" w:eastAsia="標楷體" w:hAnsi="標楷體"/>
          <w:spacing w:val="0"/>
          <w:sz w:val="28"/>
          <w:szCs w:val="28"/>
        </w:rPr>
        <w:t>本標案名稱</w:t>
      </w:r>
      <w:r w:rsidR="00D43013" w:rsidRPr="00BE4582">
        <w:rPr>
          <w:rFonts w:ascii="標楷體" w:eastAsia="標楷體" w:hAnsi="標楷體" w:hint="eastAsia"/>
          <w:spacing w:val="0"/>
          <w:sz w:val="28"/>
          <w:szCs w:val="28"/>
        </w:rPr>
        <w:t>：</w:t>
      </w:r>
      <w:bookmarkEnd w:id="0"/>
      <w:r w:rsidR="001259F4" w:rsidRPr="001259F4">
        <w:rPr>
          <w:rFonts w:ascii="標楷體" w:eastAsia="標楷體" w:hAnsi="標楷體" w:hint="eastAsia"/>
          <w:bCs/>
          <w:spacing w:val="0"/>
          <w:sz w:val="28"/>
        </w:rPr>
        <w:t>115年度架設固定式車牌辨識設備及標示牌</w:t>
      </w:r>
      <w:r w:rsidR="000D35FA" w:rsidRPr="00BE4582">
        <w:rPr>
          <w:rFonts w:ascii="標楷體" w:eastAsia="標楷體" w:hAnsi="標楷體" w:hint="eastAsia"/>
          <w:bCs/>
          <w:spacing w:val="0"/>
          <w:sz w:val="28"/>
        </w:rPr>
        <w:t>。</w:t>
      </w:r>
    </w:p>
    <w:p w14:paraId="7194106E" w14:textId="77777777" w:rsidR="009E1571" w:rsidRPr="00BE4582" w:rsidRDefault="003723C1" w:rsidP="00053067">
      <w:pPr>
        <w:pStyle w:val="7"/>
        <w:numPr>
          <w:ilvl w:val="0"/>
          <w:numId w:val="30"/>
        </w:numPr>
        <w:ind w:left="280" w:hangingChars="100" w:hanging="280"/>
        <w:jc w:val="both"/>
        <w:textDirection w:val="lrTbV"/>
        <w:rPr>
          <w:rFonts w:ascii="標楷體" w:eastAsia="標楷體" w:hAnsi="標楷體"/>
          <w:bCs/>
          <w:spacing w:val="0"/>
          <w:sz w:val="28"/>
        </w:rPr>
      </w:pPr>
      <w:r w:rsidRPr="00BE4582">
        <w:rPr>
          <w:rFonts w:ascii="標楷體" w:eastAsia="標楷體" w:hAnsi="標楷體"/>
          <w:spacing w:val="0"/>
          <w:sz w:val="28"/>
          <w:szCs w:val="28"/>
        </w:rPr>
        <w:t>採購標的為：</w:t>
      </w:r>
    </w:p>
    <w:p w14:paraId="58473AEE" w14:textId="77777777" w:rsidR="009E1571" w:rsidRPr="00BE4582" w:rsidRDefault="00316F98" w:rsidP="00316F98">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1</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工程。</w:t>
      </w:r>
    </w:p>
    <w:p w14:paraId="3FAC96C0" w14:textId="284D948D" w:rsidR="009E1571" w:rsidRPr="00BE4582" w:rsidRDefault="001259F4" w:rsidP="00E048D9">
      <w:pPr>
        <w:pStyle w:val="7"/>
        <w:ind w:leftChars="100" w:left="1164" w:hangingChars="300" w:hanging="924"/>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2</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財物；其性質為：</w:t>
      </w: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購買；</w:t>
      </w:r>
      <w:r w:rsidR="00316F98" w:rsidRPr="00BE4582">
        <w:rPr>
          <w:rFonts w:ascii="標楷體" w:eastAsia="標楷體" w:hAnsi="標楷體" w:hint="eastAsia"/>
          <w:bCs/>
          <w:sz w:val="28"/>
        </w:rPr>
        <w:t>□</w:t>
      </w:r>
      <w:r w:rsidR="009E1571" w:rsidRPr="00BE4582">
        <w:rPr>
          <w:rFonts w:ascii="標楷體" w:eastAsia="標楷體" w:hAnsi="標楷體" w:hint="eastAsia"/>
          <w:bCs/>
          <w:spacing w:val="0"/>
          <w:sz w:val="28"/>
        </w:rPr>
        <w:t>租賃；</w:t>
      </w: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定製；</w:t>
      </w:r>
      <w:r w:rsidRPr="00BE4582">
        <w:rPr>
          <w:rFonts w:ascii="標楷體" w:eastAsia="標楷體" w:hAnsi="標楷體" w:hint="eastAsia"/>
          <w:bCs/>
          <w:sz w:val="28"/>
        </w:rPr>
        <w:t>■</w:t>
      </w:r>
      <w:r w:rsidR="009E1571" w:rsidRPr="00BE4582">
        <w:rPr>
          <w:rFonts w:ascii="標楷體" w:eastAsia="標楷體" w:hAnsi="標楷體" w:hint="eastAsia"/>
          <w:bCs/>
          <w:sz w:val="28"/>
        </w:rPr>
        <w:t>兼具兩種以上性質者</w:t>
      </w:r>
      <w:r w:rsidR="009E1571" w:rsidRPr="00BE4582">
        <w:rPr>
          <w:rFonts w:ascii="標楷體" w:eastAsia="標楷體" w:hAnsi="標楷體" w:hint="eastAsia"/>
          <w:bCs/>
          <w:spacing w:val="0"/>
          <w:sz w:val="28"/>
        </w:rPr>
        <w:t>（請勾選）。</w:t>
      </w:r>
    </w:p>
    <w:p w14:paraId="5B2018DE" w14:textId="4FFAF94A" w:rsidR="009E1571" w:rsidRPr="00BE4582" w:rsidRDefault="001259F4" w:rsidP="00E048D9">
      <w:pPr>
        <w:pStyle w:val="7"/>
        <w:ind w:leftChars="100" w:left="1164" w:hangingChars="300" w:hanging="924"/>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3</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勞務。</w:t>
      </w:r>
    </w:p>
    <w:p w14:paraId="7966E3AC" w14:textId="77777777" w:rsidR="009E1571" w:rsidRPr="00BE4582" w:rsidRDefault="009E1571" w:rsidP="00053067">
      <w:pPr>
        <w:pStyle w:val="7"/>
        <w:numPr>
          <w:ilvl w:val="0"/>
          <w:numId w:val="30"/>
        </w:numPr>
        <w:ind w:left="28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w:t>
      </w:r>
      <w:r w:rsidRPr="00BE4582">
        <w:rPr>
          <w:rFonts w:ascii="標楷體" w:eastAsia="標楷體" w:hAnsi="標楷體" w:hint="eastAsia"/>
          <w:spacing w:val="0"/>
          <w:sz w:val="28"/>
        </w:rPr>
        <w:t>屬</w:t>
      </w:r>
      <w:r w:rsidRPr="00BE4582">
        <w:rPr>
          <w:rFonts w:ascii="標楷體" w:eastAsia="標楷體" w:hAnsi="標楷體" w:hint="eastAsia"/>
          <w:bCs/>
          <w:spacing w:val="0"/>
          <w:sz w:val="28"/>
        </w:rPr>
        <w:t>：</w:t>
      </w:r>
    </w:p>
    <w:p w14:paraId="7B393451" w14:textId="77777777" w:rsidR="009E1571" w:rsidRPr="00BE4582" w:rsidRDefault="00E048D9" w:rsidP="00E048D9">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Pr="00BE4582">
        <w:rPr>
          <w:rFonts w:ascii="標楷體" w:eastAsia="標楷體" w:hAnsi="標楷體"/>
          <w:bCs/>
          <w:spacing w:val="0"/>
          <w:sz w:val="28"/>
        </w:rPr>
        <w:t>（</w:t>
      </w:r>
      <w:r w:rsidR="009E1571" w:rsidRPr="00BE4582">
        <w:rPr>
          <w:rFonts w:ascii="標楷體" w:eastAsia="標楷體" w:hAnsi="標楷體"/>
          <w:bCs/>
          <w:spacing w:val="0"/>
          <w:sz w:val="28"/>
        </w:rPr>
        <w:t>1</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公告金額十分之一以下之採購。</w:t>
      </w:r>
    </w:p>
    <w:p w14:paraId="5C990AEC" w14:textId="77777777" w:rsidR="009E1571" w:rsidRPr="00BE4582" w:rsidRDefault="00E048D9" w:rsidP="00E048D9">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Pr="00BE4582">
        <w:rPr>
          <w:rFonts w:ascii="標楷體" w:eastAsia="標楷體" w:hAnsi="標楷體"/>
          <w:bCs/>
          <w:spacing w:val="0"/>
          <w:sz w:val="28"/>
        </w:rPr>
        <w:t>（</w:t>
      </w:r>
      <w:r w:rsidR="009E1571" w:rsidRPr="00BE4582">
        <w:rPr>
          <w:rFonts w:ascii="標楷體" w:eastAsia="標楷體" w:hAnsi="標楷體"/>
          <w:bCs/>
          <w:spacing w:val="0"/>
          <w:sz w:val="28"/>
        </w:rPr>
        <w:t>2</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逾公告金額十分之一未達公告金額之採購。</w:t>
      </w:r>
    </w:p>
    <w:p w14:paraId="7644F78B" w14:textId="4737E7C4" w:rsidR="009E1571" w:rsidRPr="00BE4582" w:rsidRDefault="001259F4" w:rsidP="00E048D9">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3</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公告金額以上未達查核金額之採購。</w:t>
      </w:r>
    </w:p>
    <w:p w14:paraId="4ED97A58" w14:textId="46C31E0D" w:rsidR="009E1571" w:rsidRPr="00BE4582" w:rsidRDefault="001259F4" w:rsidP="00E048D9">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4</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查核金額以上未達巨額之採購。</w:t>
      </w:r>
    </w:p>
    <w:p w14:paraId="08375CB6" w14:textId="77777777" w:rsidR="009E1571" w:rsidRPr="00BE4582" w:rsidRDefault="00E048D9" w:rsidP="00E048D9">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Pr="00BE4582">
        <w:rPr>
          <w:rFonts w:ascii="標楷體" w:eastAsia="標楷體" w:hAnsi="標楷體"/>
          <w:bCs/>
          <w:spacing w:val="0"/>
          <w:sz w:val="28"/>
        </w:rPr>
        <w:t>（</w:t>
      </w:r>
      <w:r w:rsidR="009E1571" w:rsidRPr="00BE4582">
        <w:rPr>
          <w:rFonts w:ascii="標楷體" w:eastAsia="標楷體" w:hAnsi="標楷體"/>
          <w:bCs/>
          <w:spacing w:val="0"/>
          <w:sz w:val="28"/>
        </w:rPr>
        <w:t>5</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巨額採購。</w:t>
      </w:r>
    </w:p>
    <w:p w14:paraId="4EEC6452" w14:textId="77777777" w:rsidR="004A0324" w:rsidRPr="00BE4582" w:rsidRDefault="001A175E" w:rsidP="0054188C">
      <w:pPr>
        <w:pStyle w:val="7"/>
        <w:ind w:leftChars="200" w:left="788" w:hangingChars="100" w:hanging="308"/>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4A0324" w:rsidRPr="00BE4582">
        <w:rPr>
          <w:rFonts w:ascii="標楷體" w:eastAsia="標楷體" w:hAnsi="標楷體"/>
          <w:spacing w:val="0"/>
          <w:sz w:val="28"/>
        </w:rPr>
        <w:t>已依「機關提報巨額採購使用情形及效益分析作業規定」第2點第1項，簽准預期使用情形及效益目標。</w:t>
      </w:r>
    </w:p>
    <w:p w14:paraId="5DD16C16" w14:textId="77777777" w:rsidR="009E1571" w:rsidRPr="00BE4582" w:rsidRDefault="009E1571" w:rsidP="00053067">
      <w:pPr>
        <w:pStyle w:val="7"/>
        <w:numPr>
          <w:ilvl w:val="0"/>
          <w:numId w:val="30"/>
        </w:numPr>
        <w:ind w:left="28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w:t>
      </w:r>
    </w:p>
    <w:p w14:paraId="462C8114" w14:textId="77777777" w:rsidR="009E1571" w:rsidRPr="00BE4582" w:rsidRDefault="00E048D9" w:rsidP="00E048D9">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1</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為共同供應契約。</w:t>
      </w:r>
    </w:p>
    <w:p w14:paraId="3460A41F" w14:textId="77777777" w:rsidR="009E1571" w:rsidRPr="00BE4582" w:rsidRDefault="00E048D9" w:rsidP="00E048D9">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2</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非共同供應契約。</w:t>
      </w:r>
    </w:p>
    <w:p w14:paraId="7A851A84" w14:textId="662DBF1B" w:rsidR="009E1571" w:rsidRPr="00BE4582" w:rsidRDefault="009E1571" w:rsidP="00053067">
      <w:pPr>
        <w:pStyle w:val="7"/>
        <w:numPr>
          <w:ilvl w:val="0"/>
          <w:numId w:val="30"/>
        </w:numPr>
        <w:ind w:left="28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w:t>
      </w:r>
      <w:r w:rsidRPr="00BE4582">
        <w:rPr>
          <w:rFonts w:ascii="標楷體" w:eastAsia="標楷體" w:hAnsi="標楷體" w:hint="eastAsia"/>
          <w:b/>
          <w:spacing w:val="0"/>
          <w:sz w:val="28"/>
        </w:rPr>
        <w:t>採購金額</w:t>
      </w:r>
      <w:r w:rsidRPr="00BE4582">
        <w:rPr>
          <w:rFonts w:ascii="標楷體" w:eastAsia="標楷體" w:hAnsi="標楷體" w:hint="eastAsia"/>
          <w:bCs/>
          <w:spacing w:val="0"/>
          <w:sz w:val="28"/>
        </w:rPr>
        <w:t>：新</w:t>
      </w:r>
      <w:r w:rsidR="00EB233B" w:rsidRPr="00BE4582">
        <w:rPr>
          <w:rFonts w:ascii="標楷體" w:eastAsia="標楷體" w:hAnsi="標楷體" w:hint="eastAsia"/>
          <w:bCs/>
          <w:spacing w:val="0"/>
          <w:sz w:val="28"/>
        </w:rPr>
        <w:t>臺</w:t>
      </w:r>
      <w:r w:rsidRPr="00BE4582">
        <w:rPr>
          <w:rFonts w:ascii="標楷體" w:eastAsia="標楷體" w:hAnsi="標楷體" w:hint="eastAsia"/>
          <w:bCs/>
          <w:spacing w:val="0"/>
          <w:sz w:val="28"/>
        </w:rPr>
        <w:t>幣</w:t>
      </w:r>
      <w:r w:rsidR="001259F4" w:rsidRPr="001259F4">
        <w:rPr>
          <w:rFonts w:ascii="標楷體" w:eastAsia="標楷體" w:hAnsi="標楷體" w:hint="eastAsia"/>
          <w:bCs/>
          <w:spacing w:val="0"/>
          <w:sz w:val="28"/>
          <w:u w:val="single"/>
        </w:rPr>
        <w:t>1,189萬6,000</w:t>
      </w:r>
      <w:r w:rsidRPr="00BE4582">
        <w:rPr>
          <w:rFonts w:ascii="標楷體" w:eastAsia="標楷體" w:hAnsi="標楷體" w:hint="eastAsia"/>
          <w:bCs/>
          <w:spacing w:val="0"/>
          <w:sz w:val="28"/>
        </w:rPr>
        <w:t>元整。</w:t>
      </w:r>
    </w:p>
    <w:p w14:paraId="5F573150" w14:textId="76179EFF" w:rsidR="009E1571" w:rsidRPr="00BE4582" w:rsidRDefault="009E1571" w:rsidP="00772CEC">
      <w:pPr>
        <w:pStyle w:val="7"/>
        <w:numPr>
          <w:ilvl w:val="0"/>
          <w:numId w:val="30"/>
        </w:numPr>
        <w:adjustRightInd/>
        <w:ind w:left="283" w:hangingChars="101" w:hanging="283"/>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w:t>
      </w:r>
      <w:r w:rsidRPr="00BE4582">
        <w:rPr>
          <w:rFonts w:ascii="標楷體" w:eastAsia="標楷體" w:hAnsi="標楷體" w:hint="eastAsia"/>
          <w:b/>
          <w:spacing w:val="0"/>
          <w:sz w:val="28"/>
        </w:rPr>
        <w:t>預算金額</w:t>
      </w:r>
      <w:r w:rsidRPr="00BE4582">
        <w:rPr>
          <w:rFonts w:ascii="標楷體" w:eastAsia="標楷體" w:hAnsi="標楷體" w:hint="eastAsia"/>
          <w:bCs/>
          <w:spacing w:val="0"/>
          <w:sz w:val="28"/>
        </w:rPr>
        <w:t>：新</w:t>
      </w:r>
      <w:r w:rsidR="00EB233B" w:rsidRPr="00BE4582">
        <w:rPr>
          <w:rFonts w:ascii="標楷體" w:eastAsia="標楷體" w:hAnsi="標楷體" w:hint="eastAsia"/>
          <w:bCs/>
          <w:spacing w:val="0"/>
          <w:sz w:val="28"/>
        </w:rPr>
        <w:t>臺</w:t>
      </w:r>
      <w:r w:rsidRPr="00BE4582">
        <w:rPr>
          <w:rFonts w:ascii="標楷體" w:eastAsia="標楷體" w:hAnsi="標楷體" w:hint="eastAsia"/>
          <w:bCs/>
          <w:spacing w:val="0"/>
          <w:sz w:val="28"/>
        </w:rPr>
        <w:t>幣</w:t>
      </w:r>
      <w:r w:rsidR="001259F4">
        <w:rPr>
          <w:rFonts w:ascii="標楷體" w:eastAsia="標楷體" w:hAnsi="標楷體" w:hint="eastAsia"/>
          <w:bCs/>
          <w:spacing w:val="0"/>
          <w:sz w:val="28"/>
          <w:u w:val="single"/>
        </w:rPr>
        <w:t>389</w:t>
      </w:r>
      <w:r w:rsidR="007E2609" w:rsidRPr="007E2609">
        <w:rPr>
          <w:rFonts w:ascii="標楷體" w:eastAsia="標楷體" w:hAnsi="標楷體" w:hint="eastAsia"/>
          <w:bCs/>
          <w:spacing w:val="0"/>
          <w:sz w:val="28"/>
          <w:u w:val="single"/>
        </w:rPr>
        <w:t>萬</w:t>
      </w:r>
      <w:r w:rsidR="001259F4">
        <w:rPr>
          <w:rFonts w:ascii="標楷體" w:eastAsia="標楷體" w:hAnsi="標楷體" w:hint="eastAsia"/>
          <w:bCs/>
          <w:spacing w:val="0"/>
          <w:sz w:val="28"/>
          <w:u w:val="single"/>
        </w:rPr>
        <w:t>6</w:t>
      </w:r>
      <w:r w:rsidR="007E2609" w:rsidRPr="007E2609">
        <w:rPr>
          <w:rFonts w:ascii="標楷體" w:eastAsia="標楷體" w:hAnsi="標楷體" w:hint="eastAsia"/>
          <w:bCs/>
          <w:spacing w:val="0"/>
          <w:sz w:val="28"/>
          <w:u w:val="single"/>
        </w:rPr>
        <w:t>,000</w:t>
      </w:r>
      <w:r w:rsidRPr="00BE4582">
        <w:rPr>
          <w:rFonts w:ascii="標楷體" w:eastAsia="標楷體" w:hAnsi="標楷體" w:hint="eastAsia"/>
          <w:bCs/>
          <w:spacing w:val="0"/>
          <w:sz w:val="28"/>
        </w:rPr>
        <w:t>元整。（廠商標單之報價，不得高於預算金額，標價超過預算者視為不合格標，不予減價機會）</w:t>
      </w:r>
    </w:p>
    <w:p w14:paraId="2F0BB18A" w14:textId="45F9A224" w:rsidR="009E1571" w:rsidRPr="00BE4582" w:rsidRDefault="009E1571" w:rsidP="00053067">
      <w:pPr>
        <w:pStyle w:val="7"/>
        <w:numPr>
          <w:ilvl w:val="0"/>
          <w:numId w:val="30"/>
        </w:numPr>
        <w:ind w:left="28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w:t>
      </w:r>
      <w:r w:rsidRPr="00BE4582">
        <w:rPr>
          <w:rFonts w:ascii="標楷體" w:eastAsia="標楷體" w:hAnsi="標楷體" w:hint="eastAsia"/>
          <w:b/>
          <w:spacing w:val="0"/>
          <w:sz w:val="28"/>
        </w:rPr>
        <w:t>預計金額</w:t>
      </w:r>
      <w:r w:rsidRPr="00BE4582">
        <w:rPr>
          <w:rFonts w:ascii="標楷體" w:eastAsia="標楷體" w:hAnsi="標楷體" w:hint="eastAsia"/>
          <w:bCs/>
          <w:spacing w:val="0"/>
          <w:sz w:val="28"/>
        </w:rPr>
        <w:t>：新</w:t>
      </w:r>
      <w:r w:rsidR="00EB233B" w:rsidRPr="00BE4582">
        <w:rPr>
          <w:rFonts w:ascii="標楷體" w:eastAsia="標楷體" w:hAnsi="標楷體" w:hint="eastAsia"/>
          <w:bCs/>
          <w:spacing w:val="0"/>
          <w:sz w:val="28"/>
        </w:rPr>
        <w:t>臺</w:t>
      </w:r>
      <w:r w:rsidRPr="00BE4582">
        <w:rPr>
          <w:rFonts w:ascii="標楷體" w:eastAsia="標楷體" w:hAnsi="標楷體" w:hint="eastAsia"/>
          <w:bCs/>
          <w:spacing w:val="0"/>
          <w:sz w:val="28"/>
        </w:rPr>
        <w:t>幣</w:t>
      </w:r>
      <w:r w:rsidR="001259F4" w:rsidRPr="001259F4">
        <w:rPr>
          <w:rFonts w:ascii="標楷體" w:eastAsia="標楷體" w:hAnsi="標楷體" w:hint="eastAsia"/>
          <w:bCs/>
          <w:spacing w:val="0"/>
          <w:sz w:val="28"/>
          <w:u w:val="single"/>
        </w:rPr>
        <w:t>389</w:t>
      </w:r>
      <w:r w:rsidR="007E2609" w:rsidRPr="007E2609">
        <w:rPr>
          <w:rFonts w:ascii="標楷體" w:eastAsia="標楷體" w:hAnsi="標楷體" w:hint="eastAsia"/>
          <w:bCs/>
          <w:spacing w:val="0"/>
          <w:sz w:val="28"/>
          <w:u w:val="single"/>
        </w:rPr>
        <w:t>萬</w:t>
      </w:r>
      <w:r w:rsidR="001259F4">
        <w:rPr>
          <w:rFonts w:ascii="標楷體" w:eastAsia="標楷體" w:hAnsi="標楷體" w:hint="eastAsia"/>
          <w:bCs/>
          <w:spacing w:val="0"/>
          <w:sz w:val="28"/>
          <w:u w:val="single"/>
        </w:rPr>
        <w:t>6</w:t>
      </w:r>
      <w:r w:rsidR="007E2609" w:rsidRPr="007E2609">
        <w:rPr>
          <w:rFonts w:ascii="標楷體" w:eastAsia="標楷體" w:hAnsi="標楷體" w:hint="eastAsia"/>
          <w:bCs/>
          <w:spacing w:val="0"/>
          <w:sz w:val="28"/>
          <w:u w:val="single"/>
        </w:rPr>
        <w:t>,000</w:t>
      </w:r>
      <w:r w:rsidRPr="00BE4582">
        <w:rPr>
          <w:rFonts w:ascii="標楷體" w:eastAsia="標楷體" w:hAnsi="標楷體" w:hint="eastAsia"/>
          <w:bCs/>
          <w:spacing w:val="0"/>
          <w:sz w:val="28"/>
        </w:rPr>
        <w:t>元整。</w:t>
      </w:r>
    </w:p>
    <w:p w14:paraId="6EA6CF0D" w14:textId="77777777" w:rsidR="009E1571" w:rsidRPr="00BE4582" w:rsidRDefault="009E1571" w:rsidP="00053067">
      <w:pPr>
        <w:pStyle w:val="7"/>
        <w:numPr>
          <w:ilvl w:val="0"/>
          <w:numId w:val="30"/>
        </w:numPr>
        <w:ind w:left="28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上級機關名稱：新竹市政府。</w:t>
      </w:r>
    </w:p>
    <w:p w14:paraId="10621059" w14:textId="77777777" w:rsidR="009E1571" w:rsidRPr="00BE4582" w:rsidRDefault="009E1571" w:rsidP="00053067">
      <w:pPr>
        <w:pStyle w:val="7"/>
        <w:numPr>
          <w:ilvl w:val="0"/>
          <w:numId w:val="30"/>
        </w:numPr>
        <w:ind w:left="280" w:hangingChars="100" w:hanging="280"/>
        <w:jc w:val="both"/>
        <w:textDirection w:val="lrTbV"/>
        <w:rPr>
          <w:rFonts w:ascii="標楷體" w:eastAsia="標楷體" w:hAnsi="標楷體"/>
          <w:bCs/>
          <w:spacing w:val="0"/>
          <w:sz w:val="28"/>
        </w:rPr>
      </w:pPr>
      <w:r w:rsidRPr="00BE4582">
        <w:rPr>
          <w:rFonts w:ascii="標楷體" w:eastAsia="標楷體" w:hAnsi="標楷體" w:hint="eastAsia"/>
          <w:spacing w:val="0"/>
          <w:sz w:val="28"/>
        </w:rPr>
        <w:t>本採購為</w:t>
      </w:r>
      <w:r w:rsidRPr="00BE4582">
        <w:rPr>
          <w:rFonts w:ascii="標楷體" w:eastAsia="標楷體" w:hAnsi="標楷體" w:hint="eastAsia"/>
          <w:bCs/>
          <w:spacing w:val="0"/>
          <w:sz w:val="28"/>
        </w:rPr>
        <w:t>：</w:t>
      </w:r>
    </w:p>
    <w:p w14:paraId="1D19EC18" w14:textId="77777777" w:rsidR="009E1571" w:rsidRPr="00BE4582" w:rsidRDefault="00E048D9" w:rsidP="00E048D9">
      <w:pPr>
        <w:pStyle w:val="7"/>
        <w:ind w:leftChars="100" w:left="1164" w:hangingChars="300" w:hanging="924"/>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Pr="00BE4582">
        <w:rPr>
          <w:rFonts w:ascii="標楷體" w:eastAsia="標楷體" w:hAnsi="標楷體"/>
          <w:bCs/>
          <w:spacing w:val="0"/>
          <w:sz w:val="28"/>
        </w:rPr>
        <w:t>（</w:t>
      </w:r>
      <w:r w:rsidR="009E1571" w:rsidRPr="00BE4582">
        <w:rPr>
          <w:rFonts w:ascii="標楷體" w:eastAsia="標楷體" w:hAnsi="標楷體"/>
          <w:bCs/>
          <w:spacing w:val="0"/>
          <w:sz w:val="28"/>
        </w:rPr>
        <w:t>1</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未</w:t>
      </w:r>
      <w:r w:rsidR="009E1571" w:rsidRPr="00BE4582">
        <w:rPr>
          <w:rFonts w:ascii="標楷體" w:eastAsia="標楷體" w:hAnsi="標楷體" w:hint="eastAsia"/>
          <w:bCs/>
          <w:sz w:val="28"/>
        </w:rPr>
        <w:t>分批辦理</w:t>
      </w:r>
      <w:r w:rsidR="009E1571" w:rsidRPr="00BE4582">
        <w:rPr>
          <w:rFonts w:ascii="標楷體" w:eastAsia="標楷體" w:hAnsi="標楷體" w:hint="eastAsia"/>
          <w:bCs/>
          <w:spacing w:val="0"/>
          <w:sz w:val="28"/>
        </w:rPr>
        <w:t>。</w:t>
      </w:r>
    </w:p>
    <w:p w14:paraId="06830C52" w14:textId="77777777" w:rsidR="009E1571" w:rsidRPr="00BE4582" w:rsidRDefault="00E048D9" w:rsidP="00D43013">
      <w:pPr>
        <w:pStyle w:val="7"/>
        <w:ind w:leftChars="100" w:left="1318" w:hangingChars="350" w:hanging="1078"/>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Pr="00BE4582">
        <w:rPr>
          <w:rFonts w:ascii="標楷體" w:eastAsia="標楷體" w:hAnsi="標楷體"/>
          <w:bCs/>
          <w:spacing w:val="0"/>
          <w:sz w:val="28"/>
        </w:rPr>
        <w:t>（</w:t>
      </w:r>
      <w:r w:rsidR="009E1571" w:rsidRPr="00BE4582">
        <w:rPr>
          <w:rFonts w:ascii="標楷體" w:eastAsia="標楷體" w:hAnsi="標楷體"/>
          <w:bCs/>
          <w:spacing w:val="0"/>
          <w:sz w:val="28"/>
        </w:rPr>
        <w:t>2</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係</w:t>
      </w:r>
      <w:r w:rsidR="009E1571" w:rsidRPr="00BE4582">
        <w:rPr>
          <w:rFonts w:ascii="標楷體" w:eastAsia="標楷體" w:hAnsi="標楷體" w:hint="eastAsia"/>
          <w:bCs/>
          <w:sz w:val="28"/>
        </w:rPr>
        <w:t>分批辦理公告金額以上之採購，業經上級機關核准（文號：</w:t>
      </w:r>
      <w:r w:rsidR="00D43013" w:rsidRPr="00BE4582">
        <w:rPr>
          <w:rFonts w:ascii="標楷體" w:eastAsia="標楷體" w:hAnsi="標楷體" w:hint="eastAsia"/>
          <w:bCs/>
          <w:sz w:val="28"/>
        </w:rPr>
        <w:t xml:space="preserve">   </w:t>
      </w:r>
      <w:r w:rsidR="009E1571" w:rsidRPr="00BE4582">
        <w:rPr>
          <w:rFonts w:ascii="標楷體" w:eastAsia="標楷體" w:hAnsi="標楷體" w:hint="eastAsia"/>
          <w:bCs/>
          <w:sz w:val="28"/>
        </w:rPr>
        <w:t>）依總金額核計採購金額，分別按公告金額或查核金額以上之規定辦理</w:t>
      </w:r>
      <w:r w:rsidR="009E1571" w:rsidRPr="00BE4582">
        <w:rPr>
          <w:rFonts w:ascii="標楷體" w:eastAsia="標楷體" w:hAnsi="標楷體" w:hint="eastAsia"/>
          <w:bCs/>
          <w:spacing w:val="0"/>
          <w:sz w:val="28"/>
        </w:rPr>
        <w:t>。</w:t>
      </w:r>
    </w:p>
    <w:p w14:paraId="6C7C50B8" w14:textId="77777777" w:rsidR="009E1571" w:rsidRPr="00BE4582" w:rsidRDefault="009E1571" w:rsidP="00053067">
      <w:pPr>
        <w:pStyle w:val="7"/>
        <w:numPr>
          <w:ilvl w:val="0"/>
          <w:numId w:val="30"/>
        </w:numPr>
        <w:ind w:left="28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招標</w:t>
      </w:r>
      <w:r w:rsidRPr="00BE4582">
        <w:rPr>
          <w:rFonts w:ascii="標楷體" w:eastAsia="標楷體" w:hAnsi="標楷體" w:hint="eastAsia"/>
          <w:spacing w:val="0"/>
          <w:sz w:val="28"/>
        </w:rPr>
        <w:t>方式</w:t>
      </w:r>
      <w:r w:rsidRPr="00BE4582">
        <w:rPr>
          <w:rFonts w:ascii="標楷體" w:eastAsia="標楷體" w:hAnsi="標楷體" w:hint="eastAsia"/>
          <w:bCs/>
          <w:spacing w:val="0"/>
          <w:sz w:val="28"/>
        </w:rPr>
        <w:t>為：</w:t>
      </w:r>
    </w:p>
    <w:p w14:paraId="7831A61D" w14:textId="3185AA9E" w:rsidR="009E1571" w:rsidRPr="00BE4582" w:rsidRDefault="000D0585" w:rsidP="001A175E">
      <w:pPr>
        <w:pStyle w:val="7"/>
        <w:ind w:leftChars="100" w:left="1164" w:hangingChars="300" w:hanging="924"/>
        <w:jc w:val="both"/>
        <w:textDirection w:val="lrTbV"/>
        <w:rPr>
          <w:rFonts w:ascii="標楷體" w:eastAsia="標楷體" w:hAnsi="標楷體"/>
          <w:bCs/>
          <w:spacing w:val="0"/>
          <w:sz w:val="28"/>
        </w:rPr>
      </w:pPr>
      <w:r w:rsidRPr="000D0585">
        <w:rPr>
          <w:rFonts w:ascii="標楷體" w:eastAsia="標楷體" w:hAnsi="標楷體" w:hint="eastAsia"/>
          <w:bCs/>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1</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公開招標</w:t>
      </w:r>
    </w:p>
    <w:p w14:paraId="23BEAFBB" w14:textId="77777777" w:rsidR="009E1571" w:rsidRPr="00BE4582" w:rsidRDefault="00E048D9" w:rsidP="00E67811">
      <w:pPr>
        <w:pStyle w:val="7"/>
        <w:adjustRightInd/>
        <w:ind w:leftChars="100" w:left="1275" w:hangingChars="336" w:hanging="1035"/>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Pr="00BE4582">
        <w:rPr>
          <w:rFonts w:ascii="標楷體" w:eastAsia="標楷體" w:hAnsi="標楷體"/>
          <w:bCs/>
          <w:spacing w:val="0"/>
          <w:sz w:val="28"/>
        </w:rPr>
        <w:t>（</w:t>
      </w:r>
      <w:r w:rsidR="009E1571" w:rsidRPr="00BE4582">
        <w:rPr>
          <w:rFonts w:ascii="標楷體" w:eastAsia="標楷體" w:hAnsi="標楷體"/>
          <w:bCs/>
          <w:spacing w:val="0"/>
          <w:sz w:val="28"/>
        </w:rPr>
        <w:t>2</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選擇性招標：符合採購法第20條</w:t>
      </w:r>
      <w:r w:rsidR="001A175E" w:rsidRPr="00BE4582">
        <w:rPr>
          <w:rFonts w:ascii="標楷體" w:eastAsia="標楷體" w:hAnsi="標楷體" w:hint="eastAsia"/>
          <w:bCs/>
          <w:sz w:val="28"/>
        </w:rPr>
        <w:t>□</w:t>
      </w:r>
      <w:r w:rsidR="009E1571" w:rsidRPr="00BE4582">
        <w:rPr>
          <w:rFonts w:ascii="標楷體" w:eastAsia="標楷體" w:hAnsi="標楷體" w:hint="eastAsia"/>
          <w:bCs/>
          <w:spacing w:val="0"/>
          <w:sz w:val="28"/>
        </w:rPr>
        <w:t>第1款；</w:t>
      </w:r>
      <w:r w:rsidR="001A175E" w:rsidRPr="00BE4582">
        <w:rPr>
          <w:rFonts w:ascii="標楷體" w:eastAsia="標楷體" w:hAnsi="標楷體" w:hint="eastAsia"/>
          <w:bCs/>
          <w:sz w:val="28"/>
        </w:rPr>
        <w:t>□</w:t>
      </w:r>
      <w:r w:rsidR="009E1571" w:rsidRPr="00BE4582">
        <w:rPr>
          <w:rFonts w:ascii="標楷體" w:eastAsia="標楷體" w:hAnsi="標楷體" w:hint="eastAsia"/>
          <w:bCs/>
          <w:spacing w:val="0"/>
          <w:sz w:val="28"/>
        </w:rPr>
        <w:t>第2款；</w:t>
      </w:r>
      <w:r w:rsidR="001A175E" w:rsidRPr="00BE4582">
        <w:rPr>
          <w:rFonts w:ascii="標楷體" w:eastAsia="標楷體" w:hAnsi="標楷體" w:hint="eastAsia"/>
          <w:bCs/>
          <w:sz w:val="28"/>
        </w:rPr>
        <w:t>□</w:t>
      </w:r>
      <w:r w:rsidR="009E1571" w:rsidRPr="00BE4582">
        <w:rPr>
          <w:rFonts w:ascii="標楷體" w:eastAsia="標楷體" w:hAnsi="標楷體" w:hint="eastAsia"/>
          <w:bCs/>
          <w:spacing w:val="0"/>
          <w:sz w:val="28"/>
        </w:rPr>
        <w:t>第3款；</w:t>
      </w:r>
      <w:r w:rsidR="001A175E" w:rsidRPr="00BE4582">
        <w:rPr>
          <w:rFonts w:ascii="標楷體" w:eastAsia="標楷體" w:hAnsi="標楷體" w:hint="eastAsia"/>
          <w:bCs/>
          <w:sz w:val="28"/>
        </w:rPr>
        <w:t>□</w:t>
      </w:r>
      <w:r w:rsidR="009E1571" w:rsidRPr="00BE4582">
        <w:rPr>
          <w:rFonts w:ascii="標楷體" w:eastAsia="標楷體" w:hAnsi="標楷體" w:hint="eastAsia"/>
          <w:bCs/>
          <w:spacing w:val="0"/>
          <w:sz w:val="28"/>
        </w:rPr>
        <w:t>第4款；</w:t>
      </w:r>
      <w:r w:rsidR="001A175E" w:rsidRPr="00BE4582">
        <w:rPr>
          <w:rFonts w:ascii="標楷體" w:eastAsia="標楷體" w:hAnsi="標楷體" w:hint="eastAsia"/>
          <w:bCs/>
          <w:sz w:val="28"/>
        </w:rPr>
        <w:t>□</w:t>
      </w:r>
      <w:r w:rsidR="009E1571" w:rsidRPr="00BE4582">
        <w:rPr>
          <w:rFonts w:ascii="標楷體" w:eastAsia="標楷體" w:hAnsi="標楷體" w:hint="eastAsia"/>
          <w:bCs/>
          <w:spacing w:val="0"/>
          <w:sz w:val="28"/>
        </w:rPr>
        <w:t>第5款（請勾選款次）</w:t>
      </w:r>
    </w:p>
    <w:p w14:paraId="656862E3" w14:textId="77777777" w:rsidR="009E1571" w:rsidRPr="00BE4582" w:rsidRDefault="00E048D9" w:rsidP="00D64129">
      <w:pPr>
        <w:pStyle w:val="7"/>
        <w:tabs>
          <w:tab w:val="left" w:pos="960"/>
        </w:tabs>
        <w:adjustRightInd/>
        <w:ind w:leftChars="250" w:left="1961" w:hangingChars="442"/>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（2-1）為特定個案辦理，於廠商資格審查後，邀請所有符合資格廠商投標。</w:t>
      </w:r>
    </w:p>
    <w:p w14:paraId="70A68304" w14:textId="77777777" w:rsidR="009E1571" w:rsidRPr="00BE4582" w:rsidRDefault="00E048D9" w:rsidP="00D64129">
      <w:pPr>
        <w:pStyle w:val="7"/>
        <w:tabs>
          <w:tab w:val="left" w:pos="960"/>
        </w:tabs>
        <w:adjustRightInd/>
        <w:ind w:leftChars="250" w:left="1838" w:hangingChars="442" w:hanging="1238"/>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9E1571" w:rsidRPr="00BE4582">
        <w:rPr>
          <w:rFonts w:ascii="標楷體" w:eastAsia="標楷體" w:hAnsi="標楷體" w:hint="eastAsia"/>
          <w:bCs/>
          <w:spacing w:val="0"/>
          <w:sz w:val="28"/>
        </w:rPr>
        <w:t>（2-2）為建立合格廠商名單；後續邀標方式為</w:t>
      </w:r>
      <w:r w:rsidR="001A175E" w:rsidRPr="00BE4582">
        <w:rPr>
          <w:rFonts w:ascii="標楷體" w:eastAsia="標楷體" w:hAnsi="標楷體" w:hint="eastAsia"/>
          <w:bCs/>
          <w:sz w:val="28"/>
        </w:rPr>
        <w:t>□</w:t>
      </w:r>
      <w:r w:rsidR="009E1571" w:rsidRPr="00BE4582">
        <w:rPr>
          <w:rFonts w:ascii="標楷體" w:eastAsia="標楷體" w:hAnsi="標楷體" w:hint="eastAsia"/>
          <w:bCs/>
          <w:sz w:val="28"/>
        </w:rPr>
        <w:t>個別邀請所有符合資格之廠商投標；</w:t>
      </w:r>
      <w:r w:rsidR="001A175E" w:rsidRPr="00BE4582">
        <w:rPr>
          <w:rFonts w:ascii="標楷體" w:eastAsia="標楷體" w:hAnsi="標楷體" w:hint="eastAsia"/>
          <w:bCs/>
          <w:sz w:val="28"/>
        </w:rPr>
        <w:t>□</w:t>
      </w:r>
      <w:r w:rsidR="009E1571" w:rsidRPr="00BE4582">
        <w:rPr>
          <w:rFonts w:ascii="標楷體" w:eastAsia="標楷體" w:hAnsi="標楷體" w:hint="eastAsia"/>
          <w:bCs/>
          <w:sz w:val="28"/>
        </w:rPr>
        <w:t>公告邀請所有符合資格之廠商投標；</w:t>
      </w:r>
      <w:r w:rsidR="001A175E" w:rsidRPr="00BE4582">
        <w:rPr>
          <w:rFonts w:ascii="標楷體" w:eastAsia="標楷體" w:hAnsi="標楷體" w:hint="eastAsia"/>
          <w:bCs/>
          <w:sz w:val="28"/>
        </w:rPr>
        <w:t>□</w:t>
      </w:r>
      <w:r w:rsidR="009E1571" w:rsidRPr="00BE4582">
        <w:rPr>
          <w:rFonts w:ascii="標楷體" w:eastAsia="標楷體" w:hAnsi="標楷體" w:hint="eastAsia"/>
          <w:bCs/>
          <w:sz w:val="28"/>
        </w:rPr>
        <w:t>依審標順序，每次邀請家符合資格之廠商投標；</w:t>
      </w:r>
      <w:r w:rsidR="001A175E" w:rsidRPr="00BE4582">
        <w:rPr>
          <w:rFonts w:ascii="標楷體" w:eastAsia="標楷體" w:hAnsi="標楷體" w:hint="eastAsia"/>
          <w:bCs/>
          <w:sz w:val="28"/>
        </w:rPr>
        <w:t>□</w:t>
      </w:r>
      <w:r w:rsidR="009E1571" w:rsidRPr="00BE4582">
        <w:rPr>
          <w:rFonts w:ascii="標楷體" w:eastAsia="標楷體" w:hAnsi="標楷體" w:hint="eastAsia"/>
          <w:bCs/>
          <w:sz w:val="28"/>
        </w:rPr>
        <w:t>以抽籤方式擇定邀請符合資格之廠商投標。</w:t>
      </w:r>
    </w:p>
    <w:p w14:paraId="3EFD2784" w14:textId="74FAAE24" w:rsidR="009E1571" w:rsidRPr="00BE4582" w:rsidRDefault="000D0585" w:rsidP="001A175E">
      <w:pPr>
        <w:pStyle w:val="7"/>
        <w:ind w:leftChars="100" w:left="1380" w:hangingChars="370" w:hanging="1140"/>
        <w:jc w:val="both"/>
        <w:textDirection w:val="lrTbV"/>
        <w:rPr>
          <w:rFonts w:ascii="標楷體" w:eastAsia="標楷體" w:hAnsi="標楷體"/>
          <w:bCs/>
          <w:spacing w:val="0"/>
          <w:sz w:val="28"/>
        </w:rPr>
      </w:pPr>
      <w:r w:rsidRPr="00BE4582">
        <w:rPr>
          <w:rFonts w:ascii="標楷體" w:eastAsia="標楷體" w:hAnsi="標楷體" w:hint="eastAsia"/>
          <w:bCs/>
          <w:sz w:val="28"/>
        </w:rPr>
        <w:lastRenderedPageBreak/>
        <w:t>□</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3</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限制性招標：</w:t>
      </w:r>
      <w:r w:rsidR="009E1571" w:rsidRPr="00BE4582">
        <w:rPr>
          <w:rFonts w:ascii="標楷體" w:eastAsia="標楷體" w:hAnsi="標楷體" w:hint="eastAsia"/>
          <w:spacing w:val="0"/>
          <w:sz w:val="28"/>
        </w:rPr>
        <w:t>本案業經需求、使用或承辦採購單位敘明符合採購法第</w:t>
      </w:r>
      <w:r w:rsidR="009E1571" w:rsidRPr="00445C2E">
        <w:rPr>
          <w:rFonts w:ascii="標楷體" w:eastAsia="標楷體" w:hAnsi="標楷體" w:hint="eastAsia"/>
          <w:spacing w:val="0"/>
          <w:sz w:val="28"/>
          <w:u w:val="single"/>
        </w:rPr>
        <w:t>22</w:t>
      </w:r>
      <w:r w:rsidR="009E1571" w:rsidRPr="00BE4582">
        <w:rPr>
          <w:rFonts w:ascii="標楷體" w:eastAsia="標楷體" w:hAnsi="標楷體" w:hint="eastAsia"/>
          <w:spacing w:val="0"/>
          <w:sz w:val="28"/>
        </w:rPr>
        <w:t>條第</w:t>
      </w:r>
      <w:r w:rsidR="009E1571" w:rsidRPr="00445C2E">
        <w:rPr>
          <w:rFonts w:ascii="標楷體" w:eastAsia="標楷體" w:hAnsi="標楷體" w:hint="eastAsia"/>
          <w:spacing w:val="0"/>
          <w:sz w:val="28"/>
          <w:u w:val="single"/>
        </w:rPr>
        <w:t>1</w:t>
      </w:r>
      <w:r w:rsidR="009E1571" w:rsidRPr="00BE4582">
        <w:rPr>
          <w:rFonts w:ascii="標楷體" w:eastAsia="標楷體" w:hAnsi="標楷體" w:hint="eastAsia"/>
          <w:spacing w:val="0"/>
          <w:sz w:val="28"/>
        </w:rPr>
        <w:t>項第</w:t>
      </w:r>
      <w:r w:rsidR="001A175E" w:rsidRPr="00BE4582">
        <w:rPr>
          <w:rFonts w:ascii="標楷體" w:eastAsia="標楷體" w:hAnsi="標楷體"/>
          <w:spacing w:val="0"/>
          <w:sz w:val="28"/>
          <w:u w:val="single"/>
        </w:rPr>
        <w:t>9</w:t>
      </w:r>
      <w:r w:rsidR="009E1571" w:rsidRPr="00BE4582">
        <w:rPr>
          <w:rFonts w:ascii="標楷體" w:eastAsia="標楷體" w:hAnsi="標楷體" w:hint="eastAsia"/>
          <w:spacing w:val="0"/>
          <w:sz w:val="28"/>
        </w:rPr>
        <w:t>款之情形，並簽報機關首長或其授權人員核准採限制性招標。</w:t>
      </w:r>
    </w:p>
    <w:p w14:paraId="10E1BE8F" w14:textId="64F699FA" w:rsidR="009E1571" w:rsidRPr="00BE4582" w:rsidRDefault="000D0585" w:rsidP="00D64129">
      <w:pPr>
        <w:pStyle w:val="7"/>
        <w:tabs>
          <w:tab w:val="left" w:pos="960"/>
        </w:tabs>
        <w:adjustRightInd/>
        <w:ind w:leftChars="250" w:left="1961" w:hangingChars="442"/>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（3-1）公開評選、公開勘選優勝廠商：</w:t>
      </w:r>
    </w:p>
    <w:p w14:paraId="3F5831FD" w14:textId="23C94C16" w:rsidR="009E1571" w:rsidRPr="00BE4582" w:rsidRDefault="000D0585" w:rsidP="00D64129">
      <w:pPr>
        <w:pStyle w:val="7"/>
        <w:adjustRightInd/>
        <w:ind w:leftChars="350" w:left="2380" w:hangingChars="500" w:hanging="1540"/>
        <w:jc w:val="both"/>
        <w:textDirection w:val="lrTbV"/>
        <w:rPr>
          <w:rFonts w:ascii="標楷體" w:eastAsia="標楷體" w:hAnsi="標楷體"/>
          <w:bCs/>
          <w:sz w:val="28"/>
        </w:rPr>
      </w:pP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w:t>
      </w:r>
      <w:smartTag w:uri="urn:schemas-microsoft-com:office:smarttags" w:element="chsdate">
        <w:smartTagPr>
          <w:attr w:name="IsROCDate" w:val="False"/>
          <w:attr w:name="IsLunarDate" w:val="False"/>
          <w:attr w:name="Day" w:val="1"/>
          <w:attr w:name="Month" w:val="1"/>
          <w:attr w:name="Year" w:val="2003"/>
        </w:smartTagPr>
        <w:r w:rsidR="009E1571" w:rsidRPr="00BE4582">
          <w:rPr>
            <w:rFonts w:ascii="標楷體" w:eastAsia="標楷體" w:hAnsi="標楷體" w:hint="eastAsia"/>
            <w:bCs/>
            <w:spacing w:val="0"/>
            <w:sz w:val="28"/>
          </w:rPr>
          <w:t>3-1-1</w:t>
        </w:r>
      </w:smartTag>
      <w:r w:rsidR="009E1571" w:rsidRPr="00BE4582">
        <w:rPr>
          <w:rFonts w:ascii="標楷體" w:eastAsia="標楷體" w:hAnsi="標楷體" w:hint="eastAsia"/>
          <w:bCs/>
          <w:spacing w:val="0"/>
          <w:sz w:val="28"/>
        </w:rPr>
        <w:t>）依採購法第22條第1項第9款辦理；</w:t>
      </w:r>
      <w:r w:rsidRPr="00BE4582">
        <w:rPr>
          <w:rFonts w:ascii="標楷體" w:eastAsia="標楷體" w:hAnsi="標楷體" w:hint="eastAsia"/>
          <w:bCs/>
          <w:sz w:val="28"/>
        </w:rPr>
        <w:t>□</w:t>
      </w:r>
      <w:r w:rsidR="009E1571" w:rsidRPr="00BE4582">
        <w:rPr>
          <w:rFonts w:ascii="標楷體" w:eastAsia="標楷體" w:hAnsi="標楷體" w:hint="eastAsia"/>
          <w:bCs/>
          <w:sz w:val="28"/>
        </w:rPr>
        <w:t>委託專業服務；</w:t>
      </w:r>
      <w:r w:rsidR="00E048D9" w:rsidRPr="00BE4582">
        <w:rPr>
          <w:rFonts w:ascii="標楷體" w:eastAsia="標楷體" w:hAnsi="標楷體" w:hint="eastAsia"/>
          <w:bCs/>
          <w:sz w:val="28"/>
        </w:rPr>
        <w:t>□</w:t>
      </w:r>
      <w:r w:rsidR="009E1571" w:rsidRPr="00BE4582">
        <w:rPr>
          <w:rFonts w:ascii="標楷體" w:eastAsia="標楷體" w:hAnsi="標楷體" w:hint="eastAsia"/>
          <w:bCs/>
          <w:sz w:val="28"/>
        </w:rPr>
        <w:t>委託技術服務；</w:t>
      </w:r>
      <w:r w:rsidR="00E048D9" w:rsidRPr="00BE4582">
        <w:rPr>
          <w:rFonts w:ascii="標楷體" w:eastAsia="標楷體" w:hAnsi="標楷體" w:hint="eastAsia"/>
          <w:bCs/>
          <w:sz w:val="28"/>
        </w:rPr>
        <w:t>□</w:t>
      </w:r>
      <w:r w:rsidR="009E1571" w:rsidRPr="00BE4582">
        <w:rPr>
          <w:rFonts w:ascii="標楷體" w:eastAsia="標楷體" w:hAnsi="標楷體" w:hint="eastAsia"/>
          <w:bCs/>
          <w:sz w:val="28"/>
        </w:rPr>
        <w:t>委託資訊服務</w:t>
      </w:r>
      <w:r w:rsidR="00D43013" w:rsidRPr="00BE4582">
        <w:rPr>
          <w:rFonts w:ascii="標楷體" w:eastAsia="標楷體" w:hAnsi="標楷體" w:hint="eastAsia"/>
          <w:bCs/>
          <w:sz w:val="28"/>
        </w:rPr>
        <w:t>；□委託社會福利服務</w:t>
      </w:r>
      <w:r w:rsidR="009E1571" w:rsidRPr="00BE4582">
        <w:rPr>
          <w:rFonts w:ascii="標楷體" w:eastAsia="標楷體" w:hAnsi="標楷體" w:hint="eastAsia"/>
          <w:bCs/>
          <w:sz w:val="28"/>
        </w:rPr>
        <w:t>。</w:t>
      </w:r>
    </w:p>
    <w:p w14:paraId="3582A009" w14:textId="77777777" w:rsidR="009E1571" w:rsidRPr="00BE4582" w:rsidRDefault="00E048D9" w:rsidP="001532D1">
      <w:pPr>
        <w:pStyle w:val="7"/>
        <w:adjustRightInd/>
        <w:ind w:leftChars="350" w:left="2380" w:hangingChars="500" w:hanging="1540"/>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w:t>
      </w:r>
      <w:smartTag w:uri="urn:schemas-microsoft-com:office:smarttags" w:element="chsdate">
        <w:smartTagPr>
          <w:attr w:name="IsROCDate" w:val="False"/>
          <w:attr w:name="IsLunarDate" w:val="False"/>
          <w:attr w:name="Day" w:val="2"/>
          <w:attr w:name="Month" w:val="1"/>
          <w:attr w:name="Year" w:val="2003"/>
        </w:smartTagPr>
        <w:r w:rsidR="009E1571" w:rsidRPr="00BE4582">
          <w:rPr>
            <w:rFonts w:ascii="標楷體" w:eastAsia="標楷體" w:hAnsi="標楷體" w:hint="eastAsia"/>
            <w:bCs/>
            <w:spacing w:val="0"/>
            <w:sz w:val="28"/>
          </w:rPr>
          <w:t>3-1-2</w:t>
        </w:r>
      </w:smartTag>
      <w:r w:rsidR="009E1571" w:rsidRPr="00BE4582">
        <w:rPr>
          <w:rFonts w:ascii="標楷體" w:eastAsia="標楷體" w:hAnsi="標楷體" w:hint="eastAsia"/>
          <w:bCs/>
          <w:spacing w:val="0"/>
          <w:sz w:val="28"/>
        </w:rPr>
        <w:t>）依採購法第22條第1項第10款辦理。</w:t>
      </w:r>
    </w:p>
    <w:p w14:paraId="6F424D09" w14:textId="77777777" w:rsidR="009E1571" w:rsidRPr="00BE4582" w:rsidRDefault="00E048D9" w:rsidP="00D64129">
      <w:pPr>
        <w:pStyle w:val="7"/>
        <w:adjustRightInd/>
        <w:ind w:leftChars="350" w:left="2240" w:hangingChars="500" w:hanging="1400"/>
        <w:jc w:val="both"/>
        <w:textDirection w:val="lrTbV"/>
        <w:rPr>
          <w:rFonts w:ascii="標楷體" w:eastAsia="標楷體" w:hAnsi="標楷體"/>
          <w:bCs/>
          <w:sz w:val="28"/>
        </w:rPr>
      </w:pPr>
      <w:r w:rsidRPr="00BE4582">
        <w:rPr>
          <w:rFonts w:ascii="標楷體" w:eastAsia="標楷體" w:hAnsi="標楷體" w:hint="eastAsia"/>
          <w:bCs/>
          <w:spacing w:val="0"/>
          <w:sz w:val="28"/>
        </w:rPr>
        <w:t>□</w:t>
      </w:r>
      <w:r w:rsidR="009E1571" w:rsidRPr="00BE4582">
        <w:rPr>
          <w:rFonts w:ascii="標楷體" w:eastAsia="標楷體" w:hAnsi="標楷體" w:hint="eastAsia"/>
          <w:bCs/>
          <w:spacing w:val="0"/>
          <w:sz w:val="28"/>
        </w:rPr>
        <w:t>（</w:t>
      </w:r>
      <w:smartTag w:uri="urn:schemas-microsoft-com:office:smarttags" w:element="chsdate">
        <w:smartTagPr>
          <w:attr w:name="IsROCDate" w:val="False"/>
          <w:attr w:name="IsLunarDate" w:val="False"/>
          <w:attr w:name="Day" w:val="3"/>
          <w:attr w:name="Month" w:val="1"/>
          <w:attr w:name="Year" w:val="2003"/>
        </w:smartTagPr>
        <w:r w:rsidR="009E1571" w:rsidRPr="00BE4582">
          <w:rPr>
            <w:rFonts w:ascii="標楷體" w:eastAsia="標楷體" w:hAnsi="標楷體" w:hint="eastAsia"/>
            <w:bCs/>
            <w:spacing w:val="0"/>
            <w:sz w:val="28"/>
          </w:rPr>
          <w:t>3-1-3</w:t>
        </w:r>
      </w:smartTag>
      <w:r w:rsidR="009E1571" w:rsidRPr="00BE4582">
        <w:rPr>
          <w:rFonts w:ascii="標楷體" w:eastAsia="標楷體" w:hAnsi="標楷體" w:hint="eastAsia"/>
          <w:bCs/>
          <w:spacing w:val="0"/>
          <w:sz w:val="28"/>
        </w:rPr>
        <w:t>）依採購法第22條第1項第11款辦理。</w:t>
      </w:r>
    </w:p>
    <w:p w14:paraId="5D925551" w14:textId="6DB9E286" w:rsidR="009E1571" w:rsidRPr="00BE4582" w:rsidRDefault="00E048D9" w:rsidP="00D64129">
      <w:pPr>
        <w:pStyle w:val="7"/>
        <w:tabs>
          <w:tab w:val="left" w:pos="960"/>
        </w:tabs>
        <w:adjustRightInd/>
        <w:ind w:leftChars="250" w:left="1961" w:hangingChars="442"/>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w:t>
      </w:r>
      <w:r w:rsidR="009E1571" w:rsidRPr="00BE4582">
        <w:rPr>
          <w:rFonts w:ascii="標楷體" w:eastAsia="標楷體" w:hAnsi="標楷體" w:hint="eastAsia"/>
          <w:bCs/>
          <w:sz w:val="28"/>
        </w:rPr>
        <w:t>3-2</w:t>
      </w:r>
      <w:r w:rsidR="009E1571" w:rsidRPr="00BE4582">
        <w:rPr>
          <w:rFonts w:ascii="標楷體" w:eastAsia="標楷體" w:hAnsi="標楷體" w:hint="eastAsia"/>
          <w:bCs/>
          <w:spacing w:val="0"/>
          <w:sz w:val="28"/>
        </w:rPr>
        <w:t>）</w:t>
      </w:r>
      <w:r w:rsidR="009E1571" w:rsidRPr="00BE4582">
        <w:rPr>
          <w:rFonts w:ascii="標楷體" w:eastAsia="標楷體" w:hAnsi="標楷體" w:hint="eastAsia"/>
          <w:bCs/>
          <w:sz w:val="28"/>
        </w:rPr>
        <w:t>比價；</w:t>
      </w:r>
      <w:r w:rsidRPr="00BE4582">
        <w:rPr>
          <w:rFonts w:ascii="標楷體" w:eastAsia="標楷體" w:hAnsi="標楷體" w:hint="eastAsia"/>
          <w:bCs/>
          <w:sz w:val="28"/>
        </w:rPr>
        <w:t>□</w:t>
      </w:r>
      <w:r w:rsidR="009E1571" w:rsidRPr="00BE4582">
        <w:rPr>
          <w:rFonts w:ascii="標楷體" w:eastAsia="標楷體" w:hAnsi="標楷體" w:hint="eastAsia"/>
          <w:sz w:val="28"/>
        </w:rPr>
        <w:t>經前次公告招標結果，無廠商投標或無合格標，且符合採購法施行細則第22條第1項規定</w:t>
      </w:r>
      <w:bookmarkStart w:id="1" w:name="OLE_LINK1"/>
      <w:r w:rsidR="009E1571" w:rsidRPr="00BE4582">
        <w:rPr>
          <w:rFonts w:ascii="標楷體" w:eastAsia="標楷體" w:hAnsi="標楷體" w:hint="eastAsia"/>
          <w:sz w:val="28"/>
        </w:rPr>
        <w:t>無廠商異議或申訴在處理中者</w:t>
      </w:r>
      <w:bookmarkEnd w:id="1"/>
      <w:r w:rsidR="009E1571" w:rsidRPr="00BE4582">
        <w:rPr>
          <w:rFonts w:ascii="標楷體" w:eastAsia="標楷體" w:hAnsi="標楷體" w:hint="eastAsia"/>
          <w:sz w:val="28"/>
        </w:rPr>
        <w:t>，依採購法第22條第1項第1款規定，不另公告招標，並依採購法施行細則第23條之1第1項規定，邀請過去表現優良之2家以上廠商以比價方式辦理；</w:t>
      </w:r>
      <w:r w:rsidR="001A175E" w:rsidRPr="00BE4582">
        <w:rPr>
          <w:rFonts w:ascii="標楷體" w:eastAsia="標楷體" w:hAnsi="標楷體" w:hint="eastAsia"/>
          <w:bCs/>
          <w:sz w:val="28"/>
        </w:rPr>
        <w:t>□</w:t>
      </w:r>
      <w:r w:rsidR="009E1571" w:rsidRPr="00BE4582">
        <w:rPr>
          <w:rFonts w:ascii="標楷體" w:eastAsia="標楷體" w:hAnsi="標楷體" w:hint="eastAsia"/>
          <w:bCs/>
          <w:spacing w:val="0"/>
          <w:sz w:val="28"/>
        </w:rPr>
        <w:t>符合採購法第22條第1項第___款（請列明款次，第16款之情形須併填主管機關核准文號）；</w:t>
      </w: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符合採購法第104條第1項但書第___款（請列明款次及相關機關核准文號）；</w:t>
      </w:r>
      <w:r w:rsidRPr="00BE4582">
        <w:rPr>
          <w:rFonts w:ascii="標楷體" w:eastAsia="標楷體" w:hAnsi="標楷體" w:hint="eastAsia"/>
          <w:bCs/>
          <w:sz w:val="28"/>
        </w:rPr>
        <w:t>□</w:t>
      </w:r>
      <w:r w:rsidR="009E1571" w:rsidRPr="00BE4582">
        <w:rPr>
          <w:rFonts w:ascii="標楷體" w:eastAsia="標楷體" w:hAnsi="標楷體" w:hint="eastAsia"/>
          <w:bCs/>
          <w:sz w:val="28"/>
        </w:rPr>
        <w:t>符合</w:t>
      </w:r>
      <w:r w:rsidR="009E1571" w:rsidRPr="00BE4582">
        <w:rPr>
          <w:rFonts w:ascii="標楷體" w:eastAsia="標楷體" w:hAnsi="標楷體" w:hint="eastAsia"/>
          <w:bCs/>
          <w:spacing w:val="0"/>
          <w:sz w:val="28"/>
        </w:rPr>
        <w:t>第105條第1項第___款</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請列明款次及相關機關核准文號</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w:t>
      </w:r>
      <w:r w:rsidRPr="00BE4582">
        <w:rPr>
          <w:rFonts w:ascii="標楷體" w:eastAsia="標楷體" w:hAnsi="標楷體" w:hint="eastAsia"/>
          <w:bCs/>
          <w:sz w:val="28"/>
        </w:rPr>
        <w:t>□</w:t>
      </w:r>
      <w:r w:rsidR="009E1571" w:rsidRPr="00BE4582">
        <w:rPr>
          <w:rFonts w:ascii="標楷體" w:eastAsia="標楷體" w:hAnsi="標楷體" w:hint="eastAsia"/>
          <w:bCs/>
          <w:sz w:val="28"/>
        </w:rPr>
        <w:t>符合中央機關未達公告金額採購招標辦法第</w:t>
      </w:r>
      <w:r w:rsidR="00445C2E" w:rsidRPr="00445C2E">
        <w:rPr>
          <w:rFonts w:ascii="標楷體" w:eastAsia="標楷體" w:hAnsi="標楷體" w:hint="eastAsia"/>
          <w:bCs/>
          <w:sz w:val="28"/>
          <w:u w:val="single"/>
        </w:rPr>
        <w:t xml:space="preserve">  </w:t>
      </w:r>
      <w:r w:rsidR="009E1571" w:rsidRPr="00BE4582">
        <w:rPr>
          <w:rFonts w:ascii="標楷體" w:eastAsia="標楷體" w:hAnsi="標楷體" w:hint="eastAsia"/>
          <w:bCs/>
          <w:sz w:val="28"/>
        </w:rPr>
        <w:t>條第</w:t>
      </w:r>
      <w:r w:rsidR="00445C2E" w:rsidRPr="00445C2E">
        <w:rPr>
          <w:rFonts w:ascii="標楷體" w:eastAsia="標楷體" w:hAnsi="標楷體" w:hint="eastAsia"/>
          <w:bCs/>
          <w:sz w:val="28"/>
          <w:u w:val="single"/>
        </w:rPr>
        <w:t xml:space="preserve">  </w:t>
      </w:r>
      <w:r w:rsidR="009E1571" w:rsidRPr="00BE4582">
        <w:rPr>
          <w:rFonts w:ascii="標楷體" w:eastAsia="標楷體" w:hAnsi="標楷體" w:hint="eastAsia"/>
          <w:bCs/>
          <w:sz w:val="28"/>
        </w:rPr>
        <w:t>項第</w:t>
      </w:r>
      <w:r w:rsidR="00445C2E" w:rsidRPr="00445C2E">
        <w:rPr>
          <w:rFonts w:ascii="標楷體" w:eastAsia="標楷體" w:hAnsi="標楷體" w:hint="eastAsia"/>
          <w:bCs/>
          <w:sz w:val="28"/>
          <w:u w:val="single"/>
        </w:rPr>
        <w:t xml:space="preserve">  </w:t>
      </w:r>
      <w:r w:rsidR="009E1571" w:rsidRPr="00BE4582">
        <w:rPr>
          <w:rFonts w:ascii="標楷體" w:eastAsia="標楷體" w:hAnsi="標楷體" w:hint="eastAsia"/>
          <w:bCs/>
          <w:sz w:val="28"/>
        </w:rPr>
        <w:t>款規定</w:t>
      </w:r>
      <w:r w:rsidR="009E1571" w:rsidRPr="00BE4582">
        <w:rPr>
          <w:rFonts w:ascii="標楷體" w:eastAsia="標楷體" w:hAnsi="標楷體" w:hint="eastAsia"/>
          <w:bCs/>
          <w:spacing w:val="0"/>
          <w:sz w:val="28"/>
        </w:rPr>
        <w:t>；</w:t>
      </w:r>
      <w:r w:rsidRPr="00BE4582">
        <w:rPr>
          <w:rFonts w:ascii="標楷體" w:eastAsia="標楷體" w:hAnsi="標楷體" w:hint="eastAsia"/>
          <w:bCs/>
          <w:sz w:val="28"/>
        </w:rPr>
        <w:t>□</w:t>
      </w:r>
      <w:r w:rsidR="009E1571" w:rsidRPr="00BE4582">
        <w:rPr>
          <w:rFonts w:ascii="標楷體" w:eastAsia="標楷體" w:hAnsi="標楷體" w:hint="eastAsia"/>
          <w:bCs/>
          <w:sz w:val="28"/>
        </w:rPr>
        <w:t>符合地方政府依採購法第23條所定未達公告金額採購招標辦法第</w:t>
      </w:r>
      <w:r w:rsidR="00445C2E" w:rsidRPr="00445C2E">
        <w:rPr>
          <w:rFonts w:ascii="標楷體" w:eastAsia="標楷體" w:hAnsi="標楷體" w:hint="eastAsia"/>
          <w:bCs/>
          <w:sz w:val="28"/>
          <w:u w:val="single"/>
        </w:rPr>
        <w:t xml:space="preserve"> </w:t>
      </w:r>
      <w:r w:rsidR="00445C2E">
        <w:rPr>
          <w:rFonts w:ascii="標楷體" w:eastAsia="標楷體" w:hAnsi="標楷體" w:hint="eastAsia"/>
          <w:bCs/>
          <w:sz w:val="28"/>
          <w:u w:val="single"/>
        </w:rPr>
        <w:t xml:space="preserve"> </w:t>
      </w:r>
      <w:r w:rsidR="009E1571" w:rsidRPr="00BE4582">
        <w:rPr>
          <w:rFonts w:ascii="標楷體" w:eastAsia="標楷體" w:hAnsi="標楷體" w:hint="eastAsia"/>
          <w:bCs/>
          <w:sz w:val="28"/>
        </w:rPr>
        <w:t>條第</w:t>
      </w:r>
      <w:r w:rsidR="00445C2E" w:rsidRPr="00445C2E">
        <w:rPr>
          <w:rFonts w:ascii="標楷體" w:eastAsia="標楷體" w:hAnsi="標楷體" w:hint="eastAsia"/>
          <w:bCs/>
          <w:sz w:val="28"/>
          <w:u w:val="single"/>
        </w:rPr>
        <w:t xml:space="preserve"> </w:t>
      </w:r>
      <w:r w:rsidR="00445C2E">
        <w:rPr>
          <w:rFonts w:ascii="標楷體" w:eastAsia="標楷體" w:hAnsi="標楷體" w:hint="eastAsia"/>
          <w:bCs/>
          <w:sz w:val="28"/>
          <w:u w:val="single"/>
        </w:rPr>
        <w:t xml:space="preserve"> </w:t>
      </w:r>
      <w:r w:rsidR="009E1571" w:rsidRPr="00BE4582">
        <w:rPr>
          <w:rFonts w:ascii="標楷體" w:eastAsia="標楷體" w:hAnsi="標楷體" w:hint="eastAsia"/>
          <w:bCs/>
          <w:sz w:val="28"/>
        </w:rPr>
        <w:t>項第</w:t>
      </w:r>
      <w:r w:rsidR="00445C2E" w:rsidRPr="00445C2E">
        <w:rPr>
          <w:rFonts w:ascii="標楷體" w:eastAsia="標楷體" w:hAnsi="標楷體" w:hint="eastAsia"/>
          <w:bCs/>
          <w:sz w:val="28"/>
          <w:u w:val="single"/>
        </w:rPr>
        <w:t xml:space="preserve"> </w:t>
      </w:r>
      <w:r w:rsidR="00445C2E">
        <w:rPr>
          <w:rFonts w:ascii="標楷體" w:eastAsia="標楷體" w:hAnsi="標楷體" w:hint="eastAsia"/>
          <w:bCs/>
          <w:sz w:val="28"/>
          <w:u w:val="single"/>
        </w:rPr>
        <w:t xml:space="preserve"> </w:t>
      </w:r>
      <w:r w:rsidR="009E1571" w:rsidRPr="00BE4582">
        <w:rPr>
          <w:rFonts w:ascii="標楷體" w:eastAsia="標楷體" w:hAnsi="標楷體" w:hint="eastAsia"/>
          <w:bCs/>
          <w:sz w:val="28"/>
        </w:rPr>
        <w:t>款規定。</w:t>
      </w:r>
    </w:p>
    <w:p w14:paraId="51DFF8CA" w14:textId="77777777" w:rsidR="00F1104B" w:rsidRPr="00BE4582" w:rsidRDefault="00E048D9" w:rsidP="00D64129">
      <w:pPr>
        <w:pStyle w:val="7"/>
        <w:tabs>
          <w:tab w:val="left" w:pos="960"/>
        </w:tabs>
        <w:adjustRightInd/>
        <w:ind w:leftChars="250" w:left="1961" w:hangingChars="442"/>
        <w:jc w:val="both"/>
        <w:textDirection w:val="lrTbV"/>
        <w:rPr>
          <w:rFonts w:ascii="標楷體" w:eastAsia="標楷體" w:hAnsi="標楷體"/>
          <w:bCs/>
          <w:sz w:val="28"/>
        </w:rPr>
      </w:pP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（3-3）</w:t>
      </w:r>
      <w:r w:rsidR="009E1571" w:rsidRPr="00BE4582">
        <w:rPr>
          <w:rFonts w:ascii="標楷體" w:eastAsia="標楷體" w:hAnsi="標楷體" w:hint="eastAsia"/>
          <w:bCs/>
          <w:sz w:val="28"/>
        </w:rPr>
        <w:t>議價；</w:t>
      </w: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符合採購法第22條第1項第___款（請列明款次</w:t>
      </w:r>
      <w:r w:rsidR="009E1571" w:rsidRPr="00BE4582">
        <w:rPr>
          <w:rFonts w:ascii="標楷體" w:eastAsia="標楷體" w:hAnsi="標楷體" w:hint="eastAsia"/>
          <w:spacing w:val="0"/>
          <w:sz w:val="28"/>
        </w:rPr>
        <w:t>，其未得以比價方式辦理之原因：</w:t>
      </w:r>
      <w:r w:rsidR="009E1571" w:rsidRPr="00BE4582">
        <w:rPr>
          <w:rFonts w:ascii="標楷體" w:eastAsia="標楷體" w:hAnsi="標楷體" w:hint="eastAsia"/>
          <w:sz w:val="28"/>
        </w:rPr>
        <w:t>______</w:t>
      </w:r>
      <w:r w:rsidR="009E1571" w:rsidRPr="00BE4582">
        <w:rPr>
          <w:rFonts w:ascii="標楷體" w:eastAsia="標楷體" w:hAnsi="標楷體" w:hint="eastAsia"/>
          <w:bCs/>
          <w:spacing w:val="0"/>
          <w:sz w:val="28"/>
        </w:rPr>
        <w:t>；第16款之情形須併填主管機關核准文號）；</w:t>
      </w: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符合採購法第104條第1項第___款（請列明款次及相關機關核准文號</w:t>
      </w:r>
      <w:r w:rsidR="009E1571" w:rsidRPr="00BE4582">
        <w:rPr>
          <w:rFonts w:ascii="標楷體" w:eastAsia="標楷體" w:hAnsi="標楷體" w:hint="eastAsia"/>
          <w:spacing w:val="0"/>
          <w:sz w:val="28"/>
        </w:rPr>
        <w:t>，非填第4款者，其未得以比價方式辦理之原因：</w:t>
      </w:r>
      <w:r w:rsidR="009E1571" w:rsidRPr="00BE4582">
        <w:rPr>
          <w:rFonts w:ascii="標楷體" w:eastAsia="標楷體" w:hAnsi="標楷體" w:hint="eastAsia"/>
          <w:sz w:val="28"/>
        </w:rPr>
        <w:t>______</w:t>
      </w:r>
      <w:r w:rsidR="009E1571" w:rsidRPr="00BE4582">
        <w:rPr>
          <w:rFonts w:ascii="標楷體" w:eastAsia="標楷體" w:hAnsi="標楷體" w:hint="eastAsia"/>
          <w:bCs/>
          <w:spacing w:val="0"/>
          <w:sz w:val="28"/>
        </w:rPr>
        <w:t>）；</w:t>
      </w: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第105條第1項第___款</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請列明款次及相關機關核准文號</w:t>
      </w:r>
      <w:r w:rsidR="0005625F" w:rsidRPr="00BE4582">
        <w:rPr>
          <w:rFonts w:ascii="標楷體" w:eastAsia="標楷體" w:hAnsi="標楷體" w:hint="eastAsia"/>
          <w:bCs/>
          <w:spacing w:val="0"/>
          <w:sz w:val="28"/>
        </w:rPr>
        <w:t>填第1款或第2款者，其未得以比價方式辦理之原因：</w:t>
      </w:r>
      <w:r w:rsidR="00153562" w:rsidRPr="00BE4582">
        <w:rPr>
          <w:rFonts w:ascii="標楷體" w:eastAsia="標楷體" w:hAnsi="標楷體" w:hint="eastAsia"/>
          <w:sz w:val="28"/>
        </w:rPr>
        <w:t>______</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w:t>
      </w:r>
      <w:r w:rsidRPr="00BE4582">
        <w:rPr>
          <w:rFonts w:ascii="標楷體" w:eastAsia="標楷體" w:hAnsi="標楷體" w:hint="eastAsia"/>
          <w:bCs/>
          <w:sz w:val="28"/>
        </w:rPr>
        <w:t>□</w:t>
      </w:r>
      <w:r w:rsidR="009E1571" w:rsidRPr="00BE4582">
        <w:rPr>
          <w:rFonts w:ascii="標楷體" w:eastAsia="標楷體" w:hAnsi="標楷體" w:hint="eastAsia"/>
          <w:bCs/>
          <w:sz w:val="28"/>
        </w:rPr>
        <w:t>符合中央機關未達公告金額採購招標辦法第___條第___項第___款規定</w:t>
      </w:r>
      <w:r w:rsidR="0005625F" w:rsidRPr="00BE4582">
        <w:rPr>
          <w:rFonts w:ascii="標楷體" w:eastAsia="標楷體" w:hAnsi="標楷體" w:hint="eastAsia"/>
          <w:bCs/>
          <w:sz w:val="28"/>
        </w:rPr>
        <w:t>（其未得以比價方式辦理之原因：</w:t>
      </w:r>
      <w:r w:rsidR="00EC647E" w:rsidRPr="00BE4582">
        <w:rPr>
          <w:rFonts w:ascii="標楷體" w:eastAsia="標楷體" w:hAnsi="標楷體" w:hint="eastAsia"/>
          <w:bCs/>
          <w:spacing w:val="0"/>
          <w:sz w:val="28"/>
        </w:rPr>
        <w:t>＿＿＿＿）</w:t>
      </w:r>
      <w:r w:rsidR="009E1571" w:rsidRPr="00BE4582">
        <w:rPr>
          <w:rFonts w:ascii="標楷體" w:eastAsia="標楷體" w:hAnsi="標楷體" w:hint="eastAsia"/>
          <w:bCs/>
          <w:spacing w:val="0"/>
          <w:sz w:val="28"/>
        </w:rPr>
        <w:t>；</w:t>
      </w:r>
      <w:r w:rsidRPr="00BE4582">
        <w:rPr>
          <w:rFonts w:ascii="標楷體" w:eastAsia="標楷體" w:hAnsi="標楷體" w:hint="eastAsia"/>
          <w:bCs/>
          <w:sz w:val="28"/>
        </w:rPr>
        <w:t>□</w:t>
      </w:r>
      <w:r w:rsidR="009E1571" w:rsidRPr="00BE4582">
        <w:rPr>
          <w:rFonts w:ascii="標楷體" w:eastAsia="標楷體" w:hAnsi="標楷體" w:hint="eastAsia"/>
          <w:bCs/>
          <w:sz w:val="28"/>
        </w:rPr>
        <w:t>符合地方政府依採購法第23條所定未達公告金額採購招標辦法第___條第___項第___款規定。</w:t>
      </w:r>
    </w:p>
    <w:p w14:paraId="18583A99" w14:textId="3A27843F" w:rsidR="00F1104B" w:rsidRPr="00BE4582" w:rsidRDefault="00E048D9" w:rsidP="00D64129">
      <w:pPr>
        <w:pStyle w:val="7"/>
        <w:tabs>
          <w:tab w:val="left" w:pos="960"/>
        </w:tabs>
        <w:adjustRightInd/>
        <w:ind w:leftChars="250" w:left="1961" w:hangingChars="442"/>
        <w:jc w:val="both"/>
        <w:textDirection w:val="lrTbV"/>
        <w:rPr>
          <w:rFonts w:ascii="標楷體" w:eastAsia="標楷體" w:hAnsi="標楷體"/>
          <w:bCs/>
          <w:spacing w:val="0"/>
          <w:sz w:val="28"/>
          <w:szCs w:val="28"/>
        </w:rPr>
      </w:pPr>
      <w:r w:rsidRPr="00BE4582">
        <w:rPr>
          <w:rFonts w:ascii="標楷體" w:eastAsia="標楷體" w:hAnsi="標楷體" w:hint="eastAsia"/>
          <w:bCs/>
          <w:sz w:val="28"/>
        </w:rPr>
        <w:t>□</w:t>
      </w:r>
      <w:r w:rsidR="00F1104B" w:rsidRPr="00BE4582">
        <w:rPr>
          <w:rFonts w:ascii="標楷體" w:eastAsia="標楷體" w:hAnsi="標楷體" w:hint="eastAsia"/>
          <w:bCs/>
          <w:sz w:val="28"/>
          <w:szCs w:val="28"/>
        </w:rPr>
        <w:t>（3-4）依</w:t>
      </w:r>
      <w:r w:rsidR="00F1104B" w:rsidRPr="00BE4582">
        <w:rPr>
          <w:rFonts w:ascii="標楷體" w:eastAsia="標楷體" w:hAnsi="標楷體" w:hint="eastAsia"/>
          <w:bCs/>
          <w:sz w:val="28"/>
        </w:rPr>
        <w:t>採購</w:t>
      </w:r>
      <w:r w:rsidR="00F1104B" w:rsidRPr="00BE4582">
        <w:rPr>
          <w:rFonts w:ascii="標楷體" w:eastAsia="標楷體" w:hAnsi="標楷體" w:hint="eastAsia"/>
          <w:bCs/>
          <w:sz w:val="28"/>
          <w:szCs w:val="28"/>
        </w:rPr>
        <w:t>法第22條第1項第</w:t>
      </w:r>
      <w:r w:rsidR="007846F9" w:rsidRPr="00BE4582">
        <w:rPr>
          <w:rFonts w:ascii="標楷體" w:eastAsia="標楷體" w:hAnsi="標楷體" w:hint="eastAsia"/>
          <w:bCs/>
          <w:sz w:val="28"/>
          <w:szCs w:val="28"/>
          <w:u w:val="single"/>
        </w:rPr>
        <w:t xml:space="preserve"> </w:t>
      </w:r>
      <w:r w:rsidR="007846F9" w:rsidRPr="00BE4582">
        <w:rPr>
          <w:rFonts w:ascii="標楷體" w:eastAsia="標楷體" w:hAnsi="標楷體"/>
          <w:bCs/>
          <w:sz w:val="28"/>
          <w:szCs w:val="28"/>
          <w:u w:val="single"/>
        </w:rPr>
        <w:t xml:space="preserve"> </w:t>
      </w:r>
      <w:r w:rsidR="00F1104B" w:rsidRPr="00BE4582">
        <w:rPr>
          <w:rFonts w:ascii="標楷體" w:eastAsia="標楷體" w:hAnsi="標楷體" w:hint="eastAsia"/>
          <w:bCs/>
          <w:sz w:val="28"/>
          <w:szCs w:val="28"/>
        </w:rPr>
        <w:t>款辦理（請列明款次）並以公告程序徵求受邀廠商，作為比、議價之用。</w:t>
      </w:r>
    </w:p>
    <w:p w14:paraId="0BCCB190" w14:textId="77777777" w:rsidR="009E1571" w:rsidRPr="00BE4582" w:rsidRDefault="00E048D9" w:rsidP="001532D1">
      <w:pPr>
        <w:pStyle w:val="7"/>
        <w:ind w:leftChars="100" w:left="1380" w:hangingChars="370" w:hanging="1140"/>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4</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依採購法第49條規定公開取得</w:t>
      </w: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書面報價</w:t>
      </w:r>
      <w:r w:rsidRPr="00BE4582">
        <w:rPr>
          <w:rFonts w:ascii="標楷體" w:eastAsia="標楷體" w:hAnsi="標楷體" w:hint="eastAsia"/>
          <w:bCs/>
          <w:sz w:val="28"/>
        </w:rPr>
        <w:t>□</w:t>
      </w:r>
      <w:r w:rsidR="009E1571" w:rsidRPr="00BE4582">
        <w:rPr>
          <w:rFonts w:ascii="標楷體" w:eastAsia="標楷體" w:hAnsi="標楷體" w:hint="eastAsia"/>
          <w:bCs/>
          <w:spacing w:val="0"/>
          <w:sz w:val="28"/>
        </w:rPr>
        <w:t>企劃書。（限未達公告金額之採購案始得採行）。</w:t>
      </w:r>
    </w:p>
    <w:p w14:paraId="46C49AB5" w14:textId="77777777" w:rsidR="00697030" w:rsidRPr="00BE4582" w:rsidRDefault="00E048D9" w:rsidP="00D64129">
      <w:pPr>
        <w:pStyle w:val="7"/>
        <w:tabs>
          <w:tab w:val="left" w:pos="960"/>
        </w:tabs>
        <w:adjustRightInd/>
        <w:ind w:leftChars="250" w:left="1961" w:hangingChars="442"/>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697030" w:rsidRPr="00BE4582">
        <w:rPr>
          <w:rFonts w:ascii="標楷體" w:eastAsia="標楷體" w:hAnsi="標楷體" w:hint="eastAsia"/>
          <w:bCs/>
          <w:spacing w:val="0"/>
          <w:sz w:val="28"/>
        </w:rPr>
        <w:t>（4-1）本案業經機關首長或其授權人員核准，本次公告未能取得3家以上廠商之書面報價或企劃書時，將改採限制性招標方式辦理。</w:t>
      </w:r>
    </w:p>
    <w:p w14:paraId="7F6FF0D6" w14:textId="77777777" w:rsidR="003723C1" w:rsidRPr="00BE4582" w:rsidRDefault="003723C1" w:rsidP="00053067">
      <w:pPr>
        <w:pStyle w:val="7"/>
        <w:numPr>
          <w:ilvl w:val="0"/>
          <w:numId w:val="30"/>
        </w:numPr>
        <w:ind w:left="420" w:hangingChars="150" w:hanging="420"/>
        <w:jc w:val="both"/>
      </w:pPr>
      <w:r w:rsidRPr="00BE4582">
        <w:rPr>
          <w:rFonts w:ascii="標楷體" w:eastAsia="標楷體" w:hAnsi="標楷體" w:cs="標楷體"/>
          <w:bCs/>
          <w:spacing w:val="0"/>
          <w:sz w:val="28"/>
          <w:szCs w:val="28"/>
        </w:rPr>
        <w:t>本</w:t>
      </w:r>
      <w:r w:rsidRPr="00BE4582">
        <w:rPr>
          <w:rFonts w:ascii="標楷體" w:eastAsia="標楷體" w:hAnsi="標楷體"/>
          <w:bCs/>
          <w:spacing w:val="0"/>
          <w:sz w:val="28"/>
        </w:rPr>
        <w:t>採購</w:t>
      </w:r>
      <w:r w:rsidRPr="00BE4582">
        <w:rPr>
          <w:rFonts w:ascii="標楷體" w:eastAsia="標楷體" w:hAnsi="標楷體" w:cs="標楷體"/>
          <w:bCs/>
          <w:sz w:val="28"/>
          <w:szCs w:val="28"/>
        </w:rPr>
        <w:t>依</w:t>
      </w:r>
      <w:r w:rsidRPr="00BE4582">
        <w:rPr>
          <w:rFonts w:ascii="標楷體" w:eastAsia="標楷體" w:hAnsi="標楷體" w:cs="標楷體"/>
          <w:bCs/>
          <w:spacing w:val="0"/>
          <w:sz w:val="28"/>
          <w:szCs w:val="28"/>
        </w:rPr>
        <w:t>採購法第33條第3項：不</w:t>
      </w:r>
      <w:r w:rsidRPr="00BE4582">
        <w:rPr>
          <w:rFonts w:ascii="標楷體" w:eastAsia="標楷體" w:hAnsi="標楷體" w:cs="標楷體"/>
          <w:bCs/>
          <w:sz w:val="28"/>
          <w:szCs w:val="28"/>
        </w:rPr>
        <w:t>允許廠商於開標前及開標時補正非契約必要之點</w:t>
      </w:r>
      <w:r w:rsidRPr="00BE4582">
        <w:rPr>
          <w:rFonts w:ascii="標楷體" w:eastAsia="標楷體" w:hAnsi="標楷體" w:cs="標楷體"/>
          <w:bCs/>
          <w:spacing w:val="0"/>
          <w:sz w:val="28"/>
          <w:szCs w:val="28"/>
        </w:rPr>
        <w:t>之文件。（本投標須知另有規定者除外）</w:t>
      </w:r>
    </w:p>
    <w:p w14:paraId="04772ED7" w14:textId="77777777" w:rsidR="003723C1" w:rsidRPr="00BE4582" w:rsidRDefault="003723C1" w:rsidP="00053067">
      <w:pPr>
        <w:pStyle w:val="7"/>
        <w:numPr>
          <w:ilvl w:val="0"/>
          <w:numId w:val="30"/>
        </w:numPr>
        <w:ind w:left="420" w:hangingChars="150" w:hanging="420"/>
        <w:jc w:val="both"/>
      </w:pPr>
      <w:r w:rsidRPr="00BE4582">
        <w:rPr>
          <w:rFonts w:ascii="標楷體" w:eastAsia="標楷體" w:hAnsi="標楷體" w:cs="Wingdings"/>
          <w:spacing w:val="0"/>
          <w:sz w:val="28"/>
          <w:szCs w:val="28"/>
        </w:rPr>
        <w:t>本</w:t>
      </w:r>
      <w:r w:rsidRPr="00BE4582">
        <w:rPr>
          <w:rFonts w:ascii="標楷體" w:eastAsia="標楷體" w:hAnsi="標楷體" w:cs="標楷體"/>
          <w:bCs/>
          <w:spacing w:val="0"/>
          <w:sz w:val="28"/>
          <w:szCs w:val="28"/>
        </w:rPr>
        <w:t>採購</w:t>
      </w:r>
      <w:r w:rsidRPr="00BE4582">
        <w:rPr>
          <w:rFonts w:ascii="標楷體" w:eastAsia="標楷體" w:hAnsi="標楷體" w:cs="Wingdings"/>
          <w:sz w:val="28"/>
          <w:szCs w:val="28"/>
        </w:rPr>
        <w:t>依</w:t>
      </w:r>
      <w:r w:rsidRPr="00BE4582">
        <w:rPr>
          <w:rFonts w:ascii="標楷體" w:eastAsia="標楷體" w:hAnsi="標楷體" w:cs="Wingdings"/>
          <w:spacing w:val="0"/>
          <w:sz w:val="28"/>
          <w:szCs w:val="28"/>
        </w:rPr>
        <w:t>採購法第35條：</w:t>
      </w:r>
    </w:p>
    <w:p w14:paraId="6B4CB390" w14:textId="77777777" w:rsidR="003723C1" w:rsidRPr="00BE4582" w:rsidRDefault="003723C1" w:rsidP="00E4794B">
      <w:pPr>
        <w:pStyle w:val="7"/>
        <w:ind w:leftChars="100" w:left="1164" w:hangingChars="300" w:hanging="924"/>
        <w:jc w:val="both"/>
      </w:pPr>
      <w:r w:rsidRPr="00BE4582">
        <w:rPr>
          <w:rFonts w:ascii="標楷體" w:eastAsia="標楷體" w:hAnsi="標楷體" w:cs="Wingdings"/>
          <w:sz w:val="28"/>
          <w:szCs w:val="28"/>
        </w:rPr>
        <w:t>□</w:t>
      </w:r>
      <w:r w:rsidR="00426CFA" w:rsidRPr="00BE4582">
        <w:rPr>
          <w:rFonts w:ascii="標楷體" w:eastAsia="標楷體" w:hAnsi="標楷體" w:cs="Wingdings"/>
          <w:spacing w:val="0"/>
          <w:sz w:val="28"/>
          <w:szCs w:val="28"/>
        </w:rPr>
        <w:t>（</w:t>
      </w:r>
      <w:r w:rsidRPr="00BE4582">
        <w:rPr>
          <w:rFonts w:ascii="標楷體" w:eastAsia="標楷體" w:hAnsi="標楷體" w:cs="Wingdings"/>
          <w:spacing w:val="0"/>
          <w:sz w:val="28"/>
          <w:szCs w:val="28"/>
        </w:rPr>
        <w:t>1</w:t>
      </w:r>
      <w:r w:rsidR="00426CFA" w:rsidRPr="00BE4582">
        <w:rPr>
          <w:rFonts w:ascii="標楷體" w:eastAsia="標楷體" w:hAnsi="標楷體" w:cs="Wingdings"/>
          <w:spacing w:val="0"/>
          <w:sz w:val="28"/>
          <w:szCs w:val="28"/>
        </w:rPr>
        <w:t>）</w:t>
      </w:r>
      <w:r w:rsidRPr="00BE4582">
        <w:rPr>
          <w:rFonts w:ascii="標楷體" w:eastAsia="標楷體" w:hAnsi="標楷體" w:cs="Wingdings"/>
          <w:sz w:val="28"/>
          <w:szCs w:val="28"/>
        </w:rPr>
        <w:t>允許廠商於在不降低</w:t>
      </w:r>
      <w:r w:rsidRPr="00BE4582">
        <w:rPr>
          <w:rFonts w:ascii="標楷體" w:eastAsia="標楷體" w:hAnsi="標楷體"/>
          <w:bCs/>
          <w:spacing w:val="0"/>
          <w:sz w:val="28"/>
        </w:rPr>
        <w:t>原有</w:t>
      </w:r>
      <w:r w:rsidRPr="00BE4582">
        <w:rPr>
          <w:rFonts w:ascii="標楷體" w:eastAsia="標楷體" w:hAnsi="標楷體" w:cs="Wingdings"/>
          <w:sz w:val="28"/>
          <w:szCs w:val="28"/>
        </w:rPr>
        <w:t>功能條件下，可提出可縮減工期、減省經費或提高效率之替代方案（請載明允許項目）：</w:t>
      </w:r>
    </w:p>
    <w:p w14:paraId="789183C2" w14:textId="77777777" w:rsidR="009E1571" w:rsidRPr="00BE4582" w:rsidRDefault="00751549" w:rsidP="00751549">
      <w:pPr>
        <w:pStyle w:val="3"/>
        <w:snapToGrid w:val="0"/>
        <w:spacing w:line="240" w:lineRule="auto"/>
        <w:ind w:leftChars="100" w:left="800" w:hangingChars="200" w:hanging="5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cs="Wingdings"/>
          <w:bCs/>
          <w:spacing w:val="0"/>
          <w:sz w:val="28"/>
          <w:szCs w:val="28"/>
        </w:rPr>
        <w:t>（</w:t>
      </w:r>
      <w:r w:rsidR="003723C1" w:rsidRPr="00BE4582">
        <w:rPr>
          <w:rFonts w:ascii="標楷體" w:eastAsia="標楷體" w:hAnsi="標楷體" w:cs="Wingdings"/>
          <w:bCs/>
          <w:spacing w:val="0"/>
          <w:sz w:val="28"/>
          <w:szCs w:val="28"/>
        </w:rPr>
        <w:t>2</w:t>
      </w:r>
      <w:r w:rsidR="00426CFA" w:rsidRPr="00BE4582">
        <w:rPr>
          <w:rFonts w:ascii="標楷體" w:eastAsia="標楷體" w:hAnsi="標楷體" w:cs="Wingdings"/>
          <w:bCs/>
          <w:spacing w:val="0"/>
          <w:sz w:val="28"/>
          <w:szCs w:val="28"/>
        </w:rPr>
        <w:t>）</w:t>
      </w:r>
      <w:r w:rsidR="003723C1" w:rsidRPr="00BE4582">
        <w:rPr>
          <w:rFonts w:ascii="標楷體" w:eastAsia="標楷體" w:hAnsi="標楷體" w:cs="Wingdings"/>
          <w:bCs/>
          <w:spacing w:val="0"/>
          <w:sz w:val="28"/>
          <w:szCs w:val="28"/>
        </w:rPr>
        <w:t>不允許提出替代方案。</w:t>
      </w:r>
    </w:p>
    <w:p w14:paraId="0178B1C6" w14:textId="77777777" w:rsidR="009E1571" w:rsidRPr="00BE4582" w:rsidRDefault="009E1571"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spacing w:val="0"/>
          <w:sz w:val="28"/>
        </w:rPr>
        <w:lastRenderedPageBreak/>
        <w:t>本採購</w:t>
      </w:r>
      <w:r w:rsidRPr="00BE4582">
        <w:rPr>
          <w:rFonts w:ascii="標楷體" w:eastAsia="標楷體" w:hAnsi="標楷體" w:hint="eastAsia"/>
          <w:bCs/>
          <w:spacing w:val="0"/>
          <w:sz w:val="28"/>
        </w:rPr>
        <w:t>：</w:t>
      </w:r>
    </w:p>
    <w:p w14:paraId="0E48BBFE" w14:textId="77777777" w:rsidR="009E1571" w:rsidRPr="00BE4582" w:rsidRDefault="00E048D9" w:rsidP="000309D7">
      <w:pPr>
        <w:pStyle w:val="7"/>
        <w:ind w:leftChars="100" w:left="1164" w:hangingChars="300" w:hanging="924"/>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Pr="00BE4582">
        <w:rPr>
          <w:rFonts w:ascii="標楷體" w:eastAsia="標楷體" w:hAnsi="標楷體"/>
          <w:bCs/>
          <w:spacing w:val="0"/>
          <w:sz w:val="28"/>
        </w:rPr>
        <w:t>（</w:t>
      </w:r>
      <w:r w:rsidR="009E1571" w:rsidRPr="00BE4582">
        <w:rPr>
          <w:rFonts w:ascii="標楷體" w:eastAsia="標楷體" w:hAnsi="標楷體"/>
          <w:bCs/>
          <w:spacing w:val="0"/>
          <w:sz w:val="28"/>
        </w:rPr>
        <w:t>1</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依採購法第24條規定以統包辦理招標。</w:t>
      </w:r>
    </w:p>
    <w:p w14:paraId="1760C88F" w14:textId="77777777" w:rsidR="009E1571" w:rsidRPr="00BE4582" w:rsidRDefault="001A175E" w:rsidP="000309D7">
      <w:pPr>
        <w:pStyle w:val="7"/>
        <w:ind w:leftChars="100" w:left="108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2</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非以統包辦理招標。</w:t>
      </w:r>
    </w:p>
    <w:p w14:paraId="76FAC749" w14:textId="77777777" w:rsidR="009E1571" w:rsidRPr="00BE4582" w:rsidRDefault="009E1571"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spacing w:val="0"/>
          <w:sz w:val="28"/>
        </w:rPr>
        <w:t>本採購</w:t>
      </w:r>
      <w:r w:rsidRPr="00BE4582">
        <w:rPr>
          <w:rFonts w:ascii="標楷體" w:eastAsia="標楷體" w:hAnsi="標楷體" w:hint="eastAsia"/>
          <w:bCs/>
          <w:spacing w:val="0"/>
          <w:sz w:val="28"/>
        </w:rPr>
        <w:t>：</w:t>
      </w:r>
    </w:p>
    <w:p w14:paraId="0DBC3FF5" w14:textId="77777777" w:rsidR="009E1571" w:rsidRPr="00BE4582" w:rsidRDefault="00E048D9" w:rsidP="000309D7">
      <w:pPr>
        <w:pStyle w:val="7"/>
        <w:ind w:leftChars="100" w:left="1164" w:hangingChars="300" w:hanging="924"/>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Pr="00BE4582">
        <w:rPr>
          <w:rFonts w:ascii="標楷體" w:eastAsia="標楷體" w:hAnsi="標楷體"/>
          <w:bCs/>
          <w:spacing w:val="0"/>
          <w:sz w:val="28"/>
        </w:rPr>
        <w:t>（</w:t>
      </w:r>
      <w:r w:rsidR="009E1571" w:rsidRPr="00BE4582">
        <w:rPr>
          <w:rFonts w:ascii="標楷體" w:eastAsia="標楷體" w:hAnsi="標楷體"/>
          <w:bCs/>
          <w:spacing w:val="0"/>
          <w:sz w:val="28"/>
        </w:rPr>
        <w:t>1</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依採購法第25條規定允許廠商共同投標</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招標文件已附共同投標協議書範本</w:t>
      </w:r>
      <w:r w:rsidRPr="00BE4582">
        <w:rPr>
          <w:rFonts w:ascii="標楷體" w:eastAsia="標楷體" w:hAnsi="標楷體"/>
          <w:bCs/>
          <w:spacing w:val="0"/>
          <w:sz w:val="28"/>
        </w:rPr>
        <w:t>）</w:t>
      </w:r>
      <w:r w:rsidR="009E1571" w:rsidRPr="00BE4582">
        <w:rPr>
          <w:rFonts w:ascii="標楷體" w:eastAsia="標楷體" w:hAnsi="標楷體" w:hint="eastAsia"/>
          <w:bCs/>
          <w:spacing w:val="0"/>
          <w:sz w:val="28"/>
        </w:rPr>
        <w:t>；廠商家數上限為</w:t>
      </w:r>
      <w:r w:rsidR="001A175E"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二</w:t>
      </w:r>
      <w:r w:rsidR="009E1571" w:rsidRPr="00BE4582">
        <w:rPr>
          <w:rFonts w:ascii="標楷體" w:eastAsia="標楷體" w:hAnsi="標楷體" w:hint="eastAsia"/>
          <w:bCs/>
          <w:spacing w:val="0"/>
          <w:sz w:val="28"/>
        </w:rPr>
        <w:t>家；</w:t>
      </w:r>
      <w:r w:rsidR="001A175E"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三</w:t>
      </w:r>
      <w:r w:rsidR="009E1571" w:rsidRPr="00BE4582">
        <w:rPr>
          <w:rFonts w:ascii="標楷體" w:eastAsia="標楷體" w:hAnsi="標楷體" w:hint="eastAsia"/>
          <w:bCs/>
          <w:spacing w:val="0"/>
          <w:sz w:val="28"/>
        </w:rPr>
        <w:t>家；</w:t>
      </w:r>
      <w:r w:rsidR="001A175E"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四</w:t>
      </w:r>
      <w:r w:rsidR="009E1571" w:rsidRPr="00BE4582">
        <w:rPr>
          <w:rFonts w:ascii="標楷體" w:eastAsia="標楷體" w:hAnsi="標楷體" w:hint="eastAsia"/>
          <w:bCs/>
          <w:spacing w:val="0"/>
          <w:sz w:val="28"/>
        </w:rPr>
        <w:t>家；</w:t>
      </w:r>
      <w:r w:rsidR="001A175E"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五</w:t>
      </w:r>
      <w:r w:rsidR="009E1571" w:rsidRPr="00BE4582">
        <w:rPr>
          <w:rFonts w:ascii="標楷體" w:eastAsia="標楷體" w:hAnsi="標楷體" w:hint="eastAsia"/>
          <w:bCs/>
          <w:spacing w:val="0"/>
          <w:sz w:val="28"/>
        </w:rPr>
        <w:t>家。</w:t>
      </w:r>
    </w:p>
    <w:p w14:paraId="09EE629D" w14:textId="77777777" w:rsidR="009E1571" w:rsidRPr="00BE4582" w:rsidRDefault="001A175E" w:rsidP="00AB13EA">
      <w:pPr>
        <w:pStyle w:val="7"/>
        <w:ind w:leftChars="100" w:left="1080" w:hangingChars="300" w:hanging="840"/>
        <w:jc w:val="both"/>
        <w:textDirection w:val="lrTbV"/>
        <w:rPr>
          <w:rFonts w:ascii="標楷體" w:eastAsia="標楷體" w:hAnsi="標楷體"/>
          <w:bCs/>
          <w:sz w:val="28"/>
        </w:rPr>
      </w:pPr>
      <w:r w:rsidRPr="00BE4582">
        <w:rPr>
          <w:rFonts w:ascii="標楷體" w:eastAsia="標楷體" w:hAnsi="標楷體" w:hint="eastAsia"/>
          <w:bCs/>
          <w:spacing w:val="0"/>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2</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不</w:t>
      </w:r>
      <w:r w:rsidR="009E1571" w:rsidRPr="00BE4582">
        <w:rPr>
          <w:rFonts w:ascii="標楷體" w:eastAsia="標楷體" w:hAnsi="標楷體" w:hint="eastAsia"/>
          <w:bCs/>
          <w:sz w:val="28"/>
        </w:rPr>
        <w:t>允許廠商共同投標。</w:t>
      </w:r>
    </w:p>
    <w:p w14:paraId="1949D4E3" w14:textId="24DCC29E" w:rsidR="00751549" w:rsidRPr="006B7F43" w:rsidRDefault="00751549" w:rsidP="001461F8">
      <w:pPr>
        <w:pStyle w:val="7"/>
        <w:numPr>
          <w:ilvl w:val="0"/>
          <w:numId w:val="30"/>
        </w:numPr>
        <w:jc w:val="both"/>
        <w:textDirection w:val="lrTbV"/>
        <w:rPr>
          <w:rFonts w:ascii="標楷體" w:eastAsia="標楷體" w:hAnsi="標楷體"/>
          <w:bCs/>
          <w:spacing w:val="0"/>
          <w:sz w:val="28"/>
        </w:rPr>
      </w:pPr>
      <w:r w:rsidRPr="006B7F43">
        <w:rPr>
          <w:rFonts w:ascii="標楷體" w:eastAsia="標楷體" w:hAnsi="標楷體" w:cs="標楷體" w:hint="eastAsia"/>
          <w:bCs/>
          <w:spacing w:val="0"/>
          <w:sz w:val="28"/>
          <w:szCs w:val="28"/>
        </w:rPr>
        <w:t>投標</w:t>
      </w:r>
      <w:r w:rsidRPr="006B7F43">
        <w:rPr>
          <w:rFonts w:ascii="標楷體" w:eastAsia="標楷體" w:hAnsi="標楷體" w:hint="eastAsia"/>
          <w:bCs/>
          <w:spacing w:val="0"/>
          <w:sz w:val="28"/>
        </w:rPr>
        <w:t>文件有效期：自投標時起至開標後</w:t>
      </w:r>
      <w:r w:rsidR="00D43013" w:rsidRPr="006B7F43">
        <w:rPr>
          <w:rFonts w:ascii="標楷體" w:eastAsia="標楷體" w:hAnsi="標楷體" w:hint="eastAsia"/>
          <w:bCs/>
          <w:spacing w:val="0"/>
          <w:sz w:val="28"/>
        </w:rPr>
        <w:t>六十</w:t>
      </w:r>
      <w:r w:rsidRPr="006B7F43">
        <w:rPr>
          <w:rFonts w:ascii="標楷體" w:eastAsia="標楷體" w:hAnsi="標楷體" w:hint="eastAsia"/>
          <w:bCs/>
          <w:spacing w:val="0"/>
          <w:sz w:val="28"/>
        </w:rPr>
        <w:t>日止。如機關無法於前開有效期內決標，得於必要時洽請廠商延長投標文件之有效期。</w:t>
      </w:r>
      <w:r w:rsidR="006B7F43" w:rsidRPr="006B7F43">
        <w:rPr>
          <w:rFonts w:ascii="標楷體" w:eastAsia="標楷體" w:hAnsi="標楷體" w:hint="eastAsia"/>
          <w:bCs/>
          <w:spacing w:val="0"/>
          <w:sz w:val="28"/>
        </w:rPr>
        <w:t>至於押標金有效期，依第25點辦理。</w:t>
      </w:r>
    </w:p>
    <w:p w14:paraId="4078D69E" w14:textId="77777777" w:rsidR="00751549" w:rsidRPr="00BE4582" w:rsidRDefault="00751549"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w:t>
      </w:r>
    </w:p>
    <w:p w14:paraId="76CE302E" w14:textId="77777777" w:rsidR="00751549" w:rsidRPr="00BE4582" w:rsidRDefault="00426CFA" w:rsidP="00245A5B">
      <w:pPr>
        <w:pStyle w:val="7"/>
        <w:ind w:leftChars="150" w:left="36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1</w:t>
      </w:r>
      <w:r w:rsidRPr="00BE4582">
        <w:rPr>
          <w:rFonts w:ascii="標楷體" w:eastAsia="標楷體" w:hAnsi="標楷體" w:hint="eastAsia"/>
          <w:bCs/>
          <w:spacing w:val="0"/>
          <w:sz w:val="28"/>
        </w:rPr>
        <w:t>）</w:t>
      </w:r>
      <w:r w:rsidR="00630655"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不適用我國締結之條約或協定，外國廠商：</w:t>
      </w:r>
    </w:p>
    <w:p w14:paraId="5F1B4B2C" w14:textId="108A2FC4" w:rsidR="00751549" w:rsidRPr="00BE4582" w:rsidRDefault="000D0585" w:rsidP="00751549">
      <w:pPr>
        <w:pStyle w:val="7"/>
        <w:ind w:leftChars="500" w:left="1200" w:firstLine="0"/>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751549" w:rsidRPr="00BE4582">
        <w:rPr>
          <w:rFonts w:ascii="標楷體" w:eastAsia="標楷體" w:hAnsi="標楷體" w:hint="eastAsia"/>
          <w:bCs/>
          <w:spacing w:val="0"/>
          <w:sz w:val="28"/>
        </w:rPr>
        <w:t>不可參與投標。我國廠商所供應財物或勞務之原產地須屬我國者。</w:t>
      </w:r>
    </w:p>
    <w:p w14:paraId="351FB791" w14:textId="205732CB" w:rsidR="00751549" w:rsidRPr="00BE4582" w:rsidRDefault="000D0585" w:rsidP="00751549">
      <w:pPr>
        <w:pStyle w:val="7"/>
        <w:ind w:leftChars="500" w:left="148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不可參與投標。但我國廠商所供應財物或勞務之原產地得為下列外國者：</w:t>
      </w:r>
    </w:p>
    <w:p w14:paraId="1CD214B0" w14:textId="52ADA154" w:rsidR="00751549" w:rsidRPr="00BE4582" w:rsidRDefault="00751549" w:rsidP="00066CAC">
      <w:pPr>
        <w:pStyle w:val="7"/>
        <w:ind w:leftChars="600" w:left="3992" w:hanging="2552"/>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1.國家或地區名稱：</w:t>
      </w:r>
      <w:r w:rsidR="000D0585" w:rsidRPr="000D0585">
        <w:rPr>
          <w:rFonts w:ascii="標楷體" w:eastAsia="標楷體" w:hAnsi="標楷體" w:hint="eastAsia"/>
          <w:bCs/>
          <w:spacing w:val="0"/>
          <w:sz w:val="28"/>
          <w:u w:val="single"/>
        </w:rPr>
        <w:t>全球地區，但從大陸地區進口至我國之產品廠牌限為我國、日本、韓國、北亞地區、西亞地區、南亞地區、中亞地區、東南亞地區、大洋洲地區、歐洲地區或美洲地區廠商</w:t>
      </w:r>
      <w:r w:rsidR="000831C5" w:rsidRPr="00BE4582">
        <w:rPr>
          <w:rFonts w:ascii="標楷體" w:eastAsia="標楷體" w:hAnsi="標楷體" w:hint="eastAsia"/>
          <w:bCs/>
          <w:spacing w:val="0"/>
          <w:sz w:val="28"/>
        </w:rPr>
        <w:t>（未列明者即不允許）</w:t>
      </w:r>
    </w:p>
    <w:p w14:paraId="427063B4" w14:textId="77777777" w:rsidR="00751549" w:rsidRPr="00BE4582" w:rsidRDefault="00751549" w:rsidP="00751549">
      <w:pPr>
        <w:pStyle w:val="7"/>
        <w:ind w:leftChars="600" w:left="172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2.是否允許供應大陸地區標的：（未勾選者即不允許；如允許者，須符合兩岸進口及貿易往來相關規定）</w:t>
      </w:r>
    </w:p>
    <w:p w14:paraId="6CADB9F8" w14:textId="7DC100A8" w:rsidR="00751549" w:rsidRPr="00BE4582" w:rsidRDefault="000D0585" w:rsidP="00751549">
      <w:pPr>
        <w:pStyle w:val="7"/>
        <w:ind w:leftChars="600" w:left="1440" w:firstLine="0"/>
        <w:jc w:val="both"/>
        <w:textDirection w:val="lrTbV"/>
        <w:rPr>
          <w:rFonts w:ascii="標楷體" w:eastAsia="標楷體" w:hAnsi="標楷體"/>
          <w:bCs/>
          <w:spacing w:val="0"/>
          <w:sz w:val="28"/>
        </w:rPr>
      </w:pPr>
      <w:r w:rsidRPr="000D0585">
        <w:rPr>
          <w:rFonts w:ascii="標楷體" w:eastAsia="標楷體" w:hAnsi="標楷體" w:hint="eastAsia"/>
          <w:bCs/>
          <w:spacing w:val="0"/>
          <w:sz w:val="28"/>
        </w:rPr>
        <w:t>■</w:t>
      </w:r>
      <w:r w:rsidR="00751549" w:rsidRPr="00BE4582">
        <w:rPr>
          <w:rFonts w:ascii="標楷體" w:eastAsia="標楷體" w:hAnsi="標楷體" w:hint="eastAsia"/>
          <w:bCs/>
          <w:spacing w:val="0"/>
          <w:sz w:val="28"/>
        </w:rPr>
        <w:t>是</w:t>
      </w:r>
    </w:p>
    <w:p w14:paraId="5FC4472B" w14:textId="77777777" w:rsidR="00751549" w:rsidRPr="00BE4582" w:rsidRDefault="00751549" w:rsidP="00751549">
      <w:pPr>
        <w:pStyle w:val="7"/>
        <w:ind w:leftChars="600" w:left="1440" w:firstLine="0"/>
        <w:jc w:val="both"/>
        <w:textDirection w:val="lrTbV"/>
        <w:rPr>
          <w:rFonts w:ascii="標楷體" w:eastAsia="標楷體" w:hAnsi="標楷體"/>
          <w:bCs/>
          <w:spacing w:val="0"/>
          <w:sz w:val="28"/>
        </w:rPr>
      </w:pPr>
      <w:bookmarkStart w:id="2" w:name="_Hlk22741262"/>
      <w:r w:rsidRPr="00BE4582">
        <w:rPr>
          <w:rFonts w:ascii="標楷體" w:eastAsia="標楷體" w:hAnsi="標楷體" w:hint="eastAsia"/>
          <w:bCs/>
          <w:spacing w:val="0"/>
          <w:sz w:val="28"/>
        </w:rPr>
        <w:t>□</w:t>
      </w:r>
      <w:bookmarkEnd w:id="2"/>
      <w:r w:rsidRPr="00BE4582">
        <w:rPr>
          <w:rFonts w:ascii="標楷體" w:eastAsia="標楷體" w:hAnsi="標楷體" w:hint="eastAsia"/>
          <w:bCs/>
          <w:spacing w:val="0"/>
          <w:sz w:val="28"/>
        </w:rPr>
        <w:t>否</w:t>
      </w:r>
    </w:p>
    <w:p w14:paraId="07EB2201" w14:textId="77777777" w:rsidR="00751549" w:rsidRPr="00BE4582" w:rsidRDefault="00751549" w:rsidP="00630655">
      <w:pPr>
        <w:pStyle w:val="7"/>
        <w:ind w:leftChars="400" w:left="96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□下列外國廠商可以參與投標：</w:t>
      </w:r>
    </w:p>
    <w:p w14:paraId="62842A9F" w14:textId="77777777" w:rsidR="00751549" w:rsidRPr="00BE4582" w:rsidRDefault="00751549" w:rsidP="00630655">
      <w:pPr>
        <w:pStyle w:val="7"/>
        <w:ind w:leftChars="500" w:left="120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1.國家或地區名稱：_________</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未列明者即不允許</w:t>
      </w:r>
      <w:r w:rsidR="00426CFA" w:rsidRPr="00BE4582">
        <w:rPr>
          <w:rFonts w:ascii="標楷體" w:eastAsia="標楷體" w:hAnsi="標楷體" w:hint="eastAsia"/>
          <w:bCs/>
          <w:spacing w:val="0"/>
          <w:sz w:val="28"/>
        </w:rPr>
        <w:t>）</w:t>
      </w:r>
    </w:p>
    <w:p w14:paraId="036400B0" w14:textId="77777777" w:rsidR="00751549" w:rsidRPr="00BE4582" w:rsidRDefault="00751549" w:rsidP="00630655">
      <w:pPr>
        <w:pStyle w:val="7"/>
        <w:ind w:leftChars="500" w:left="148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2.是否允許大陸地區廠商參與：（未勾選者即不允許；如允許者，須符合兩岸進口及貿易往來相關規定）</w:t>
      </w:r>
    </w:p>
    <w:p w14:paraId="2E7B1B22" w14:textId="77777777" w:rsidR="00751549" w:rsidRPr="00BE4582" w:rsidRDefault="00751549" w:rsidP="00630655">
      <w:pPr>
        <w:pStyle w:val="7"/>
        <w:ind w:leftChars="600" w:left="14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□是</w:t>
      </w:r>
    </w:p>
    <w:p w14:paraId="43CCADDC" w14:textId="77777777" w:rsidR="00751549" w:rsidRPr="00BE4582" w:rsidRDefault="00751549" w:rsidP="00630655">
      <w:pPr>
        <w:pStyle w:val="7"/>
        <w:ind w:leftChars="600" w:left="14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□否</w:t>
      </w:r>
    </w:p>
    <w:p w14:paraId="1E36A7D7" w14:textId="36372CB0" w:rsidR="00751549" w:rsidRPr="00BE4582" w:rsidRDefault="00751549" w:rsidP="000831C5">
      <w:pPr>
        <w:pStyle w:val="7"/>
        <w:ind w:leftChars="400" w:left="96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如為工程採購，不論是否允許外國廠商參與投標，廠商履約過程中所使用下列產品或材料之原產地須屬我國者（可複選）：</w:t>
      </w:r>
    </w:p>
    <w:p w14:paraId="469A9F58" w14:textId="4E4E7F37" w:rsidR="00563102" w:rsidRPr="00BE4582" w:rsidRDefault="00563102" w:rsidP="00563102">
      <w:pPr>
        <w:pStyle w:val="7"/>
        <w:ind w:leftChars="400" w:left="180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材料：</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水泥</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水泥製品</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鋼筋</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預力鋼絞線</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結構鋼</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陶瓷面磚</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透水性混凝土地磚□砂石□木材、竹材□其他</w:t>
      </w:r>
      <w:r w:rsidR="003E1863">
        <w:rPr>
          <w:rFonts w:ascii="標楷體" w:eastAsia="標楷體" w:hAnsi="標楷體" w:hint="eastAsia"/>
          <w:bCs/>
          <w:spacing w:val="0"/>
          <w:sz w:val="28"/>
        </w:rPr>
        <w:t>（</w:t>
      </w:r>
      <w:r w:rsidRPr="00BE4582">
        <w:rPr>
          <w:rFonts w:ascii="標楷體" w:eastAsia="標楷體" w:hAnsi="標楷體" w:hint="eastAsia"/>
          <w:bCs/>
          <w:spacing w:val="0"/>
          <w:sz w:val="28"/>
        </w:rPr>
        <w:t>由招標機關敘明</w:t>
      </w:r>
      <w:r w:rsidR="003E1863">
        <w:rPr>
          <w:rFonts w:ascii="標楷體" w:eastAsia="標楷體" w:hAnsi="標楷體" w:hint="eastAsia"/>
          <w:bCs/>
          <w:spacing w:val="0"/>
          <w:sz w:val="28"/>
        </w:rPr>
        <w:t>）</w:t>
      </w:r>
      <w:r w:rsidRPr="00BE4582">
        <w:rPr>
          <w:rFonts w:ascii="標楷體" w:eastAsia="標楷體" w:hAnsi="標楷體" w:hint="eastAsia"/>
          <w:bCs/>
          <w:spacing w:val="0"/>
          <w:sz w:val="28"/>
        </w:rPr>
        <w:t>：</w:t>
      </w:r>
    </w:p>
    <w:p w14:paraId="31D1B18E" w14:textId="42B2E6D3" w:rsidR="00751549" w:rsidRPr="00BE4582" w:rsidRDefault="00563102" w:rsidP="00563102">
      <w:pPr>
        <w:pStyle w:val="7"/>
        <w:ind w:leftChars="400" w:left="180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產品：</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升降機</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手扶梯</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阻尼器</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監視設備</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門窗</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櫥櫃</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空調設備</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消防栓</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照明燈具</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避雷針</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電器設備</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太陽能設備</w:t>
      </w:r>
      <w:r w:rsidR="00F77B11" w:rsidRPr="00BE4582">
        <w:rPr>
          <w:rFonts w:ascii="標楷體" w:eastAsia="標楷體" w:hAnsi="標楷體" w:hint="eastAsia"/>
          <w:bCs/>
          <w:spacing w:val="0"/>
          <w:sz w:val="28"/>
        </w:rPr>
        <w:t>□</w:t>
      </w:r>
      <w:r w:rsidRPr="00BE4582">
        <w:rPr>
          <w:rFonts w:ascii="標楷體" w:eastAsia="標楷體" w:hAnsi="標楷體" w:hint="eastAsia"/>
          <w:bCs/>
          <w:spacing w:val="0"/>
          <w:sz w:val="28"/>
        </w:rPr>
        <w:t>衛浴設備□其他</w:t>
      </w:r>
      <w:r w:rsidR="003E1863">
        <w:rPr>
          <w:rFonts w:ascii="標楷體" w:eastAsia="標楷體" w:hAnsi="標楷體" w:hint="eastAsia"/>
          <w:bCs/>
          <w:spacing w:val="0"/>
          <w:sz w:val="28"/>
        </w:rPr>
        <w:t>（</w:t>
      </w:r>
      <w:r w:rsidRPr="00BE4582">
        <w:rPr>
          <w:rFonts w:ascii="標楷體" w:eastAsia="標楷體" w:hAnsi="標楷體" w:hint="eastAsia"/>
          <w:bCs/>
          <w:spacing w:val="0"/>
          <w:sz w:val="28"/>
        </w:rPr>
        <w:t>由招標機關敘明</w:t>
      </w:r>
      <w:r w:rsidR="003E1863">
        <w:rPr>
          <w:rFonts w:ascii="標楷體" w:eastAsia="標楷體" w:hAnsi="標楷體" w:hint="eastAsia"/>
          <w:bCs/>
          <w:spacing w:val="0"/>
          <w:sz w:val="28"/>
        </w:rPr>
        <w:t>）</w:t>
      </w:r>
      <w:r w:rsidRPr="00BE4582">
        <w:rPr>
          <w:rFonts w:ascii="標楷體" w:eastAsia="標楷體" w:hAnsi="標楷體" w:hint="eastAsia"/>
          <w:bCs/>
          <w:spacing w:val="0"/>
          <w:sz w:val="28"/>
        </w:rPr>
        <w:t>：</w:t>
      </w:r>
    </w:p>
    <w:p w14:paraId="5495753E" w14:textId="29223CFA" w:rsidR="00751549" w:rsidRDefault="00426CFA" w:rsidP="00245A5B">
      <w:pPr>
        <w:pStyle w:val="7"/>
        <w:ind w:leftChars="150" w:left="1060" w:hangingChars="250" w:hanging="700"/>
        <w:jc w:val="both"/>
        <w:textDirection w:val="lrTbV"/>
        <w:rPr>
          <w:rFonts w:ascii="標楷體" w:eastAsia="標楷體" w:hAnsi="標楷體"/>
          <w:bCs/>
          <w:spacing w:val="0"/>
          <w:sz w:val="28"/>
          <w:u w:val="single"/>
        </w:rPr>
      </w:pPr>
      <w:r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2</w:t>
      </w:r>
      <w:r w:rsidR="00245A5B"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廠商所供應整體標的之組成項目</w:t>
      </w:r>
      <w:r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例如製成品之特定組件、工程內含之材料與設施</w:t>
      </w:r>
      <w:r w:rsidRPr="00BE4582">
        <w:rPr>
          <w:rFonts w:ascii="標楷體" w:eastAsia="標楷體" w:hAnsi="標楷體" w:hint="eastAsia"/>
          <w:bCs/>
          <w:spacing w:val="0"/>
          <w:sz w:val="28"/>
        </w:rPr>
        <w:t>）</w:t>
      </w:r>
      <w:r w:rsidR="00751549" w:rsidRPr="00BE4582">
        <w:rPr>
          <w:rFonts w:ascii="標楷體" w:eastAsia="標楷體" w:hAnsi="標楷體" w:hint="eastAsia"/>
          <w:bCs/>
          <w:spacing w:val="0"/>
          <w:sz w:val="28"/>
        </w:rPr>
        <w:t>，其不允許使用大陸地區產品之項目：</w:t>
      </w:r>
      <w:r w:rsidR="003E1863">
        <w:rPr>
          <w:rFonts w:ascii="標楷體" w:eastAsia="標楷體" w:hAnsi="標楷體" w:hint="eastAsia"/>
          <w:bCs/>
          <w:spacing w:val="0"/>
          <w:sz w:val="28"/>
          <w:u w:val="single"/>
        </w:rPr>
        <w:t xml:space="preserve"> </w:t>
      </w:r>
      <w:r w:rsidR="003E1863">
        <w:rPr>
          <w:rFonts w:ascii="標楷體" w:eastAsia="標楷體" w:hAnsi="標楷體"/>
          <w:bCs/>
          <w:spacing w:val="0"/>
          <w:sz w:val="28"/>
          <w:u w:val="single"/>
        </w:rPr>
        <w:t xml:space="preserve">            </w:t>
      </w:r>
    </w:p>
    <w:p w14:paraId="4E5554B3" w14:textId="77777777" w:rsidR="006B7F43" w:rsidRPr="006B7F43" w:rsidRDefault="003E1863" w:rsidP="006B7F43">
      <w:pPr>
        <w:pStyle w:val="7"/>
        <w:ind w:leftChars="150" w:left="1060" w:hangingChars="250" w:hanging="700"/>
        <w:jc w:val="both"/>
        <w:textDirection w:val="lrTbV"/>
        <w:rPr>
          <w:rFonts w:ascii="標楷體" w:eastAsia="標楷體" w:hAnsi="標楷體"/>
          <w:bCs/>
          <w:spacing w:val="0"/>
          <w:sz w:val="28"/>
        </w:rPr>
      </w:pPr>
      <w:r>
        <w:rPr>
          <w:rFonts w:ascii="標楷體" w:eastAsia="標楷體" w:hAnsi="標楷體" w:hint="eastAsia"/>
          <w:bCs/>
          <w:spacing w:val="0"/>
          <w:sz w:val="28"/>
        </w:rPr>
        <w:t>（</w:t>
      </w:r>
      <w:r w:rsidRPr="003E1863">
        <w:rPr>
          <w:rFonts w:ascii="標楷體" w:eastAsia="標楷體" w:hAnsi="標楷體" w:hint="eastAsia"/>
          <w:bCs/>
          <w:spacing w:val="0"/>
          <w:sz w:val="28"/>
        </w:rPr>
        <w:t>3</w:t>
      </w:r>
      <w:r>
        <w:rPr>
          <w:rFonts w:ascii="標楷體" w:eastAsia="標楷體" w:hAnsi="標楷體" w:hint="eastAsia"/>
          <w:bCs/>
          <w:spacing w:val="0"/>
          <w:sz w:val="28"/>
        </w:rPr>
        <w:t>）</w:t>
      </w:r>
      <w:r w:rsidR="006B7F43" w:rsidRPr="006B7F43">
        <w:rPr>
          <w:rFonts w:ascii="標楷體" w:eastAsia="標楷體" w:hAnsi="標楷體" w:hint="eastAsia"/>
          <w:bCs/>
          <w:spacing w:val="0"/>
          <w:sz w:val="28"/>
        </w:rPr>
        <w:t>本採購廠商履約過程中下列地點倘有使用機具，且其具有聯網或無線傳輸能力之通訊組件，該組件不得為大陸廠牌；原產地不得為大陸地區者。（由招標機關依個案特性或需求勾選，例如但不限於考量個案履約地點及履約過程</w:t>
      </w:r>
      <w:r w:rsidR="006B7F43" w:rsidRPr="006B7F43">
        <w:rPr>
          <w:rFonts w:ascii="標楷體" w:eastAsia="標楷體" w:hAnsi="標楷體" w:hint="eastAsia"/>
          <w:bCs/>
          <w:spacing w:val="0"/>
          <w:sz w:val="28"/>
        </w:rPr>
        <w:lastRenderedPageBreak/>
        <w:t>相關保密及資安需求等級）。</w:t>
      </w:r>
    </w:p>
    <w:p w14:paraId="3A9F3164" w14:textId="76025C0A" w:rsidR="006B7F43" w:rsidRPr="006B7F43" w:rsidRDefault="006B7F43" w:rsidP="006B7F43">
      <w:pPr>
        <w:pStyle w:val="7"/>
        <w:ind w:leftChars="350" w:left="2240" w:hangingChars="500" w:hanging="1400"/>
        <w:jc w:val="both"/>
        <w:textDirection w:val="lrTbV"/>
        <w:rPr>
          <w:rFonts w:ascii="標楷體" w:eastAsia="標楷體" w:hAnsi="標楷體"/>
          <w:bCs/>
          <w:spacing w:val="0"/>
          <w:sz w:val="28"/>
        </w:rPr>
      </w:pPr>
      <w:r>
        <w:rPr>
          <w:rFonts w:ascii="細明體" w:eastAsia="細明體" w:hAnsi="細明體" w:hint="eastAsia"/>
          <w:bCs/>
          <w:spacing w:val="0"/>
          <w:sz w:val="28"/>
        </w:rPr>
        <w:t>■</w:t>
      </w:r>
      <w:r>
        <w:rPr>
          <w:rFonts w:ascii="標楷體" w:eastAsia="標楷體" w:hAnsi="標楷體" w:hint="eastAsia"/>
          <w:bCs/>
          <w:spacing w:val="0"/>
          <w:sz w:val="28"/>
        </w:rPr>
        <w:t>（</w:t>
      </w:r>
      <w:r w:rsidRPr="006B7F43">
        <w:rPr>
          <w:rFonts w:ascii="標楷體" w:eastAsia="標楷體" w:hAnsi="標楷體" w:hint="eastAsia"/>
          <w:bCs/>
          <w:spacing w:val="0"/>
          <w:sz w:val="28"/>
        </w:rPr>
        <w:t>3-1</w:t>
      </w:r>
      <w:r>
        <w:rPr>
          <w:rFonts w:ascii="標楷體" w:eastAsia="標楷體" w:hAnsi="標楷體" w:hint="eastAsia"/>
          <w:bCs/>
          <w:spacing w:val="0"/>
          <w:sz w:val="28"/>
        </w:rPr>
        <w:t>）</w:t>
      </w:r>
      <w:r w:rsidRPr="006B7F43">
        <w:rPr>
          <w:rFonts w:ascii="標楷體" w:eastAsia="標楷體" w:hAnsi="標楷體" w:hint="eastAsia"/>
          <w:bCs/>
          <w:spacing w:val="0"/>
          <w:sz w:val="28"/>
        </w:rPr>
        <w:t>全部地點。</w:t>
      </w:r>
    </w:p>
    <w:p w14:paraId="50CB3D3E" w14:textId="5391DB33" w:rsidR="006B7F43" w:rsidRDefault="006B7F43" w:rsidP="006B7F43">
      <w:pPr>
        <w:pStyle w:val="7"/>
        <w:ind w:leftChars="350" w:left="2240" w:hangingChars="500" w:hanging="1400"/>
        <w:jc w:val="both"/>
        <w:textDirection w:val="lrTbV"/>
        <w:rPr>
          <w:rFonts w:ascii="標楷體" w:eastAsia="標楷體" w:hAnsi="標楷體"/>
          <w:bCs/>
          <w:spacing w:val="0"/>
          <w:sz w:val="28"/>
        </w:rPr>
      </w:pPr>
      <w:r>
        <w:rPr>
          <w:rFonts w:ascii="標楷體" w:eastAsia="標楷體" w:hAnsi="標楷體" w:hint="eastAsia"/>
          <w:bCs/>
          <w:spacing w:val="0"/>
          <w:sz w:val="28"/>
        </w:rPr>
        <w:t>□（</w:t>
      </w:r>
      <w:r w:rsidRPr="006B7F43">
        <w:rPr>
          <w:rFonts w:ascii="標楷體" w:eastAsia="標楷體" w:hAnsi="標楷體" w:hint="eastAsia"/>
          <w:bCs/>
          <w:spacing w:val="0"/>
          <w:sz w:val="28"/>
        </w:rPr>
        <w:t>3-2</w:t>
      </w:r>
      <w:r>
        <w:rPr>
          <w:rFonts w:ascii="標楷體" w:eastAsia="標楷體" w:hAnsi="標楷體" w:hint="eastAsia"/>
          <w:bCs/>
          <w:spacing w:val="0"/>
          <w:sz w:val="28"/>
        </w:rPr>
        <w:t>）</w:t>
      </w:r>
      <w:r w:rsidRPr="006B7F43">
        <w:rPr>
          <w:rFonts w:ascii="標楷體" w:eastAsia="標楷體" w:hAnsi="標楷體" w:hint="eastAsia"/>
          <w:bCs/>
          <w:spacing w:val="0"/>
          <w:sz w:val="28"/>
        </w:rPr>
        <w:t>部分地點：_____________。</w:t>
      </w:r>
    </w:p>
    <w:p w14:paraId="0F45BFD2" w14:textId="4F97A41D" w:rsidR="003E1863" w:rsidRPr="003E1863" w:rsidRDefault="006B7F43" w:rsidP="003E1863">
      <w:pPr>
        <w:pStyle w:val="7"/>
        <w:ind w:leftChars="150" w:left="1060" w:hangingChars="250" w:hanging="700"/>
        <w:jc w:val="both"/>
        <w:textDirection w:val="lrTbV"/>
        <w:rPr>
          <w:rFonts w:ascii="標楷體" w:eastAsia="標楷體" w:hAnsi="標楷體"/>
          <w:bCs/>
          <w:spacing w:val="0"/>
          <w:sz w:val="28"/>
        </w:rPr>
      </w:pPr>
      <w:r>
        <w:rPr>
          <w:rFonts w:ascii="標楷體" w:eastAsia="標楷體" w:hAnsi="標楷體" w:hint="eastAsia"/>
          <w:bCs/>
          <w:spacing w:val="0"/>
          <w:sz w:val="28"/>
        </w:rPr>
        <w:t>（4）</w:t>
      </w:r>
      <w:r w:rsidR="003E1863" w:rsidRPr="003E1863">
        <w:rPr>
          <w:rFonts w:ascii="標楷體" w:eastAsia="標楷體" w:hAnsi="標楷體" w:hint="eastAsia"/>
          <w:bCs/>
          <w:spacing w:val="0"/>
          <w:sz w:val="28"/>
        </w:rPr>
        <w:t>本採購就取得或使用無人機部分應符合下列條款</w:t>
      </w:r>
      <w:r w:rsidR="003E1863">
        <w:rPr>
          <w:rFonts w:ascii="標楷體" w:eastAsia="標楷體" w:hAnsi="標楷體" w:hint="eastAsia"/>
          <w:bCs/>
          <w:spacing w:val="0"/>
          <w:sz w:val="28"/>
        </w:rPr>
        <w:t>（</w:t>
      </w:r>
      <w:r w:rsidR="003E1863" w:rsidRPr="003E1863">
        <w:rPr>
          <w:rFonts w:ascii="標楷體" w:eastAsia="標楷體" w:hAnsi="標楷體" w:hint="eastAsia"/>
          <w:bCs/>
          <w:spacing w:val="0"/>
          <w:sz w:val="28"/>
        </w:rPr>
        <w:t>與招標文件其他條款有不一致者，本條款優先適用</w:t>
      </w:r>
      <w:r w:rsidR="003E1863">
        <w:rPr>
          <w:rFonts w:ascii="標楷體" w:eastAsia="標楷體" w:hAnsi="標楷體" w:hint="eastAsia"/>
          <w:bCs/>
          <w:spacing w:val="0"/>
          <w:sz w:val="28"/>
        </w:rPr>
        <w:t>）</w:t>
      </w:r>
    </w:p>
    <w:p w14:paraId="01DC8F25" w14:textId="3A5C4EC7" w:rsidR="003E1863" w:rsidRPr="003E1863" w:rsidRDefault="003E1863" w:rsidP="006B7F43">
      <w:pPr>
        <w:pStyle w:val="7"/>
        <w:ind w:leftChars="350" w:left="2240" w:hangingChars="500" w:hanging="1400"/>
        <w:jc w:val="both"/>
        <w:textDirection w:val="lrTbV"/>
        <w:rPr>
          <w:rFonts w:ascii="標楷體" w:eastAsia="標楷體" w:hAnsi="標楷體"/>
          <w:bCs/>
          <w:spacing w:val="0"/>
          <w:sz w:val="28"/>
        </w:rPr>
      </w:pPr>
      <w:r>
        <w:rPr>
          <w:rFonts w:ascii="標楷體" w:eastAsia="標楷體" w:hAnsi="標楷體" w:hint="eastAsia"/>
          <w:bCs/>
          <w:spacing w:val="0"/>
          <w:sz w:val="28"/>
        </w:rPr>
        <w:t>（</w:t>
      </w:r>
      <w:r w:rsidR="006B7F43">
        <w:rPr>
          <w:rFonts w:ascii="標楷體" w:eastAsia="標楷體" w:hAnsi="標楷體" w:hint="eastAsia"/>
          <w:bCs/>
          <w:spacing w:val="0"/>
          <w:sz w:val="28"/>
        </w:rPr>
        <w:t>4</w:t>
      </w:r>
      <w:r w:rsidRPr="003E1863">
        <w:rPr>
          <w:rFonts w:ascii="標楷體" w:eastAsia="標楷體" w:hAnsi="標楷體" w:hint="eastAsia"/>
          <w:bCs/>
          <w:spacing w:val="0"/>
          <w:sz w:val="28"/>
        </w:rPr>
        <w:t>-1</w:t>
      </w:r>
      <w:r>
        <w:rPr>
          <w:rFonts w:ascii="標楷體" w:eastAsia="標楷體" w:hAnsi="標楷體" w:hint="eastAsia"/>
          <w:bCs/>
          <w:spacing w:val="0"/>
          <w:sz w:val="28"/>
        </w:rPr>
        <w:t>）</w:t>
      </w:r>
      <w:r w:rsidR="006B7F43">
        <w:rPr>
          <w:rFonts w:ascii="標楷體" w:eastAsia="標楷體" w:hAnsi="標楷體" w:hint="eastAsia"/>
          <w:bCs/>
          <w:spacing w:val="0"/>
          <w:sz w:val="28"/>
        </w:rPr>
        <w:t>本採購案</w:t>
      </w:r>
      <w:r w:rsidRPr="003E1863">
        <w:rPr>
          <w:rFonts w:ascii="標楷體" w:eastAsia="標楷體" w:hAnsi="標楷體" w:hint="eastAsia"/>
          <w:bCs/>
          <w:spacing w:val="0"/>
          <w:sz w:val="28"/>
        </w:rPr>
        <w:t>不允許大陸地區廠商、第三地區含陸資成分廠商、在臺陸資廠商及</w:t>
      </w:r>
      <w:r w:rsidR="006B7F43">
        <w:rPr>
          <w:rFonts w:ascii="標楷體" w:eastAsia="標楷體" w:hAnsi="標楷體" w:hint="eastAsia"/>
          <w:bCs/>
          <w:spacing w:val="0"/>
          <w:sz w:val="28"/>
        </w:rPr>
        <w:t>（</w:t>
      </w:r>
      <w:r w:rsidRPr="003E1863">
        <w:rPr>
          <w:rFonts w:ascii="標楷體" w:eastAsia="標楷體" w:hAnsi="標楷體" w:hint="eastAsia"/>
          <w:bCs/>
          <w:spacing w:val="0"/>
          <w:sz w:val="28"/>
        </w:rPr>
        <w:t>投資審議</w:t>
      </w:r>
      <w:r w:rsidR="006B7F43">
        <w:rPr>
          <w:rFonts w:ascii="標楷體" w:eastAsia="標楷體" w:hAnsi="標楷體" w:hint="eastAsia"/>
          <w:bCs/>
          <w:spacing w:val="0"/>
          <w:sz w:val="28"/>
        </w:rPr>
        <w:t>司）</w:t>
      </w:r>
      <w:r w:rsidRPr="003E1863">
        <w:rPr>
          <w:rFonts w:ascii="標楷體" w:eastAsia="標楷體" w:hAnsi="標楷體" w:hint="eastAsia"/>
          <w:bCs/>
          <w:spacing w:val="0"/>
          <w:sz w:val="28"/>
        </w:rPr>
        <w:t>公告之陸資資訊服務業者參與。且</w:t>
      </w:r>
      <w:r w:rsidR="006B7F43">
        <w:rPr>
          <w:rFonts w:ascii="標楷體" w:eastAsia="標楷體" w:hAnsi="標楷體" w:hint="eastAsia"/>
          <w:bCs/>
          <w:spacing w:val="0"/>
          <w:sz w:val="28"/>
        </w:rPr>
        <w:t>廠商應</w:t>
      </w:r>
      <w:r w:rsidRPr="003E1863">
        <w:rPr>
          <w:rFonts w:ascii="標楷體" w:eastAsia="標楷體" w:hAnsi="標楷體" w:hint="eastAsia"/>
          <w:bCs/>
          <w:spacing w:val="0"/>
          <w:sz w:val="28"/>
        </w:rPr>
        <w:t>符合下列規定：</w:t>
      </w:r>
    </w:p>
    <w:p w14:paraId="056C263B" w14:textId="72828815" w:rsidR="003E1863" w:rsidRPr="003E1863" w:rsidRDefault="003E1863" w:rsidP="003E1863">
      <w:pPr>
        <w:pStyle w:val="7"/>
        <w:ind w:leftChars="500" w:left="2460" w:hangingChars="450" w:hanging="1260"/>
        <w:jc w:val="both"/>
        <w:textDirection w:val="lrTbV"/>
        <w:rPr>
          <w:rFonts w:ascii="標楷體" w:eastAsia="標楷體" w:hAnsi="標楷體"/>
          <w:bCs/>
          <w:spacing w:val="0"/>
          <w:sz w:val="28"/>
        </w:rPr>
      </w:pPr>
      <w:r>
        <w:rPr>
          <w:rFonts w:ascii="標楷體" w:eastAsia="標楷體" w:hAnsi="標楷體" w:hint="eastAsia"/>
          <w:bCs/>
          <w:spacing w:val="0"/>
          <w:sz w:val="28"/>
        </w:rPr>
        <w:t>（</w:t>
      </w:r>
      <w:r w:rsidR="006B7F43">
        <w:rPr>
          <w:rFonts w:ascii="標楷體" w:eastAsia="標楷體" w:hAnsi="標楷體" w:hint="eastAsia"/>
          <w:bCs/>
          <w:spacing w:val="0"/>
          <w:sz w:val="28"/>
        </w:rPr>
        <w:t>4</w:t>
      </w:r>
      <w:r w:rsidRPr="003E1863">
        <w:rPr>
          <w:rFonts w:ascii="標楷體" w:eastAsia="標楷體" w:hAnsi="標楷體" w:hint="eastAsia"/>
          <w:bCs/>
          <w:spacing w:val="0"/>
          <w:sz w:val="28"/>
        </w:rPr>
        <w:t>-1-1</w:t>
      </w:r>
      <w:r>
        <w:rPr>
          <w:rFonts w:ascii="標楷體" w:eastAsia="標楷體" w:hAnsi="標楷體" w:hint="eastAsia"/>
          <w:bCs/>
          <w:spacing w:val="0"/>
          <w:sz w:val="28"/>
        </w:rPr>
        <w:t>）</w:t>
      </w:r>
      <w:r w:rsidRPr="003E1863">
        <w:rPr>
          <w:rFonts w:ascii="標楷體" w:eastAsia="標楷體" w:hAnsi="標楷體" w:hint="eastAsia"/>
          <w:bCs/>
          <w:spacing w:val="0"/>
          <w:sz w:val="28"/>
        </w:rPr>
        <w:t>屬機關取得財物者，廠商所供應標的，應符合相關目的事業主管機關之規範，整機不得為大陸廠牌</w:t>
      </w:r>
      <w:r w:rsidR="00A93590">
        <w:rPr>
          <w:rFonts w:ascii="標楷體" w:eastAsia="標楷體" w:hAnsi="標楷體" w:hint="eastAsia"/>
          <w:bCs/>
          <w:spacing w:val="0"/>
          <w:sz w:val="28"/>
        </w:rPr>
        <w:t>（</w:t>
      </w:r>
      <w:r w:rsidR="00A93590" w:rsidRPr="00A93590">
        <w:rPr>
          <w:rFonts w:ascii="標楷體" w:eastAsia="標楷體" w:hAnsi="標楷體" w:hint="eastAsia"/>
          <w:bCs/>
          <w:spacing w:val="0"/>
          <w:sz w:val="28"/>
        </w:rPr>
        <w:t>不及於零組件之廠牌</w:t>
      </w:r>
      <w:r w:rsidR="00A93590">
        <w:rPr>
          <w:rFonts w:ascii="標楷體" w:eastAsia="標楷體" w:hAnsi="標楷體" w:hint="eastAsia"/>
          <w:bCs/>
          <w:spacing w:val="0"/>
          <w:sz w:val="28"/>
        </w:rPr>
        <w:t>）</w:t>
      </w:r>
      <w:r w:rsidRPr="003E1863">
        <w:rPr>
          <w:rFonts w:ascii="標楷體" w:eastAsia="標楷體" w:hAnsi="標楷體" w:hint="eastAsia"/>
          <w:bCs/>
          <w:spacing w:val="0"/>
          <w:sz w:val="28"/>
        </w:rPr>
        <w:t>。</w:t>
      </w:r>
    </w:p>
    <w:p w14:paraId="61E5E133" w14:textId="77777777" w:rsidR="00A93590" w:rsidRPr="00A93590" w:rsidRDefault="00A93590" w:rsidP="00CB05AE">
      <w:pPr>
        <w:pStyle w:val="7"/>
        <w:ind w:leftChars="900" w:left="2440" w:hangingChars="100" w:hanging="280"/>
        <w:jc w:val="both"/>
        <w:textDirection w:val="lrTbV"/>
        <w:rPr>
          <w:rFonts w:ascii="標楷體" w:eastAsia="標楷體" w:hAnsi="標楷體"/>
          <w:bCs/>
          <w:spacing w:val="0"/>
          <w:sz w:val="28"/>
        </w:rPr>
      </w:pPr>
      <w:r w:rsidRPr="00A93590">
        <w:rPr>
          <w:rFonts w:ascii="標楷體" w:eastAsia="標楷體" w:hAnsi="標楷體" w:hint="eastAsia"/>
          <w:bCs/>
          <w:spacing w:val="0"/>
          <w:sz w:val="28"/>
        </w:rPr>
        <w:t>□涉及國家安全採購，廠商供應標的之飛行控制晶片及模組、通訊晶片及模組、衛星定位晶片及模組、飛行控制軟體、地面控制軟體（簡稱三晶二軟），不允許使用大陸地區製造或大陸廠牌之零組件。</w:t>
      </w:r>
    </w:p>
    <w:p w14:paraId="21036A39" w14:textId="47A1EA07" w:rsidR="003E1863" w:rsidRPr="003E1863" w:rsidRDefault="00A93590" w:rsidP="00CB05AE">
      <w:pPr>
        <w:pStyle w:val="7"/>
        <w:ind w:leftChars="900" w:left="2440" w:hangingChars="100" w:hanging="280"/>
        <w:jc w:val="both"/>
        <w:textDirection w:val="lrTbV"/>
        <w:rPr>
          <w:rFonts w:ascii="標楷體" w:eastAsia="標楷體" w:hAnsi="標楷體"/>
          <w:bCs/>
          <w:spacing w:val="0"/>
          <w:sz w:val="28"/>
        </w:rPr>
      </w:pPr>
      <w:r w:rsidRPr="00A93590">
        <w:rPr>
          <w:rFonts w:ascii="標楷體" w:eastAsia="標楷體" w:hAnsi="標楷體" w:hint="eastAsia"/>
          <w:bCs/>
          <w:spacing w:val="0"/>
          <w:sz w:val="28"/>
        </w:rPr>
        <w:t>□其他機關有特殊需求者，不允許使用大陸地區製造或大陸廠牌之零組件：</w:t>
      </w:r>
      <w:r w:rsidRPr="00CB05AE">
        <w:rPr>
          <w:rFonts w:ascii="標楷體" w:eastAsia="標楷體" w:hAnsi="標楷體" w:hint="eastAsia"/>
          <w:bCs/>
          <w:spacing w:val="0"/>
          <w:sz w:val="28"/>
          <w:u w:val="single"/>
        </w:rPr>
        <w:t xml:space="preserve">　　　　 </w:t>
      </w:r>
      <w:r w:rsidR="00CB05AE">
        <w:rPr>
          <w:rFonts w:ascii="標楷體" w:eastAsia="標楷體" w:hAnsi="標楷體" w:hint="eastAsia"/>
          <w:bCs/>
          <w:spacing w:val="0"/>
          <w:sz w:val="28"/>
          <w:u w:val="single"/>
        </w:rPr>
        <w:t xml:space="preserve">                       </w:t>
      </w:r>
      <w:r w:rsidRPr="00CB05AE">
        <w:rPr>
          <w:rFonts w:ascii="標楷體" w:eastAsia="標楷體" w:hAnsi="標楷體" w:hint="eastAsia"/>
          <w:bCs/>
          <w:spacing w:val="0"/>
          <w:sz w:val="28"/>
          <w:u w:val="single"/>
        </w:rPr>
        <w:t xml:space="preserve">             </w:t>
      </w:r>
      <w:r w:rsidRPr="00A93590">
        <w:rPr>
          <w:rFonts w:ascii="標楷體" w:eastAsia="標楷體" w:hAnsi="標楷體" w:hint="eastAsia"/>
          <w:bCs/>
          <w:spacing w:val="0"/>
          <w:sz w:val="28"/>
        </w:rPr>
        <w:t>。[例如軍、警、海巡等機關或關鍵基礎設施、重要人士在場、犯罪偵監等，由機關衡酌個案特性妥適訂定。</w:t>
      </w:r>
    </w:p>
    <w:p w14:paraId="5AEB4569" w14:textId="0F252A1C" w:rsidR="00CB05AE" w:rsidRDefault="003E1863" w:rsidP="002153C7">
      <w:pPr>
        <w:pStyle w:val="7"/>
        <w:ind w:leftChars="650" w:left="3100" w:hangingChars="550" w:hanging="1540"/>
        <w:jc w:val="both"/>
        <w:textDirection w:val="lrTbV"/>
        <w:rPr>
          <w:rFonts w:ascii="標楷體" w:eastAsia="標楷體" w:hAnsi="標楷體"/>
          <w:bCs/>
          <w:spacing w:val="0"/>
          <w:sz w:val="28"/>
        </w:rPr>
      </w:pPr>
      <w:r>
        <w:rPr>
          <w:rFonts w:ascii="標楷體" w:eastAsia="標楷體" w:hAnsi="標楷體" w:hint="eastAsia"/>
          <w:bCs/>
          <w:spacing w:val="0"/>
          <w:sz w:val="28"/>
        </w:rPr>
        <w:t>（</w:t>
      </w:r>
      <w:r w:rsidR="00A93590">
        <w:rPr>
          <w:rFonts w:ascii="標楷體" w:eastAsia="標楷體" w:hAnsi="標楷體" w:hint="eastAsia"/>
          <w:bCs/>
          <w:spacing w:val="0"/>
          <w:sz w:val="28"/>
        </w:rPr>
        <w:t>4</w:t>
      </w:r>
      <w:r w:rsidRPr="003E1863">
        <w:rPr>
          <w:rFonts w:ascii="標楷體" w:eastAsia="標楷體" w:hAnsi="標楷體" w:hint="eastAsia"/>
          <w:bCs/>
          <w:spacing w:val="0"/>
          <w:sz w:val="28"/>
        </w:rPr>
        <w:t>-1-1-1</w:t>
      </w:r>
      <w:r>
        <w:rPr>
          <w:rFonts w:ascii="標楷體" w:eastAsia="標楷體" w:hAnsi="標楷體" w:hint="eastAsia"/>
          <w:bCs/>
          <w:spacing w:val="0"/>
          <w:sz w:val="28"/>
        </w:rPr>
        <w:t>）</w:t>
      </w:r>
      <w:r w:rsidR="00CB05AE" w:rsidRPr="00CB05AE">
        <w:rPr>
          <w:rFonts w:ascii="標楷體" w:eastAsia="標楷體" w:hAnsi="標楷體" w:hint="eastAsia"/>
          <w:bCs/>
          <w:spacing w:val="0"/>
          <w:sz w:val="28"/>
        </w:rPr>
        <w:t>廠商履約所供應之無人機，應符合下列要求：</w:t>
      </w:r>
    </w:p>
    <w:p w14:paraId="22E9BC07" w14:textId="64CFF938" w:rsidR="00CB05AE" w:rsidRDefault="00CB05AE" w:rsidP="00285F70">
      <w:pPr>
        <w:pStyle w:val="7"/>
        <w:ind w:leftChars="800" w:left="2200" w:hangingChars="100" w:hanging="280"/>
        <w:jc w:val="both"/>
        <w:textDirection w:val="lrTbV"/>
        <w:rPr>
          <w:rFonts w:ascii="標楷體" w:eastAsia="標楷體" w:hAnsi="標楷體"/>
          <w:bCs/>
          <w:spacing w:val="0"/>
          <w:sz w:val="28"/>
        </w:rPr>
      </w:pPr>
      <w:r>
        <w:rPr>
          <w:rFonts w:ascii="標楷體" w:eastAsia="標楷體" w:hAnsi="標楷體" w:hint="eastAsia"/>
          <w:bCs/>
          <w:spacing w:val="0"/>
          <w:sz w:val="28"/>
        </w:rPr>
        <w:t>A.</w:t>
      </w:r>
      <w:r w:rsidR="003E1863" w:rsidRPr="003E1863">
        <w:rPr>
          <w:rFonts w:ascii="標楷體" w:eastAsia="標楷體" w:hAnsi="標楷體" w:hint="eastAsia"/>
          <w:bCs/>
          <w:spacing w:val="0"/>
          <w:sz w:val="28"/>
        </w:rPr>
        <w:t>依遙控無人機管理規則第17條規定於交通部民用航空局登錄</w:t>
      </w:r>
      <w:r>
        <w:rPr>
          <w:rFonts w:ascii="標楷體" w:eastAsia="標楷體" w:hAnsi="標楷體" w:hint="eastAsia"/>
          <w:bCs/>
          <w:spacing w:val="0"/>
          <w:sz w:val="28"/>
        </w:rPr>
        <w:t>。</w:t>
      </w:r>
    </w:p>
    <w:p w14:paraId="633DDB22" w14:textId="14C82519" w:rsidR="00CB05AE" w:rsidRDefault="00CB05AE" w:rsidP="00285F70">
      <w:pPr>
        <w:pStyle w:val="7"/>
        <w:ind w:leftChars="800" w:left="2200" w:hangingChars="100" w:hanging="280"/>
        <w:jc w:val="both"/>
        <w:textDirection w:val="lrTbV"/>
        <w:rPr>
          <w:rFonts w:ascii="標楷體" w:eastAsia="標楷體" w:hAnsi="標楷體"/>
          <w:bCs/>
          <w:spacing w:val="0"/>
          <w:sz w:val="28"/>
        </w:rPr>
      </w:pPr>
      <w:r>
        <w:rPr>
          <w:rFonts w:ascii="標楷體" w:eastAsia="標楷體" w:hAnsi="標楷體" w:hint="eastAsia"/>
          <w:bCs/>
          <w:spacing w:val="0"/>
          <w:sz w:val="28"/>
        </w:rPr>
        <w:t>B.</w:t>
      </w:r>
      <w:r w:rsidRPr="00CB05AE">
        <w:rPr>
          <w:rFonts w:ascii="標楷體" w:eastAsia="標楷體" w:hAnsi="標楷體" w:hint="eastAsia"/>
          <w:bCs/>
          <w:spacing w:val="0"/>
          <w:sz w:val="28"/>
        </w:rPr>
        <w:t>具有數位發展部公告之專業機構或法人所出具符合數位發展部會銜交通部訂定之遙控無人機資安檢測規範之遙控無人機資安檢測合格報告。[遙控無人機資安檢測需求詳附表]。</w:t>
      </w:r>
    </w:p>
    <w:p w14:paraId="1B0ECD70" w14:textId="5D43F7DD" w:rsidR="003E1863" w:rsidRPr="003E1863" w:rsidRDefault="00CB05AE" w:rsidP="00285F70">
      <w:pPr>
        <w:pStyle w:val="7"/>
        <w:ind w:leftChars="800" w:left="2200" w:hangingChars="100" w:hanging="280"/>
        <w:jc w:val="both"/>
        <w:textDirection w:val="lrTbV"/>
        <w:rPr>
          <w:rFonts w:ascii="標楷體" w:eastAsia="標楷體" w:hAnsi="標楷體"/>
          <w:bCs/>
          <w:spacing w:val="0"/>
          <w:sz w:val="28"/>
        </w:rPr>
      </w:pPr>
      <w:r>
        <w:rPr>
          <w:rFonts w:ascii="標楷體" w:eastAsia="標楷體" w:hAnsi="標楷體" w:hint="eastAsia"/>
          <w:bCs/>
          <w:spacing w:val="0"/>
          <w:sz w:val="28"/>
        </w:rPr>
        <w:t>C</w:t>
      </w:r>
      <w:r w:rsidR="003E1863" w:rsidRPr="003E1863">
        <w:rPr>
          <w:rFonts w:ascii="標楷體" w:eastAsia="標楷體" w:hAnsi="標楷體" w:hint="eastAsia"/>
          <w:bCs/>
          <w:spacing w:val="0"/>
          <w:sz w:val="28"/>
        </w:rPr>
        <w:t>具射頻功能且屬國家通訊傳播委員會公告「應經核准之電信管制射頻器材」者，應取得該會核發之審驗證明。</w:t>
      </w:r>
    </w:p>
    <w:p w14:paraId="21EC09E2" w14:textId="018C2A1A" w:rsidR="003E1863" w:rsidRPr="003E1863" w:rsidRDefault="003E1863" w:rsidP="002153C7">
      <w:pPr>
        <w:pStyle w:val="7"/>
        <w:ind w:leftChars="650" w:left="3100" w:hangingChars="550" w:hanging="1540"/>
        <w:jc w:val="both"/>
        <w:textDirection w:val="lrTbV"/>
        <w:rPr>
          <w:rFonts w:ascii="標楷體" w:eastAsia="標楷體" w:hAnsi="標楷體"/>
          <w:bCs/>
          <w:spacing w:val="0"/>
          <w:sz w:val="28"/>
        </w:rPr>
      </w:pPr>
      <w:r>
        <w:rPr>
          <w:rFonts w:ascii="標楷體" w:eastAsia="標楷體" w:hAnsi="標楷體" w:hint="eastAsia"/>
          <w:bCs/>
          <w:spacing w:val="0"/>
          <w:sz w:val="28"/>
        </w:rPr>
        <w:t>（</w:t>
      </w:r>
      <w:r w:rsidR="00A93590">
        <w:rPr>
          <w:rFonts w:ascii="標楷體" w:eastAsia="標楷體" w:hAnsi="標楷體" w:hint="eastAsia"/>
          <w:bCs/>
          <w:spacing w:val="0"/>
          <w:sz w:val="28"/>
        </w:rPr>
        <w:t>4</w:t>
      </w:r>
      <w:r w:rsidRPr="003E1863">
        <w:rPr>
          <w:rFonts w:ascii="標楷體" w:eastAsia="標楷體" w:hAnsi="標楷體" w:hint="eastAsia"/>
          <w:bCs/>
          <w:spacing w:val="0"/>
          <w:sz w:val="28"/>
        </w:rPr>
        <w:t>-1-1-2</w:t>
      </w:r>
      <w:r>
        <w:rPr>
          <w:rFonts w:ascii="標楷體" w:eastAsia="標楷體" w:hAnsi="標楷體" w:hint="eastAsia"/>
          <w:bCs/>
          <w:spacing w:val="0"/>
          <w:sz w:val="28"/>
        </w:rPr>
        <w:t>）</w:t>
      </w:r>
      <w:r w:rsidRPr="003E1863">
        <w:rPr>
          <w:rFonts w:ascii="標楷體" w:eastAsia="標楷體" w:hAnsi="標楷體" w:hint="eastAsia"/>
          <w:bCs/>
          <w:spacing w:val="0"/>
          <w:sz w:val="28"/>
        </w:rPr>
        <w:t>其他：</w:t>
      </w:r>
      <w:r w:rsidRPr="002153C7">
        <w:rPr>
          <w:rFonts w:ascii="標楷體" w:eastAsia="標楷體" w:hAnsi="標楷體" w:hint="eastAsia"/>
          <w:bCs/>
          <w:spacing w:val="0"/>
          <w:sz w:val="28"/>
          <w:u w:val="single"/>
        </w:rPr>
        <w:t xml:space="preserve">　　　</w:t>
      </w:r>
      <w:r w:rsidRPr="003E1863">
        <w:rPr>
          <w:rFonts w:ascii="標楷體" w:eastAsia="標楷體" w:hAnsi="標楷體" w:hint="eastAsia"/>
          <w:bCs/>
          <w:spacing w:val="0"/>
          <w:sz w:val="28"/>
        </w:rPr>
        <w:t>。</w:t>
      </w:r>
    </w:p>
    <w:p w14:paraId="7743EA2B" w14:textId="6E531FB7" w:rsidR="003E1863" w:rsidRDefault="003E1863" w:rsidP="003E1863">
      <w:pPr>
        <w:pStyle w:val="7"/>
        <w:ind w:leftChars="500" w:left="2460" w:hangingChars="450" w:hanging="1260"/>
        <w:jc w:val="both"/>
        <w:textDirection w:val="lrTbV"/>
        <w:rPr>
          <w:rFonts w:ascii="標楷體" w:eastAsia="標楷體" w:hAnsi="標楷體"/>
          <w:bCs/>
          <w:spacing w:val="0"/>
          <w:sz w:val="28"/>
        </w:rPr>
      </w:pPr>
      <w:r>
        <w:rPr>
          <w:rFonts w:ascii="標楷體" w:eastAsia="標楷體" w:hAnsi="標楷體" w:hint="eastAsia"/>
          <w:bCs/>
          <w:spacing w:val="0"/>
          <w:sz w:val="28"/>
        </w:rPr>
        <w:t>（</w:t>
      </w:r>
      <w:r w:rsidR="00A93590">
        <w:rPr>
          <w:rFonts w:ascii="標楷體" w:eastAsia="標楷體" w:hAnsi="標楷體" w:hint="eastAsia"/>
          <w:bCs/>
          <w:spacing w:val="0"/>
          <w:sz w:val="28"/>
        </w:rPr>
        <w:t>4</w:t>
      </w:r>
      <w:r w:rsidRPr="003E1863">
        <w:rPr>
          <w:rFonts w:ascii="標楷體" w:eastAsia="標楷體" w:hAnsi="標楷體" w:hint="eastAsia"/>
          <w:bCs/>
          <w:spacing w:val="0"/>
          <w:sz w:val="28"/>
        </w:rPr>
        <w:t>-1-2</w:t>
      </w:r>
      <w:r>
        <w:rPr>
          <w:rFonts w:ascii="標楷體" w:eastAsia="標楷體" w:hAnsi="標楷體" w:hint="eastAsia"/>
          <w:bCs/>
          <w:spacing w:val="0"/>
          <w:sz w:val="28"/>
        </w:rPr>
        <w:t>）</w:t>
      </w:r>
      <w:r w:rsidRPr="003E1863">
        <w:rPr>
          <w:rFonts w:ascii="標楷體" w:eastAsia="標楷體" w:hAnsi="標楷體" w:hint="eastAsia"/>
          <w:bCs/>
          <w:spacing w:val="0"/>
          <w:sz w:val="28"/>
        </w:rPr>
        <w:t>屬機關取得服務者，廠商履約人員不得為大陸籍人士</w:t>
      </w:r>
      <w:r w:rsidR="006839DD" w:rsidRPr="006839DD">
        <w:rPr>
          <w:rFonts w:ascii="標楷體" w:eastAsia="標楷體" w:hAnsi="標楷體" w:hint="eastAsia"/>
          <w:bCs/>
          <w:spacing w:val="0"/>
          <w:sz w:val="28"/>
        </w:rPr>
        <w:t>；廠商使用之無人機整機不得為大陸廠牌(不及於零組件之廠牌)</w:t>
      </w:r>
      <w:r w:rsidR="006839DD">
        <w:rPr>
          <w:rFonts w:ascii="標楷體" w:eastAsia="標楷體" w:hAnsi="標楷體" w:hint="eastAsia"/>
          <w:bCs/>
          <w:spacing w:val="0"/>
          <w:sz w:val="28"/>
        </w:rPr>
        <w:t>。</w:t>
      </w:r>
    </w:p>
    <w:p w14:paraId="42480FD6" w14:textId="77777777" w:rsidR="006839DD" w:rsidRPr="006839DD" w:rsidRDefault="006839DD" w:rsidP="006839DD">
      <w:pPr>
        <w:pStyle w:val="7"/>
        <w:ind w:leftChars="900" w:left="2440" w:hangingChars="100" w:hanging="280"/>
        <w:jc w:val="both"/>
        <w:textDirection w:val="lrTbV"/>
        <w:rPr>
          <w:rFonts w:ascii="標楷體" w:eastAsia="標楷體" w:hAnsi="標楷體"/>
          <w:bCs/>
          <w:spacing w:val="0"/>
          <w:sz w:val="28"/>
        </w:rPr>
      </w:pPr>
      <w:r w:rsidRPr="006839DD">
        <w:rPr>
          <w:rFonts w:ascii="標楷體" w:eastAsia="標楷體" w:hAnsi="標楷體" w:hint="eastAsia"/>
          <w:bCs/>
          <w:spacing w:val="0"/>
          <w:sz w:val="28"/>
        </w:rPr>
        <w:t>□涉及國家安全採購，廠商供應標的之飛行控制晶片及模組、通訊晶片及模組、衛星定位晶片及模組、飛行控制軟體、地面控制軟體（簡稱三晶二軟），不允許使用大陸地區製造或大陸廠牌之零組件。</w:t>
      </w:r>
    </w:p>
    <w:p w14:paraId="12FF8C9F" w14:textId="619461BA" w:rsidR="006839DD" w:rsidRPr="003E1863" w:rsidRDefault="006839DD" w:rsidP="006839DD">
      <w:pPr>
        <w:pStyle w:val="7"/>
        <w:ind w:leftChars="900" w:left="2440" w:hangingChars="100" w:hanging="280"/>
        <w:jc w:val="both"/>
        <w:textDirection w:val="lrTbV"/>
        <w:rPr>
          <w:rFonts w:ascii="標楷體" w:eastAsia="標楷體" w:hAnsi="標楷體"/>
          <w:bCs/>
          <w:spacing w:val="0"/>
          <w:sz w:val="28"/>
        </w:rPr>
      </w:pPr>
      <w:r w:rsidRPr="006839DD">
        <w:rPr>
          <w:rFonts w:ascii="標楷體" w:eastAsia="標楷體" w:hAnsi="標楷體" w:hint="eastAsia"/>
          <w:bCs/>
          <w:spacing w:val="0"/>
          <w:sz w:val="28"/>
        </w:rPr>
        <w:t>□其他機關有特殊需求者，不允許使用大陸地區製造或大陸廠牌之零組件：</w:t>
      </w:r>
      <w:r w:rsidRPr="006839DD">
        <w:rPr>
          <w:rFonts w:ascii="標楷體" w:eastAsia="標楷體" w:hAnsi="標楷體" w:hint="eastAsia"/>
          <w:bCs/>
          <w:spacing w:val="0"/>
          <w:sz w:val="28"/>
          <w:u w:val="single"/>
        </w:rPr>
        <w:t xml:space="preserve">　　　　                                     </w:t>
      </w:r>
      <w:r w:rsidRPr="006839DD">
        <w:rPr>
          <w:rFonts w:ascii="標楷體" w:eastAsia="標楷體" w:hAnsi="標楷體" w:hint="eastAsia"/>
          <w:bCs/>
          <w:spacing w:val="0"/>
          <w:sz w:val="28"/>
        </w:rPr>
        <w:t>。[例如軍、警、海巡等機關或關鍵基礎設施、重要人士在場、犯罪偵監等，由機關衡酌個案特性妥適訂定。</w:t>
      </w:r>
    </w:p>
    <w:p w14:paraId="69409159" w14:textId="77777777" w:rsidR="006839DD" w:rsidRPr="006839DD" w:rsidRDefault="003E1863" w:rsidP="006839DD">
      <w:pPr>
        <w:pStyle w:val="7"/>
        <w:ind w:leftChars="650" w:left="3100" w:hangingChars="550" w:hanging="1540"/>
        <w:jc w:val="both"/>
        <w:textDirection w:val="lrTbV"/>
        <w:rPr>
          <w:rFonts w:ascii="標楷體" w:eastAsia="標楷體" w:hAnsi="標楷體"/>
          <w:bCs/>
          <w:spacing w:val="0"/>
          <w:sz w:val="28"/>
        </w:rPr>
      </w:pPr>
      <w:r>
        <w:rPr>
          <w:rFonts w:ascii="標楷體" w:eastAsia="標楷體" w:hAnsi="標楷體" w:hint="eastAsia"/>
          <w:bCs/>
          <w:spacing w:val="0"/>
          <w:sz w:val="28"/>
        </w:rPr>
        <w:t>（</w:t>
      </w:r>
      <w:r w:rsidR="00A93590">
        <w:rPr>
          <w:rFonts w:ascii="標楷體" w:eastAsia="標楷體" w:hAnsi="標楷體" w:hint="eastAsia"/>
          <w:bCs/>
          <w:spacing w:val="0"/>
          <w:sz w:val="28"/>
        </w:rPr>
        <w:t>4</w:t>
      </w:r>
      <w:r w:rsidRPr="003E1863">
        <w:rPr>
          <w:rFonts w:ascii="標楷體" w:eastAsia="標楷體" w:hAnsi="標楷體" w:hint="eastAsia"/>
          <w:bCs/>
          <w:spacing w:val="0"/>
          <w:sz w:val="28"/>
        </w:rPr>
        <w:t>-1-2-1</w:t>
      </w:r>
      <w:r>
        <w:rPr>
          <w:rFonts w:ascii="標楷體" w:eastAsia="標楷體" w:hAnsi="標楷體" w:hint="eastAsia"/>
          <w:bCs/>
          <w:spacing w:val="0"/>
          <w:sz w:val="28"/>
        </w:rPr>
        <w:t>）</w:t>
      </w:r>
      <w:r w:rsidR="006839DD" w:rsidRPr="006839DD">
        <w:rPr>
          <w:rFonts w:ascii="標楷體" w:eastAsia="標楷體" w:hAnsi="標楷體" w:hint="eastAsia"/>
          <w:bCs/>
          <w:spacing w:val="0"/>
          <w:sz w:val="28"/>
        </w:rPr>
        <w:t>廠商履約所使用之無人機，應符合下列要求：</w:t>
      </w:r>
    </w:p>
    <w:p w14:paraId="6D1500D6" w14:textId="77777777" w:rsidR="006839DD" w:rsidRPr="006839DD" w:rsidRDefault="006839DD" w:rsidP="006839DD">
      <w:pPr>
        <w:pStyle w:val="7"/>
        <w:ind w:leftChars="800" w:left="2200" w:hangingChars="100" w:hanging="280"/>
        <w:jc w:val="both"/>
        <w:textDirection w:val="lrTbV"/>
        <w:rPr>
          <w:rFonts w:ascii="標楷體" w:eastAsia="標楷體" w:hAnsi="標楷體"/>
          <w:bCs/>
          <w:spacing w:val="0"/>
          <w:sz w:val="28"/>
        </w:rPr>
      </w:pPr>
      <w:r w:rsidRPr="006839DD">
        <w:rPr>
          <w:rFonts w:ascii="標楷體" w:eastAsia="標楷體" w:hAnsi="標楷體" w:hint="eastAsia"/>
          <w:bCs/>
          <w:spacing w:val="0"/>
          <w:sz w:val="28"/>
        </w:rPr>
        <w:t>A.依遙控無人機管理規則第17條規定於交通部民用航空局登錄。</w:t>
      </w:r>
    </w:p>
    <w:p w14:paraId="59CDF519" w14:textId="77777777" w:rsidR="006839DD" w:rsidRPr="006839DD" w:rsidRDefault="006839DD" w:rsidP="006839DD">
      <w:pPr>
        <w:pStyle w:val="7"/>
        <w:ind w:leftChars="800" w:left="2200" w:hangingChars="100" w:hanging="280"/>
        <w:jc w:val="both"/>
        <w:textDirection w:val="lrTbV"/>
        <w:rPr>
          <w:rFonts w:ascii="標楷體" w:eastAsia="標楷體" w:hAnsi="標楷體"/>
          <w:bCs/>
          <w:spacing w:val="0"/>
          <w:sz w:val="28"/>
        </w:rPr>
      </w:pPr>
      <w:r w:rsidRPr="006839DD">
        <w:rPr>
          <w:rFonts w:ascii="標楷體" w:eastAsia="標楷體" w:hAnsi="標楷體" w:hint="eastAsia"/>
          <w:bCs/>
          <w:spacing w:val="0"/>
          <w:sz w:val="28"/>
        </w:rPr>
        <w:t>B.具有數位發展部公告之專業機構或法人所出具符合數位發展部會銜交通部訂定之遙控無人機資安檢測規範之遙控無人機資安檢測合格報告。[遙控無人機資安檢測需求詳附表]</w:t>
      </w:r>
    </w:p>
    <w:p w14:paraId="037B6B9F" w14:textId="4D409487" w:rsidR="003E1863" w:rsidRPr="003E1863" w:rsidRDefault="006839DD" w:rsidP="006839DD">
      <w:pPr>
        <w:pStyle w:val="7"/>
        <w:ind w:leftChars="800" w:left="2200" w:hangingChars="100" w:hanging="280"/>
        <w:jc w:val="both"/>
        <w:textDirection w:val="lrTbV"/>
        <w:rPr>
          <w:rFonts w:ascii="標楷體" w:eastAsia="標楷體" w:hAnsi="標楷體"/>
          <w:bCs/>
          <w:spacing w:val="0"/>
          <w:sz w:val="28"/>
        </w:rPr>
      </w:pPr>
      <w:r w:rsidRPr="006839DD">
        <w:rPr>
          <w:rFonts w:ascii="標楷體" w:eastAsia="標楷體" w:hAnsi="標楷體" w:hint="eastAsia"/>
          <w:bCs/>
          <w:spacing w:val="0"/>
          <w:sz w:val="28"/>
        </w:rPr>
        <w:lastRenderedPageBreak/>
        <w:t>C.具射頻功能且屬國家通訊傳播委員會公告「應經核准之電信管制射頻器材」者，應取得該會核發之審驗證明。</w:t>
      </w:r>
    </w:p>
    <w:p w14:paraId="30DC7586" w14:textId="09202DB8" w:rsidR="003E1863" w:rsidRPr="003E1863" w:rsidRDefault="003E1863" w:rsidP="002153C7">
      <w:pPr>
        <w:pStyle w:val="7"/>
        <w:ind w:leftChars="650" w:left="3100" w:hangingChars="550" w:hanging="1540"/>
        <w:jc w:val="both"/>
        <w:textDirection w:val="lrTbV"/>
        <w:rPr>
          <w:rFonts w:ascii="標楷體" w:eastAsia="標楷體" w:hAnsi="標楷體"/>
          <w:bCs/>
          <w:spacing w:val="0"/>
          <w:sz w:val="28"/>
        </w:rPr>
      </w:pPr>
      <w:r>
        <w:rPr>
          <w:rFonts w:ascii="標楷體" w:eastAsia="標楷體" w:hAnsi="標楷體" w:hint="eastAsia"/>
          <w:bCs/>
          <w:spacing w:val="0"/>
          <w:sz w:val="28"/>
        </w:rPr>
        <w:t>（</w:t>
      </w:r>
      <w:r w:rsidR="00A93590">
        <w:rPr>
          <w:rFonts w:ascii="標楷體" w:eastAsia="標楷體" w:hAnsi="標楷體" w:hint="eastAsia"/>
          <w:bCs/>
          <w:spacing w:val="0"/>
          <w:sz w:val="28"/>
        </w:rPr>
        <w:t>4</w:t>
      </w:r>
      <w:r w:rsidRPr="003E1863">
        <w:rPr>
          <w:rFonts w:ascii="標楷體" w:eastAsia="標楷體" w:hAnsi="標楷體" w:hint="eastAsia"/>
          <w:bCs/>
          <w:spacing w:val="0"/>
          <w:sz w:val="28"/>
        </w:rPr>
        <w:t>-1-2-2</w:t>
      </w:r>
      <w:r>
        <w:rPr>
          <w:rFonts w:ascii="標楷體" w:eastAsia="標楷體" w:hAnsi="標楷體" w:hint="eastAsia"/>
          <w:bCs/>
          <w:spacing w:val="0"/>
          <w:sz w:val="28"/>
        </w:rPr>
        <w:t>）</w:t>
      </w:r>
      <w:r w:rsidRPr="003E1863">
        <w:rPr>
          <w:rFonts w:ascii="標楷體" w:eastAsia="標楷體" w:hAnsi="標楷體" w:hint="eastAsia"/>
          <w:bCs/>
          <w:spacing w:val="0"/>
          <w:sz w:val="28"/>
        </w:rPr>
        <w:t>無人機操作人，均應具民航局核發之合格專業操作證。</w:t>
      </w:r>
    </w:p>
    <w:p w14:paraId="14956974" w14:textId="71AEFD8E" w:rsidR="003E1863" w:rsidRPr="003E1863" w:rsidRDefault="003E1863" w:rsidP="006839DD">
      <w:pPr>
        <w:pStyle w:val="7"/>
        <w:adjustRightInd/>
        <w:ind w:leftChars="650" w:left="3100" w:hangingChars="550" w:hanging="1540"/>
        <w:jc w:val="both"/>
        <w:textDirection w:val="lrTbV"/>
        <w:rPr>
          <w:rFonts w:ascii="標楷體" w:eastAsia="標楷體" w:hAnsi="標楷體"/>
          <w:bCs/>
          <w:spacing w:val="0"/>
          <w:sz w:val="28"/>
        </w:rPr>
      </w:pPr>
      <w:r>
        <w:rPr>
          <w:rFonts w:ascii="標楷體" w:eastAsia="標楷體" w:hAnsi="標楷體" w:hint="eastAsia"/>
          <w:bCs/>
          <w:spacing w:val="0"/>
          <w:sz w:val="28"/>
        </w:rPr>
        <w:t>（</w:t>
      </w:r>
      <w:r w:rsidR="00A93590">
        <w:rPr>
          <w:rFonts w:ascii="標楷體" w:eastAsia="標楷體" w:hAnsi="標楷體" w:hint="eastAsia"/>
          <w:bCs/>
          <w:spacing w:val="0"/>
          <w:sz w:val="28"/>
        </w:rPr>
        <w:t>4</w:t>
      </w:r>
      <w:r w:rsidRPr="003E1863">
        <w:rPr>
          <w:rFonts w:ascii="標楷體" w:eastAsia="標楷體" w:hAnsi="標楷體" w:hint="eastAsia"/>
          <w:bCs/>
          <w:spacing w:val="0"/>
          <w:sz w:val="28"/>
        </w:rPr>
        <w:t>-1-2-3</w:t>
      </w:r>
      <w:r>
        <w:rPr>
          <w:rFonts w:ascii="標楷體" w:eastAsia="標楷體" w:hAnsi="標楷體" w:hint="eastAsia"/>
          <w:bCs/>
          <w:spacing w:val="0"/>
          <w:sz w:val="28"/>
        </w:rPr>
        <w:t>）</w:t>
      </w:r>
      <w:r w:rsidRPr="003E1863">
        <w:rPr>
          <w:rFonts w:ascii="標楷體" w:eastAsia="標楷體" w:hAnsi="標楷體" w:hint="eastAsia"/>
          <w:bCs/>
          <w:spacing w:val="0"/>
          <w:sz w:val="28"/>
        </w:rPr>
        <w:t>群飛活動應通過無人機飛行場域資通安全防護評估與檢測；飛經紅區者，其飛行計畫須經交通部及</w:t>
      </w:r>
      <w:r>
        <w:rPr>
          <w:rFonts w:ascii="標楷體" w:eastAsia="標楷體" w:hAnsi="標楷體" w:hint="eastAsia"/>
          <w:bCs/>
          <w:spacing w:val="0"/>
          <w:sz w:val="28"/>
        </w:rPr>
        <w:t>（</w:t>
      </w:r>
      <w:r w:rsidRPr="003E1863">
        <w:rPr>
          <w:rFonts w:ascii="標楷體" w:eastAsia="標楷體" w:hAnsi="標楷體" w:hint="eastAsia"/>
          <w:bCs/>
          <w:spacing w:val="0"/>
          <w:sz w:val="28"/>
        </w:rPr>
        <w:t>或</w:t>
      </w:r>
      <w:r>
        <w:rPr>
          <w:rFonts w:ascii="標楷體" w:eastAsia="標楷體" w:hAnsi="標楷體" w:hint="eastAsia"/>
          <w:bCs/>
          <w:spacing w:val="0"/>
          <w:sz w:val="28"/>
        </w:rPr>
        <w:t>）</w:t>
      </w:r>
      <w:r w:rsidRPr="003E1863">
        <w:rPr>
          <w:rFonts w:ascii="標楷體" w:eastAsia="標楷體" w:hAnsi="標楷體" w:hint="eastAsia"/>
          <w:bCs/>
          <w:spacing w:val="0"/>
          <w:sz w:val="28"/>
        </w:rPr>
        <w:t>活動所在之地方政府審核通過。</w:t>
      </w:r>
    </w:p>
    <w:p w14:paraId="42FB3D77" w14:textId="3EF2999F" w:rsidR="003E1863" w:rsidRPr="003E1863" w:rsidRDefault="003E1863" w:rsidP="002153C7">
      <w:pPr>
        <w:pStyle w:val="7"/>
        <w:ind w:leftChars="650" w:left="3100" w:hangingChars="550" w:hanging="1540"/>
        <w:jc w:val="both"/>
        <w:textDirection w:val="lrTbV"/>
        <w:rPr>
          <w:rFonts w:ascii="標楷體" w:eastAsia="標楷體" w:hAnsi="標楷體"/>
          <w:bCs/>
          <w:spacing w:val="0"/>
          <w:sz w:val="28"/>
        </w:rPr>
      </w:pPr>
      <w:r>
        <w:rPr>
          <w:rFonts w:ascii="標楷體" w:eastAsia="標楷體" w:hAnsi="標楷體" w:hint="eastAsia"/>
          <w:bCs/>
          <w:spacing w:val="0"/>
          <w:sz w:val="28"/>
        </w:rPr>
        <w:t>（</w:t>
      </w:r>
      <w:r w:rsidR="00A93590">
        <w:rPr>
          <w:rFonts w:ascii="標楷體" w:eastAsia="標楷體" w:hAnsi="標楷體" w:hint="eastAsia"/>
          <w:bCs/>
          <w:spacing w:val="0"/>
          <w:sz w:val="28"/>
        </w:rPr>
        <w:t>4</w:t>
      </w:r>
      <w:r w:rsidRPr="003E1863">
        <w:rPr>
          <w:rFonts w:ascii="標楷體" w:eastAsia="標楷體" w:hAnsi="標楷體" w:hint="eastAsia"/>
          <w:bCs/>
          <w:spacing w:val="0"/>
          <w:sz w:val="28"/>
        </w:rPr>
        <w:t>-1-2-4</w:t>
      </w:r>
      <w:r>
        <w:rPr>
          <w:rFonts w:ascii="標楷體" w:eastAsia="標楷體" w:hAnsi="標楷體" w:hint="eastAsia"/>
          <w:bCs/>
          <w:spacing w:val="0"/>
          <w:sz w:val="28"/>
        </w:rPr>
        <w:t>）</w:t>
      </w:r>
      <w:r w:rsidRPr="003E1863">
        <w:rPr>
          <w:rFonts w:ascii="標楷體" w:eastAsia="標楷體" w:hAnsi="標楷體" w:hint="eastAsia"/>
          <w:bCs/>
          <w:spacing w:val="0"/>
          <w:sz w:val="28"/>
        </w:rPr>
        <w:t>法人應訂定作業手冊，經民航局能力審查核准，並經民航局及</w:t>
      </w:r>
      <w:r>
        <w:rPr>
          <w:rFonts w:ascii="標楷體" w:eastAsia="標楷體" w:hAnsi="標楷體" w:hint="eastAsia"/>
          <w:bCs/>
          <w:spacing w:val="0"/>
          <w:sz w:val="28"/>
        </w:rPr>
        <w:t>（</w:t>
      </w:r>
      <w:r w:rsidRPr="003E1863">
        <w:rPr>
          <w:rFonts w:ascii="標楷體" w:eastAsia="標楷體" w:hAnsi="標楷體" w:hint="eastAsia"/>
          <w:bCs/>
          <w:spacing w:val="0"/>
          <w:sz w:val="28"/>
        </w:rPr>
        <w:t>或</w:t>
      </w:r>
      <w:r>
        <w:rPr>
          <w:rFonts w:ascii="標楷體" w:eastAsia="標楷體" w:hAnsi="標楷體" w:hint="eastAsia"/>
          <w:bCs/>
          <w:spacing w:val="0"/>
          <w:sz w:val="28"/>
        </w:rPr>
        <w:t>）</w:t>
      </w:r>
      <w:r w:rsidRPr="003E1863">
        <w:rPr>
          <w:rFonts w:ascii="標楷體" w:eastAsia="標楷體" w:hAnsi="標楷體" w:hint="eastAsia"/>
          <w:bCs/>
          <w:spacing w:val="0"/>
          <w:sz w:val="28"/>
        </w:rPr>
        <w:t>地方政府同意飛航活動申請。</w:t>
      </w:r>
    </w:p>
    <w:p w14:paraId="46612045" w14:textId="17858044" w:rsidR="003E1863" w:rsidRPr="003E1863" w:rsidRDefault="003E1863" w:rsidP="002153C7">
      <w:pPr>
        <w:pStyle w:val="7"/>
        <w:ind w:leftChars="650" w:left="3100" w:hangingChars="550" w:hanging="1540"/>
        <w:jc w:val="both"/>
        <w:textDirection w:val="lrTbV"/>
        <w:rPr>
          <w:rFonts w:ascii="標楷體" w:eastAsia="標楷體" w:hAnsi="標楷體"/>
          <w:bCs/>
          <w:spacing w:val="0"/>
          <w:sz w:val="28"/>
        </w:rPr>
      </w:pPr>
      <w:r>
        <w:rPr>
          <w:rFonts w:ascii="標楷體" w:eastAsia="標楷體" w:hAnsi="標楷體" w:hint="eastAsia"/>
          <w:bCs/>
          <w:spacing w:val="0"/>
          <w:sz w:val="28"/>
        </w:rPr>
        <w:t>（</w:t>
      </w:r>
      <w:r w:rsidR="00A93590">
        <w:rPr>
          <w:rFonts w:ascii="標楷體" w:eastAsia="標楷體" w:hAnsi="標楷體" w:hint="eastAsia"/>
          <w:bCs/>
          <w:spacing w:val="0"/>
          <w:sz w:val="28"/>
        </w:rPr>
        <w:t>4</w:t>
      </w:r>
      <w:r w:rsidRPr="003E1863">
        <w:rPr>
          <w:rFonts w:ascii="標楷體" w:eastAsia="標楷體" w:hAnsi="標楷體" w:hint="eastAsia"/>
          <w:bCs/>
          <w:spacing w:val="0"/>
          <w:sz w:val="28"/>
        </w:rPr>
        <w:t>-1-2-5</w:t>
      </w:r>
      <w:r>
        <w:rPr>
          <w:rFonts w:ascii="標楷體" w:eastAsia="標楷體" w:hAnsi="標楷體" w:hint="eastAsia"/>
          <w:bCs/>
          <w:spacing w:val="0"/>
          <w:sz w:val="28"/>
        </w:rPr>
        <w:t>）</w:t>
      </w:r>
      <w:r w:rsidRPr="003E1863">
        <w:rPr>
          <w:rFonts w:ascii="標楷體" w:eastAsia="標楷體" w:hAnsi="標楷體" w:hint="eastAsia"/>
          <w:bCs/>
          <w:spacing w:val="0"/>
          <w:sz w:val="28"/>
        </w:rPr>
        <w:t>其他：</w:t>
      </w:r>
      <w:r w:rsidRPr="002153C7">
        <w:rPr>
          <w:rFonts w:ascii="標楷體" w:eastAsia="標楷體" w:hAnsi="標楷體" w:hint="eastAsia"/>
          <w:bCs/>
          <w:spacing w:val="0"/>
          <w:sz w:val="28"/>
          <w:u w:val="single"/>
        </w:rPr>
        <w:t xml:space="preserve">   　　</w:t>
      </w:r>
      <w:r w:rsidRPr="003E1863">
        <w:rPr>
          <w:rFonts w:ascii="標楷體" w:eastAsia="標楷體" w:hAnsi="標楷體" w:hint="eastAsia"/>
          <w:bCs/>
          <w:spacing w:val="0"/>
          <w:sz w:val="28"/>
        </w:rPr>
        <w:t>。</w:t>
      </w:r>
    </w:p>
    <w:p w14:paraId="35D6CA0A" w14:textId="3AFC0FF0" w:rsidR="00C01E0F" w:rsidRPr="00C01E0F" w:rsidRDefault="00C01E0F" w:rsidP="00C01E0F">
      <w:pPr>
        <w:suppressAutoHyphens/>
        <w:autoSpaceDN w:val="0"/>
        <w:adjustRightInd/>
        <w:spacing w:line="400" w:lineRule="exact"/>
        <w:jc w:val="center"/>
        <w:rPr>
          <w:rFonts w:eastAsia="新細明體, PMingLiU"/>
          <w:kern w:val="3"/>
        </w:rPr>
      </w:pPr>
      <w:r w:rsidRPr="00C01E0F">
        <w:rPr>
          <w:rFonts w:ascii="標楷體" w:eastAsia="標楷體" w:hAnsi="標楷體" w:cs="標楷體"/>
          <w:b/>
          <w:bCs/>
          <w:color w:val="0D0D0D"/>
          <w:kern w:val="3"/>
          <w:sz w:val="32"/>
          <w:szCs w:val="32"/>
          <w:u w:val="single"/>
        </w:rPr>
        <w:t>無人機資安檢測需求</w:t>
      </w:r>
      <w:r>
        <w:rPr>
          <w:rFonts w:ascii="標楷體" w:eastAsia="標楷體" w:hAnsi="標楷體" w:cs="標楷體"/>
          <w:b/>
          <w:color w:val="0D0D0D"/>
          <w:kern w:val="3"/>
          <w:vertAlign w:val="superscript"/>
        </w:rPr>
        <w:t>（</w:t>
      </w:r>
      <w:r w:rsidRPr="00C01E0F">
        <w:rPr>
          <w:rFonts w:ascii="標楷體" w:eastAsia="標楷體" w:hAnsi="標楷體" w:cs="標楷體"/>
          <w:b/>
          <w:color w:val="0D0D0D"/>
          <w:kern w:val="3"/>
          <w:vertAlign w:val="superscript"/>
        </w:rPr>
        <w:t>註1</w:t>
      </w:r>
      <w:r>
        <w:rPr>
          <w:rFonts w:ascii="標楷體" w:eastAsia="標楷體" w:hAnsi="標楷體" w:cs="標楷體"/>
          <w:b/>
          <w:color w:val="0D0D0D"/>
          <w:kern w:val="3"/>
          <w:vertAlign w:val="superscript"/>
        </w:rPr>
        <w:t>）</w:t>
      </w:r>
    </w:p>
    <w:tbl>
      <w:tblPr>
        <w:tblW w:w="9874" w:type="dxa"/>
        <w:tblInd w:w="186" w:type="dxa"/>
        <w:tblLayout w:type="fixed"/>
        <w:tblCellMar>
          <w:left w:w="10" w:type="dxa"/>
          <w:right w:w="10" w:type="dxa"/>
        </w:tblCellMar>
        <w:tblLook w:val="0000" w:firstRow="0" w:lastRow="0" w:firstColumn="0" w:lastColumn="0" w:noHBand="0" w:noVBand="0"/>
      </w:tblPr>
      <w:tblGrid>
        <w:gridCol w:w="3291"/>
        <w:gridCol w:w="3291"/>
        <w:gridCol w:w="3292"/>
      </w:tblGrid>
      <w:tr w:rsidR="00C01E0F" w:rsidRPr="00C01E0F" w14:paraId="12B5A368" w14:textId="77777777" w:rsidTr="00C01E0F">
        <w:trPr>
          <w:trHeight w:val="347"/>
        </w:trPr>
        <w:tc>
          <w:tcPr>
            <w:tcW w:w="3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DFF86" w14:textId="77777777" w:rsidR="00C01E0F" w:rsidRPr="00C01E0F" w:rsidRDefault="00C01E0F" w:rsidP="00C01E0F">
            <w:pPr>
              <w:suppressAutoHyphens/>
              <w:autoSpaceDN w:val="0"/>
              <w:adjustRightInd/>
              <w:spacing w:line="340" w:lineRule="exact"/>
              <w:jc w:val="center"/>
              <w:rPr>
                <w:rFonts w:ascii="標楷體" w:eastAsia="標楷體" w:hAnsi="標楷體" w:cs="標楷體"/>
                <w:b/>
                <w:color w:val="0D0D0D"/>
                <w:spacing w:val="14"/>
                <w:kern w:val="3"/>
                <w:sz w:val="28"/>
                <w:szCs w:val="28"/>
              </w:rPr>
            </w:pPr>
            <w:r w:rsidRPr="00C01E0F">
              <w:rPr>
                <w:rFonts w:ascii="標楷體" w:eastAsia="標楷體" w:hAnsi="標楷體" w:cs="標楷體"/>
                <w:b/>
                <w:color w:val="0D0D0D"/>
                <w:spacing w:val="14"/>
                <w:kern w:val="3"/>
                <w:sz w:val="28"/>
                <w:szCs w:val="28"/>
              </w:rPr>
              <w:t>適用資安檢測等級</w:t>
            </w:r>
          </w:p>
        </w:tc>
        <w:tc>
          <w:tcPr>
            <w:tcW w:w="3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087DB" w14:textId="77777777" w:rsidR="00C01E0F" w:rsidRPr="00C01E0F" w:rsidRDefault="00C01E0F" w:rsidP="00C01E0F">
            <w:pPr>
              <w:suppressAutoHyphens/>
              <w:autoSpaceDN w:val="0"/>
              <w:adjustRightInd/>
              <w:spacing w:line="340" w:lineRule="exact"/>
              <w:jc w:val="center"/>
              <w:rPr>
                <w:rFonts w:ascii="標楷體" w:eastAsia="標楷體" w:hAnsi="標楷體" w:cs="標楷體"/>
                <w:b/>
                <w:color w:val="0D0D0D"/>
                <w:spacing w:val="14"/>
                <w:kern w:val="3"/>
                <w:sz w:val="28"/>
                <w:szCs w:val="28"/>
              </w:rPr>
            </w:pPr>
            <w:r w:rsidRPr="00C01E0F">
              <w:rPr>
                <w:rFonts w:ascii="標楷體" w:eastAsia="標楷體" w:hAnsi="標楷體" w:cs="標楷體"/>
                <w:b/>
                <w:color w:val="0D0D0D"/>
                <w:spacing w:val="14"/>
                <w:kern w:val="3"/>
                <w:sz w:val="28"/>
                <w:szCs w:val="28"/>
              </w:rPr>
              <w:t>適用情形</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89DAC" w14:textId="77777777" w:rsidR="00C01E0F" w:rsidRPr="00C01E0F" w:rsidRDefault="00C01E0F" w:rsidP="00C01E0F">
            <w:pPr>
              <w:suppressAutoHyphens/>
              <w:autoSpaceDN w:val="0"/>
              <w:adjustRightInd/>
              <w:spacing w:line="340" w:lineRule="exact"/>
              <w:jc w:val="center"/>
              <w:rPr>
                <w:rFonts w:ascii="標楷體" w:eastAsia="標楷體" w:hAnsi="標楷體" w:cs="標楷體"/>
                <w:b/>
                <w:color w:val="0D0D0D"/>
                <w:spacing w:val="14"/>
                <w:kern w:val="3"/>
                <w:sz w:val="28"/>
                <w:szCs w:val="28"/>
              </w:rPr>
            </w:pPr>
            <w:r w:rsidRPr="00C01E0F">
              <w:rPr>
                <w:rFonts w:ascii="標楷體" w:eastAsia="標楷體" w:hAnsi="標楷體" w:cs="標楷體"/>
                <w:b/>
                <w:color w:val="0D0D0D"/>
                <w:spacing w:val="14"/>
                <w:kern w:val="3"/>
                <w:sz w:val="28"/>
                <w:szCs w:val="28"/>
              </w:rPr>
              <w:t>排除適用情形</w:t>
            </w:r>
          </w:p>
        </w:tc>
      </w:tr>
      <w:tr w:rsidR="006839DD" w:rsidRPr="00C01E0F" w14:paraId="39DBB526" w14:textId="77777777" w:rsidTr="00ED6928">
        <w:trPr>
          <w:trHeight w:val="2659"/>
        </w:trPr>
        <w:tc>
          <w:tcPr>
            <w:tcW w:w="329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D4A910A" w14:textId="1CA50824" w:rsidR="006839DD" w:rsidRPr="00C01E0F" w:rsidRDefault="006839DD" w:rsidP="006839DD">
            <w:pPr>
              <w:suppressAutoHyphens/>
              <w:autoSpaceDN w:val="0"/>
              <w:adjustRightInd/>
              <w:spacing w:line="340" w:lineRule="exact"/>
              <w:ind w:left="560" w:hangingChars="200" w:hanging="560"/>
              <w:rPr>
                <w:rFonts w:eastAsia="全真楷書"/>
                <w:spacing w:val="14"/>
                <w:kern w:val="3"/>
              </w:rPr>
            </w:pPr>
            <w:r w:rsidRPr="00C01E0F">
              <w:rPr>
                <w:rFonts w:ascii="標楷體" w:eastAsia="標楷體" w:hAnsi="標楷體" w:cs="標楷體"/>
                <w:bCs/>
                <w:color w:val="0D0D0D"/>
                <w:kern w:val="3"/>
                <w:sz w:val="28"/>
                <w:szCs w:val="28"/>
              </w:rPr>
              <w:t>一、</w:t>
            </w:r>
            <w:r w:rsidRPr="006839DD">
              <w:rPr>
                <w:rFonts w:ascii="標楷體" w:eastAsia="標楷體" w:hAnsi="標楷體" w:cs="標楷體" w:hint="eastAsia"/>
                <w:bCs/>
                <w:color w:val="0D0D0D"/>
                <w:kern w:val="3"/>
                <w:sz w:val="28"/>
                <w:szCs w:val="28"/>
              </w:rPr>
              <w:t>「遙控無人機資安檢測規範」第6章檢測項目合格</w:t>
            </w:r>
          </w:p>
        </w:tc>
        <w:tc>
          <w:tcPr>
            <w:tcW w:w="3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B18AF" w14:textId="77777777" w:rsidR="006839DD" w:rsidRPr="00C01E0F" w:rsidRDefault="006839DD" w:rsidP="00C01E0F">
            <w:pPr>
              <w:widowControl/>
              <w:suppressAutoHyphens/>
              <w:autoSpaceDN w:val="0"/>
              <w:adjustRightInd/>
              <w:spacing w:line="320" w:lineRule="exact"/>
              <w:textAlignment w:val="auto"/>
              <w:rPr>
                <w:rFonts w:eastAsia="標楷體"/>
                <w:spacing w:val="-10"/>
                <w:kern w:val="3"/>
              </w:rPr>
            </w:pPr>
            <w:r w:rsidRPr="00C01E0F">
              <w:rPr>
                <w:rFonts w:ascii="標楷體" w:eastAsia="標楷體" w:hAnsi="標楷體" w:cs="標楷體"/>
                <w:bCs/>
                <w:color w:val="0D0D0D"/>
                <w:spacing w:val="-10"/>
                <w:kern w:val="3"/>
                <w:sz w:val="28"/>
                <w:szCs w:val="28"/>
              </w:rPr>
              <w:t>屬下列情形之一者：</w:t>
            </w:r>
          </w:p>
          <w:p w14:paraId="0EDEA235" w14:textId="77777777" w:rsidR="006839DD" w:rsidRPr="006839DD" w:rsidRDefault="006839DD" w:rsidP="006839DD">
            <w:pPr>
              <w:pStyle w:val="af"/>
              <w:widowControl/>
              <w:numPr>
                <w:ilvl w:val="0"/>
                <w:numId w:val="37"/>
              </w:numPr>
              <w:suppressAutoHyphens/>
              <w:autoSpaceDN w:val="0"/>
              <w:adjustRightInd/>
              <w:spacing w:line="320" w:lineRule="exact"/>
              <w:ind w:leftChars="0" w:left="260" w:hangingChars="100" w:hanging="260"/>
              <w:textAlignment w:val="auto"/>
              <w:rPr>
                <w:rFonts w:eastAsia="標楷體"/>
                <w:spacing w:val="-10"/>
                <w:kern w:val="3"/>
              </w:rPr>
            </w:pPr>
            <w:r w:rsidRPr="006839DD">
              <w:rPr>
                <w:rFonts w:ascii="標楷體" w:eastAsia="標楷體" w:hAnsi="標楷體" w:cs="標楷體"/>
                <w:bCs/>
                <w:color w:val="0D0D0D"/>
                <w:spacing w:val="-10"/>
                <w:kern w:val="3"/>
                <w:sz w:val="28"/>
                <w:szCs w:val="28"/>
              </w:rPr>
              <w:t>飛經禁航區、限航區、民航局公告之航空站或飛行場四周或地方政府代中央機關公告之紅區</w:t>
            </w:r>
          </w:p>
          <w:p w14:paraId="0E017A50" w14:textId="3CBF27A4" w:rsidR="006839DD" w:rsidRPr="00C01E0F" w:rsidRDefault="006839DD" w:rsidP="006839DD">
            <w:pPr>
              <w:pStyle w:val="af"/>
              <w:widowControl/>
              <w:numPr>
                <w:ilvl w:val="0"/>
                <w:numId w:val="37"/>
              </w:numPr>
              <w:suppressAutoHyphens/>
              <w:autoSpaceDN w:val="0"/>
              <w:adjustRightInd/>
              <w:spacing w:line="320" w:lineRule="exact"/>
              <w:ind w:leftChars="0" w:left="260" w:hangingChars="100" w:hanging="260"/>
              <w:textAlignment w:val="auto"/>
              <w:rPr>
                <w:rFonts w:ascii="標楷體" w:eastAsia="標楷體" w:hAnsi="標楷體" w:cs="標楷體"/>
                <w:bCs/>
                <w:color w:val="0D0D0D"/>
                <w:spacing w:val="14"/>
                <w:kern w:val="3"/>
                <w:sz w:val="28"/>
                <w:szCs w:val="28"/>
              </w:rPr>
            </w:pPr>
            <w:r w:rsidRPr="006839DD">
              <w:rPr>
                <w:rFonts w:ascii="標楷體" w:eastAsia="標楷體" w:hAnsi="標楷體" w:cs="標楷體"/>
                <w:bCs/>
                <w:color w:val="0D0D0D"/>
                <w:spacing w:val="-10"/>
                <w:kern w:val="3"/>
                <w:sz w:val="28"/>
                <w:szCs w:val="28"/>
              </w:rPr>
              <w:t>無人</w:t>
            </w:r>
            <w:r w:rsidRPr="00C01E0F">
              <w:rPr>
                <w:rFonts w:ascii="標楷體" w:eastAsia="標楷體" w:hAnsi="標楷體" w:cs="標楷體"/>
                <w:bCs/>
                <w:color w:val="0D0D0D"/>
                <w:spacing w:val="14"/>
                <w:kern w:val="3"/>
                <w:sz w:val="28"/>
                <w:szCs w:val="28"/>
              </w:rPr>
              <w:t>機重量25公斤以上</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E053C" w14:textId="78B833AB" w:rsidR="006839DD" w:rsidRPr="00C01E0F" w:rsidRDefault="006839DD" w:rsidP="00C01E0F">
            <w:pPr>
              <w:suppressAutoHyphens/>
              <w:autoSpaceDN w:val="0"/>
              <w:adjustRightInd/>
              <w:spacing w:line="340" w:lineRule="exact"/>
              <w:rPr>
                <w:rFonts w:ascii="標楷體" w:eastAsia="標楷體" w:hAnsi="標楷體" w:cs="標楷體"/>
                <w:bCs/>
                <w:color w:val="0D0D0D"/>
                <w:spacing w:val="14"/>
                <w:kern w:val="3"/>
                <w:sz w:val="28"/>
                <w:szCs w:val="28"/>
              </w:rPr>
            </w:pPr>
            <w:r w:rsidRPr="00C01E0F">
              <w:rPr>
                <w:rFonts w:ascii="標楷體" w:eastAsia="標楷體" w:hAnsi="標楷體" w:cs="標楷體"/>
                <w:bCs/>
                <w:color w:val="0D0D0D"/>
                <w:spacing w:val="14"/>
                <w:kern w:val="3"/>
                <w:sz w:val="28"/>
                <w:szCs w:val="28"/>
              </w:rPr>
              <w:t>經上級機關核轉目的事業主管機關</w:t>
            </w:r>
            <w:r w:rsidRPr="00C01E0F">
              <w:rPr>
                <w:rFonts w:ascii="標楷體" w:eastAsia="標楷體" w:hAnsi="標楷體" w:cs="標楷體" w:hint="eastAsia"/>
                <w:bCs/>
                <w:color w:val="0D0D0D"/>
                <w:spacing w:val="14"/>
                <w:kern w:val="3"/>
                <w:sz w:val="28"/>
                <w:szCs w:val="28"/>
              </w:rPr>
              <w:t>（</w:t>
            </w:r>
            <w:r w:rsidRPr="00C01E0F">
              <w:rPr>
                <w:rFonts w:ascii="標楷體" w:eastAsia="標楷體" w:hAnsi="標楷體" w:cs="標楷體"/>
                <w:bCs/>
                <w:color w:val="0D0D0D"/>
                <w:spacing w:val="14"/>
                <w:kern w:val="3"/>
                <w:sz w:val="28"/>
                <w:szCs w:val="28"/>
              </w:rPr>
              <w:t>交通部</w:t>
            </w:r>
            <w:r w:rsidRPr="00C01E0F">
              <w:rPr>
                <w:rFonts w:ascii="標楷體" w:eastAsia="標楷體" w:hAnsi="標楷體" w:cs="標楷體" w:hint="eastAsia"/>
                <w:bCs/>
                <w:color w:val="0D0D0D"/>
                <w:spacing w:val="14"/>
                <w:kern w:val="3"/>
                <w:sz w:val="28"/>
                <w:szCs w:val="28"/>
              </w:rPr>
              <w:t>）</w:t>
            </w:r>
            <w:r w:rsidRPr="00C01E0F">
              <w:rPr>
                <w:rFonts w:ascii="標楷體" w:eastAsia="標楷體" w:hAnsi="標楷體" w:cs="標楷體"/>
                <w:bCs/>
                <w:color w:val="0D0D0D"/>
                <w:spacing w:val="14"/>
                <w:kern w:val="3"/>
                <w:sz w:val="28"/>
                <w:szCs w:val="28"/>
              </w:rPr>
              <w:t>及資通安全主管機關</w:t>
            </w:r>
            <w:r w:rsidRPr="00C01E0F">
              <w:rPr>
                <w:rFonts w:ascii="標楷體" w:eastAsia="標楷體" w:hAnsi="標楷體" w:cs="標楷體" w:hint="eastAsia"/>
                <w:bCs/>
                <w:color w:val="0D0D0D"/>
                <w:spacing w:val="14"/>
                <w:kern w:val="3"/>
                <w:sz w:val="28"/>
                <w:szCs w:val="28"/>
              </w:rPr>
              <w:t>（</w:t>
            </w:r>
            <w:r w:rsidRPr="00C01E0F">
              <w:rPr>
                <w:rFonts w:ascii="標楷體" w:eastAsia="標楷體" w:hAnsi="標楷體" w:cs="標楷體"/>
                <w:bCs/>
                <w:color w:val="0D0D0D"/>
                <w:spacing w:val="14"/>
                <w:kern w:val="3"/>
                <w:sz w:val="28"/>
                <w:szCs w:val="28"/>
              </w:rPr>
              <w:t>數位發展部</w:t>
            </w:r>
            <w:r w:rsidRPr="00C01E0F">
              <w:rPr>
                <w:rFonts w:ascii="標楷體" w:eastAsia="標楷體" w:hAnsi="標楷體" w:cs="標楷體" w:hint="eastAsia"/>
                <w:bCs/>
                <w:color w:val="0D0D0D"/>
                <w:spacing w:val="14"/>
                <w:kern w:val="3"/>
                <w:sz w:val="28"/>
                <w:szCs w:val="28"/>
              </w:rPr>
              <w:t>）</w:t>
            </w:r>
            <w:r w:rsidRPr="00C01E0F">
              <w:rPr>
                <w:rFonts w:ascii="標楷體" w:eastAsia="標楷體" w:hAnsi="標楷體" w:cs="標楷體"/>
                <w:bCs/>
                <w:color w:val="0D0D0D"/>
                <w:spacing w:val="14"/>
                <w:kern w:val="3"/>
                <w:sz w:val="28"/>
                <w:szCs w:val="28"/>
              </w:rPr>
              <w:t xml:space="preserve"> 同意免予適用者。</w:t>
            </w:r>
          </w:p>
        </w:tc>
      </w:tr>
      <w:tr w:rsidR="006839DD" w:rsidRPr="00C01E0F" w14:paraId="69BE432C" w14:textId="77777777" w:rsidTr="00ED6928">
        <w:trPr>
          <w:trHeight w:val="3478"/>
        </w:trPr>
        <w:tc>
          <w:tcPr>
            <w:tcW w:w="329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CC1514A" w14:textId="023605BA" w:rsidR="006839DD" w:rsidRPr="00C01E0F" w:rsidRDefault="006839DD" w:rsidP="00C01E0F">
            <w:pPr>
              <w:suppressAutoHyphens/>
              <w:autoSpaceDN w:val="0"/>
              <w:adjustRightInd/>
              <w:spacing w:line="340" w:lineRule="exact"/>
              <w:ind w:left="536" w:hangingChars="200" w:hanging="536"/>
              <w:rPr>
                <w:rFonts w:eastAsia="全真楷書"/>
                <w:spacing w:val="14"/>
                <w:kern w:val="3"/>
              </w:rPr>
            </w:pPr>
          </w:p>
        </w:tc>
        <w:tc>
          <w:tcPr>
            <w:tcW w:w="3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85F98" w14:textId="4C9A366E" w:rsidR="006839DD" w:rsidRPr="00C01E0F" w:rsidRDefault="006839DD" w:rsidP="006839DD">
            <w:pPr>
              <w:pStyle w:val="af"/>
              <w:widowControl/>
              <w:numPr>
                <w:ilvl w:val="0"/>
                <w:numId w:val="37"/>
              </w:numPr>
              <w:suppressAutoHyphens/>
              <w:autoSpaceDN w:val="0"/>
              <w:adjustRightInd/>
              <w:spacing w:line="320" w:lineRule="exact"/>
              <w:ind w:leftChars="0" w:left="308" w:hangingChars="100" w:hanging="308"/>
              <w:textAlignment w:val="auto"/>
              <w:rPr>
                <w:rFonts w:ascii="標楷體" w:eastAsia="標楷體" w:hAnsi="標楷體" w:cs="標楷體"/>
                <w:bCs/>
                <w:color w:val="0D0D0D"/>
                <w:spacing w:val="14"/>
                <w:kern w:val="3"/>
                <w:sz w:val="28"/>
                <w:szCs w:val="28"/>
              </w:rPr>
            </w:pPr>
            <w:r w:rsidRPr="00C01E0F">
              <w:rPr>
                <w:rFonts w:ascii="標楷體" w:eastAsia="標楷體" w:hAnsi="標楷體" w:cs="標楷體"/>
                <w:bCs/>
                <w:color w:val="0D0D0D"/>
                <w:spacing w:val="14"/>
                <w:kern w:val="3"/>
                <w:sz w:val="28"/>
                <w:szCs w:val="28"/>
              </w:rPr>
              <w:t>飛經地方[直轄市、縣</w:t>
            </w:r>
            <w:r>
              <w:rPr>
                <w:rFonts w:ascii="標楷體" w:eastAsia="標楷體" w:hAnsi="標楷體" w:cs="標楷體"/>
                <w:bCs/>
                <w:color w:val="0D0D0D"/>
                <w:spacing w:val="14"/>
                <w:kern w:val="3"/>
                <w:sz w:val="28"/>
                <w:szCs w:val="28"/>
              </w:rPr>
              <w:t>（</w:t>
            </w:r>
            <w:r w:rsidRPr="00C01E0F">
              <w:rPr>
                <w:rFonts w:ascii="標楷體" w:eastAsia="標楷體" w:hAnsi="標楷體" w:cs="標楷體"/>
                <w:bCs/>
                <w:color w:val="0D0D0D"/>
                <w:spacing w:val="14"/>
                <w:kern w:val="3"/>
                <w:sz w:val="28"/>
                <w:szCs w:val="28"/>
              </w:rPr>
              <w:t>市</w:t>
            </w:r>
            <w:r>
              <w:rPr>
                <w:rFonts w:ascii="標楷體" w:eastAsia="標楷體" w:hAnsi="標楷體" w:cs="標楷體"/>
                <w:bCs/>
                <w:color w:val="0D0D0D"/>
                <w:spacing w:val="14"/>
                <w:kern w:val="3"/>
                <w:sz w:val="28"/>
                <w:szCs w:val="28"/>
              </w:rPr>
              <w:t>）</w:t>
            </w:r>
            <w:r w:rsidRPr="00C01E0F">
              <w:rPr>
                <w:rFonts w:ascii="標楷體" w:eastAsia="標楷體" w:hAnsi="標楷體" w:cs="標楷體"/>
                <w:bCs/>
                <w:color w:val="0D0D0D"/>
                <w:spacing w:val="14"/>
                <w:kern w:val="3"/>
                <w:sz w:val="28"/>
                <w:szCs w:val="28"/>
              </w:rPr>
              <w:t>]政府劃設紅區</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F0F65" w14:textId="6C6CC905" w:rsidR="006839DD" w:rsidRPr="00C01E0F" w:rsidRDefault="006839DD" w:rsidP="00C01E0F">
            <w:pPr>
              <w:suppressAutoHyphens/>
              <w:autoSpaceDN w:val="0"/>
              <w:adjustRightInd/>
              <w:spacing w:line="340" w:lineRule="exact"/>
              <w:rPr>
                <w:rFonts w:eastAsia="全真楷書"/>
                <w:spacing w:val="14"/>
                <w:kern w:val="3"/>
              </w:rPr>
            </w:pPr>
            <w:r w:rsidRPr="00C01E0F">
              <w:rPr>
                <w:rFonts w:ascii="標楷體" w:eastAsia="標楷體" w:hAnsi="標楷體"/>
                <w:color w:val="0D0D0D"/>
                <w:kern w:val="3"/>
                <w:sz w:val="28"/>
              </w:rPr>
              <w:t>有下列情形之一者，免予適用:</w:t>
            </w:r>
          </w:p>
          <w:p w14:paraId="7A0E6D48" w14:textId="77777777" w:rsidR="006839DD" w:rsidRPr="00C01E0F" w:rsidRDefault="006839DD" w:rsidP="00C01E0F">
            <w:pPr>
              <w:suppressAutoHyphens/>
              <w:autoSpaceDN w:val="0"/>
              <w:adjustRightInd/>
              <w:spacing w:line="340" w:lineRule="exact"/>
              <w:ind w:left="280" w:hangingChars="100" w:hanging="280"/>
              <w:rPr>
                <w:rFonts w:eastAsia="全真楷書"/>
                <w:spacing w:val="14"/>
                <w:kern w:val="3"/>
              </w:rPr>
            </w:pPr>
            <w:r w:rsidRPr="00C01E0F">
              <w:rPr>
                <w:rFonts w:ascii="標楷體" w:eastAsia="標楷體" w:hAnsi="標楷體"/>
                <w:color w:val="0D0D0D"/>
                <w:kern w:val="3"/>
                <w:sz w:val="28"/>
              </w:rPr>
              <w:t>1.無自主導航且無攝影功能。</w:t>
            </w:r>
          </w:p>
          <w:p w14:paraId="168349F6" w14:textId="77777777" w:rsidR="006839DD" w:rsidRPr="00C01E0F" w:rsidRDefault="006839DD" w:rsidP="00C01E0F">
            <w:pPr>
              <w:suppressAutoHyphens/>
              <w:autoSpaceDN w:val="0"/>
              <w:adjustRightInd/>
              <w:spacing w:line="340" w:lineRule="exact"/>
              <w:ind w:left="280" w:hangingChars="100" w:hanging="280"/>
              <w:rPr>
                <w:rFonts w:eastAsia="全真楷書"/>
                <w:spacing w:val="14"/>
                <w:kern w:val="3"/>
              </w:rPr>
            </w:pPr>
            <w:r w:rsidRPr="00C01E0F">
              <w:rPr>
                <w:rFonts w:ascii="標楷體" w:eastAsia="標楷體" w:hAnsi="標楷體"/>
                <w:color w:val="0D0D0D"/>
                <w:kern w:val="3"/>
                <w:sz w:val="28"/>
              </w:rPr>
              <w:t>2.經地方政府同意免予適用者。</w:t>
            </w:r>
          </w:p>
          <w:p w14:paraId="45B91DEF" w14:textId="77777777" w:rsidR="006839DD" w:rsidRPr="00C01E0F" w:rsidRDefault="006839DD" w:rsidP="00C01E0F">
            <w:pPr>
              <w:suppressAutoHyphens/>
              <w:autoSpaceDN w:val="0"/>
              <w:adjustRightInd/>
              <w:spacing w:line="340" w:lineRule="exact"/>
              <w:ind w:left="280" w:hangingChars="100" w:hanging="280"/>
              <w:rPr>
                <w:rFonts w:ascii="標楷體" w:eastAsia="標楷體" w:hAnsi="標楷體"/>
                <w:color w:val="0D0D0D"/>
                <w:kern w:val="3"/>
                <w:sz w:val="28"/>
              </w:rPr>
            </w:pPr>
            <w:r w:rsidRPr="00C01E0F">
              <w:rPr>
                <w:rFonts w:ascii="標楷體" w:eastAsia="標楷體" w:hAnsi="標楷體"/>
                <w:color w:val="0D0D0D"/>
                <w:kern w:val="3"/>
                <w:sz w:val="28"/>
              </w:rPr>
              <w:t>3.紅區所在機關辦理之教育訓練或競賽等低機敏性活動並報經地方政府備查。</w:t>
            </w:r>
          </w:p>
        </w:tc>
      </w:tr>
      <w:tr w:rsidR="00C01E0F" w:rsidRPr="00C01E0F" w14:paraId="11B407DF" w14:textId="77777777" w:rsidTr="00C01E0F">
        <w:trPr>
          <w:trHeight w:val="1043"/>
        </w:trPr>
        <w:tc>
          <w:tcPr>
            <w:tcW w:w="3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3D7A9" w14:textId="72C4B27F" w:rsidR="00C01E0F" w:rsidRPr="00C01E0F" w:rsidRDefault="00C01E0F" w:rsidP="00C01E0F">
            <w:pPr>
              <w:suppressAutoHyphens/>
              <w:autoSpaceDN w:val="0"/>
              <w:adjustRightInd/>
              <w:spacing w:line="340" w:lineRule="exact"/>
              <w:ind w:left="560" w:hangingChars="200" w:hanging="560"/>
              <w:rPr>
                <w:rFonts w:eastAsia="全真楷書"/>
                <w:spacing w:val="14"/>
                <w:kern w:val="3"/>
              </w:rPr>
            </w:pPr>
            <w:r w:rsidRPr="00C01E0F">
              <w:rPr>
                <w:rFonts w:ascii="標楷體" w:eastAsia="標楷體" w:hAnsi="標楷體" w:cs="標楷體"/>
                <w:bCs/>
                <w:color w:val="0D0D0D"/>
                <w:kern w:val="3"/>
                <w:sz w:val="28"/>
                <w:szCs w:val="28"/>
              </w:rPr>
              <w:t>三、</w:t>
            </w:r>
            <w:r w:rsidR="006839DD" w:rsidRPr="006839DD">
              <w:rPr>
                <w:rFonts w:ascii="標楷體" w:eastAsia="標楷體" w:hAnsi="標楷體" w:cs="標楷體" w:hint="eastAsia"/>
                <w:bCs/>
                <w:color w:val="0D0D0D"/>
                <w:kern w:val="3"/>
                <w:sz w:val="28"/>
                <w:szCs w:val="28"/>
              </w:rPr>
              <w:t>「遙控無人機資安檢測規範」第7章無人機群飛系統資安檢測合格</w:t>
            </w:r>
          </w:p>
        </w:tc>
        <w:tc>
          <w:tcPr>
            <w:tcW w:w="3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53EB8" w14:textId="4C686BAB" w:rsidR="00C01E0F" w:rsidRPr="00C01E0F" w:rsidRDefault="00C01E0F" w:rsidP="00C01E0F">
            <w:pPr>
              <w:suppressAutoHyphens/>
              <w:autoSpaceDN w:val="0"/>
              <w:adjustRightInd/>
              <w:spacing w:line="340" w:lineRule="exact"/>
              <w:rPr>
                <w:rFonts w:eastAsia="全真楷書"/>
                <w:spacing w:val="14"/>
                <w:kern w:val="3"/>
              </w:rPr>
            </w:pPr>
            <w:r w:rsidRPr="00C01E0F">
              <w:rPr>
                <w:rFonts w:ascii="標楷體" w:eastAsia="標楷體" w:hAnsi="標楷體" w:cs="標楷體"/>
                <w:bCs/>
                <w:color w:val="0D0D0D"/>
                <w:spacing w:val="-4"/>
                <w:kern w:val="3"/>
                <w:sz w:val="28"/>
                <w:szCs w:val="28"/>
              </w:rPr>
              <w:t>群飛架數200架以上</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3E7E5" w14:textId="77777777" w:rsidR="00C01E0F" w:rsidRPr="00C01E0F" w:rsidRDefault="00C01E0F" w:rsidP="00C01E0F">
            <w:pPr>
              <w:suppressAutoHyphens/>
              <w:autoSpaceDN w:val="0"/>
              <w:adjustRightInd/>
              <w:spacing w:line="340" w:lineRule="exact"/>
              <w:jc w:val="center"/>
              <w:rPr>
                <w:rFonts w:ascii="標楷體" w:eastAsia="標楷體" w:hAnsi="標楷體"/>
                <w:color w:val="0D0D0D"/>
                <w:kern w:val="3"/>
                <w:sz w:val="28"/>
              </w:rPr>
            </w:pPr>
          </w:p>
        </w:tc>
      </w:tr>
    </w:tbl>
    <w:p w14:paraId="429EBB05" w14:textId="77777777" w:rsidR="00C01E0F" w:rsidRPr="00C01E0F" w:rsidRDefault="00C01E0F" w:rsidP="00C01E0F">
      <w:pPr>
        <w:suppressAutoHyphens/>
        <w:autoSpaceDN w:val="0"/>
        <w:adjustRightInd/>
        <w:spacing w:line="340" w:lineRule="exact"/>
        <w:ind w:left="1445" w:hanging="1361"/>
        <w:jc w:val="both"/>
        <w:rPr>
          <w:rFonts w:ascii="標楷體" w:eastAsia="標楷體" w:hAnsi="標楷體"/>
          <w:color w:val="0D0D0D"/>
          <w:kern w:val="3"/>
          <w:sz w:val="28"/>
        </w:rPr>
      </w:pPr>
    </w:p>
    <w:p w14:paraId="5E7993D1" w14:textId="1886E0CD" w:rsidR="00C01E0F" w:rsidRPr="00C01E0F" w:rsidRDefault="00C01E0F" w:rsidP="00C01E0F">
      <w:pPr>
        <w:suppressAutoHyphens/>
        <w:autoSpaceDN w:val="0"/>
        <w:adjustRightInd/>
        <w:spacing w:line="340" w:lineRule="exact"/>
        <w:ind w:leftChars="100" w:left="940" w:hangingChars="250" w:hanging="700"/>
        <w:jc w:val="both"/>
        <w:rPr>
          <w:rFonts w:eastAsia="全真楷書"/>
          <w:spacing w:val="14"/>
          <w:kern w:val="3"/>
        </w:rPr>
      </w:pPr>
      <w:r w:rsidRPr="00C01E0F">
        <w:rPr>
          <w:rFonts w:ascii="標楷體" w:eastAsia="標楷體" w:hAnsi="標楷體"/>
          <w:color w:val="0D0D0D"/>
          <w:kern w:val="3"/>
          <w:sz w:val="28"/>
        </w:rPr>
        <w:t>註</w:t>
      </w:r>
      <w:r w:rsidRPr="00C01E0F">
        <w:rPr>
          <w:rFonts w:eastAsia="標楷體"/>
          <w:color w:val="0D0D0D"/>
          <w:kern w:val="3"/>
          <w:sz w:val="28"/>
        </w:rPr>
        <w:t>1</w:t>
      </w:r>
      <w:r w:rsidRPr="00C01E0F">
        <w:rPr>
          <w:rFonts w:ascii="標楷體" w:eastAsia="標楷體" w:hAnsi="標楷體"/>
          <w:color w:val="0D0D0D"/>
          <w:kern w:val="3"/>
          <w:sz w:val="28"/>
        </w:rPr>
        <w:t>：本表無人機資安檢測需求係針對一般機關採購取得或使用無人機之基本需求，機關得依個案特性提高檢測安全等級。</w:t>
      </w:r>
      <w:r w:rsidR="006839DD" w:rsidRPr="006839DD">
        <w:rPr>
          <w:rFonts w:ascii="標楷體" w:eastAsia="標楷體" w:hAnsi="標楷體" w:hint="eastAsia"/>
          <w:color w:val="0D0D0D"/>
          <w:kern w:val="3"/>
          <w:sz w:val="28"/>
        </w:rPr>
        <w:t>，並以不低於上開檢測需求為原則。</w:t>
      </w:r>
    </w:p>
    <w:p w14:paraId="7928B36E" w14:textId="0F4A9351" w:rsidR="00C01E0F" w:rsidRPr="00C01E0F" w:rsidRDefault="00C01E0F" w:rsidP="00C01E0F">
      <w:pPr>
        <w:suppressAutoHyphens/>
        <w:autoSpaceDN w:val="0"/>
        <w:adjustRightInd/>
        <w:spacing w:line="340" w:lineRule="exact"/>
        <w:ind w:leftChars="100" w:left="940" w:hangingChars="250" w:hanging="700"/>
        <w:jc w:val="both"/>
        <w:rPr>
          <w:rFonts w:eastAsia="全真楷書"/>
          <w:spacing w:val="14"/>
          <w:kern w:val="3"/>
        </w:rPr>
      </w:pPr>
      <w:r w:rsidRPr="00C01E0F">
        <w:rPr>
          <w:rFonts w:ascii="標楷體" w:eastAsia="標楷體" w:hAnsi="標楷體"/>
          <w:color w:val="0D0D0D"/>
          <w:kern w:val="3"/>
          <w:sz w:val="28"/>
        </w:rPr>
        <w:t>註</w:t>
      </w:r>
      <w:r w:rsidRPr="00C01E0F">
        <w:rPr>
          <w:rFonts w:eastAsia="標楷體"/>
          <w:color w:val="0D0D0D"/>
          <w:kern w:val="3"/>
          <w:sz w:val="28"/>
        </w:rPr>
        <w:t>2</w:t>
      </w:r>
      <w:r w:rsidRPr="00C01E0F">
        <w:rPr>
          <w:rFonts w:ascii="標楷體" w:eastAsia="標楷體" w:hAnsi="標楷體"/>
          <w:color w:val="0D0D0D"/>
          <w:kern w:val="3"/>
          <w:sz w:val="28"/>
        </w:rPr>
        <w:t>：</w:t>
      </w:r>
      <w:r w:rsidR="006839DD" w:rsidRPr="006839DD">
        <w:rPr>
          <w:rFonts w:ascii="標楷體" w:eastAsia="標楷體" w:hAnsi="標楷體" w:hint="eastAsia"/>
          <w:color w:val="0D0D0D"/>
          <w:kern w:val="3"/>
          <w:sz w:val="28"/>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p w14:paraId="2C2B9194" w14:textId="28624A63" w:rsidR="00C01E0F" w:rsidRPr="00C01E0F" w:rsidRDefault="00C01E0F" w:rsidP="00C01E0F">
      <w:pPr>
        <w:suppressAutoHyphens/>
        <w:autoSpaceDN w:val="0"/>
        <w:adjustRightInd/>
        <w:spacing w:line="340" w:lineRule="exact"/>
        <w:ind w:leftChars="100" w:left="940" w:hangingChars="250" w:hanging="700"/>
        <w:jc w:val="both"/>
        <w:rPr>
          <w:rFonts w:eastAsia="全真楷書"/>
          <w:spacing w:val="14"/>
          <w:kern w:val="3"/>
        </w:rPr>
      </w:pPr>
      <w:r w:rsidRPr="00C01E0F">
        <w:rPr>
          <w:rFonts w:ascii="標楷體" w:eastAsia="標楷體" w:hAnsi="標楷體"/>
          <w:color w:val="0D0D0D"/>
          <w:kern w:val="3"/>
          <w:sz w:val="28"/>
        </w:rPr>
        <w:t>註3：機關應視個案實際情形於採購預算編列資安檢測費用。客製化之財物採購，第</w:t>
      </w:r>
      <w:r w:rsidRPr="00C01E0F">
        <w:rPr>
          <w:rFonts w:eastAsia="標楷體"/>
          <w:color w:val="0D0D0D"/>
          <w:kern w:val="3"/>
          <w:sz w:val="28"/>
        </w:rPr>
        <w:t>1</w:t>
      </w:r>
      <w:r w:rsidRPr="00C01E0F">
        <w:rPr>
          <w:rFonts w:ascii="標楷體" w:eastAsia="標楷體" w:hAnsi="標楷體"/>
          <w:color w:val="0D0D0D"/>
          <w:kern w:val="3"/>
          <w:sz w:val="28"/>
        </w:rPr>
        <w:t>次型式檢測費用由機關預算支應；勞務採購，機關依使用架數、使用頻率</w:t>
      </w:r>
      <w:r w:rsidRPr="00C01E0F">
        <w:rPr>
          <w:rFonts w:ascii="標楷體" w:eastAsia="標楷體" w:hAnsi="標楷體"/>
          <w:color w:val="0D0D0D"/>
          <w:kern w:val="3"/>
          <w:sz w:val="28"/>
        </w:rPr>
        <w:lastRenderedPageBreak/>
        <w:t>等因素評估所需檢測費用。</w:t>
      </w:r>
    </w:p>
    <w:p w14:paraId="04BFB181" w14:textId="69B3D772" w:rsidR="00630655" w:rsidRPr="00BE4582" w:rsidRDefault="00630655"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廠商應遞送投標文件份數：</w:t>
      </w:r>
    </w:p>
    <w:p w14:paraId="49095D82" w14:textId="77777777" w:rsidR="00630655" w:rsidRPr="00BE4582" w:rsidRDefault="00630655" w:rsidP="00630655">
      <w:pPr>
        <w:pStyle w:val="7"/>
        <w:ind w:leftChars="100" w:left="108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1</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除招標文件另有規定外，為1式1份。</w:t>
      </w:r>
    </w:p>
    <w:p w14:paraId="07550E2F" w14:textId="4B49394B" w:rsidR="00630655" w:rsidRPr="00BE4582" w:rsidRDefault="00066CAC" w:rsidP="002153C7">
      <w:pPr>
        <w:pStyle w:val="7"/>
        <w:ind w:leftChars="100" w:left="108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00630655" w:rsidRPr="00BE4582">
        <w:rPr>
          <w:rFonts w:ascii="標楷體" w:eastAsia="標楷體" w:hAnsi="標楷體" w:hint="eastAsia"/>
          <w:bCs/>
          <w:spacing w:val="0"/>
          <w:sz w:val="28"/>
        </w:rPr>
        <w:t>2</w:t>
      </w:r>
      <w:r w:rsidR="00426CFA" w:rsidRPr="00BE4582">
        <w:rPr>
          <w:rFonts w:ascii="標楷體" w:eastAsia="標楷體" w:hAnsi="標楷體" w:hint="eastAsia"/>
          <w:bCs/>
          <w:spacing w:val="0"/>
          <w:sz w:val="28"/>
        </w:rPr>
        <w:t>）</w:t>
      </w:r>
      <w:r w:rsidR="00630655" w:rsidRPr="00BE4582">
        <w:rPr>
          <w:rFonts w:ascii="標楷體" w:eastAsia="標楷體" w:hAnsi="標楷體" w:hint="eastAsia"/>
          <w:bCs/>
          <w:spacing w:val="0"/>
          <w:sz w:val="28"/>
          <w:szCs w:val="28"/>
        </w:rPr>
        <w:t>除企劃書或</w:t>
      </w:r>
      <w:r w:rsidR="00630655" w:rsidRPr="00BE4582">
        <w:rPr>
          <w:rFonts w:ascii="標楷體" w:eastAsia="標楷體" w:hAnsi="標楷體" w:hint="eastAsia"/>
          <w:bCs/>
          <w:spacing w:val="0"/>
          <w:sz w:val="28"/>
        </w:rPr>
        <w:t>服務建議書應檢附1式</w:t>
      </w:r>
      <w:r w:rsidR="002153C7">
        <w:rPr>
          <w:rFonts w:ascii="標楷體" w:eastAsia="標楷體" w:hAnsi="標楷體"/>
          <w:bCs/>
          <w:spacing w:val="0"/>
          <w:sz w:val="28"/>
        </w:rPr>
        <w:t>10</w:t>
      </w:r>
      <w:r w:rsidR="00630655" w:rsidRPr="00BE4582">
        <w:rPr>
          <w:rFonts w:ascii="標楷體" w:eastAsia="標楷體" w:hAnsi="標楷體" w:hint="eastAsia"/>
          <w:bCs/>
          <w:spacing w:val="0"/>
          <w:sz w:val="28"/>
        </w:rPr>
        <w:t>份</w:t>
      </w:r>
      <w:r w:rsidR="002153C7">
        <w:rPr>
          <w:rFonts w:ascii="標楷體" w:eastAsia="標楷體" w:hAnsi="標楷體" w:hint="eastAsia"/>
          <w:bCs/>
          <w:spacing w:val="0"/>
          <w:sz w:val="28"/>
        </w:rPr>
        <w:t>（</w:t>
      </w:r>
      <w:r w:rsidR="00CC3E97">
        <w:rPr>
          <w:rFonts w:ascii="標楷體" w:eastAsia="標楷體" w:hAnsi="標楷體" w:hint="eastAsia"/>
          <w:bCs/>
          <w:spacing w:val="0"/>
          <w:sz w:val="28"/>
        </w:rPr>
        <w:t>含</w:t>
      </w:r>
      <w:r w:rsidR="002153C7">
        <w:rPr>
          <w:rFonts w:ascii="標楷體" w:eastAsia="標楷體" w:hAnsi="標楷體" w:hint="eastAsia"/>
          <w:bCs/>
          <w:spacing w:val="0"/>
          <w:sz w:val="28"/>
        </w:rPr>
        <w:t>電子檔光碟1份）</w:t>
      </w:r>
      <w:r w:rsidR="00630655" w:rsidRPr="00BE4582">
        <w:rPr>
          <w:rFonts w:ascii="標楷體" w:eastAsia="標楷體" w:hAnsi="標楷體" w:hint="eastAsia"/>
          <w:bCs/>
          <w:spacing w:val="0"/>
          <w:sz w:val="28"/>
        </w:rPr>
        <w:t>以供評選（審），餘為1式1份請將服務建議書或企劃書以紙箱裝封（或其他類似材料封裝），紙箱上書明參選「</w:t>
      </w:r>
      <w:r w:rsidR="001259F4" w:rsidRPr="001259F4">
        <w:rPr>
          <w:rFonts w:ascii="標楷體" w:eastAsia="標楷體" w:hAnsi="標楷體" w:hint="eastAsia"/>
          <w:bCs/>
          <w:spacing w:val="0"/>
          <w:sz w:val="28"/>
        </w:rPr>
        <w:t>115年度架設固定式車牌辨識設備及標示牌</w:t>
      </w:r>
      <w:r w:rsidR="00630655" w:rsidRPr="00BE4582">
        <w:rPr>
          <w:rFonts w:ascii="標楷體" w:eastAsia="標楷體" w:hAnsi="標楷體" w:hint="eastAsia"/>
          <w:bCs/>
          <w:spacing w:val="0"/>
          <w:sz w:val="28"/>
        </w:rPr>
        <w:t>」，併同投標文件投寄</w:t>
      </w:r>
      <w:r w:rsidR="0019638D" w:rsidRPr="00BE4582">
        <w:rPr>
          <w:rFonts w:ascii="標楷體" w:eastAsia="標楷體" w:hAnsi="標楷體" w:hint="eastAsia"/>
          <w:bCs/>
          <w:spacing w:val="0"/>
          <w:sz w:val="28"/>
        </w:rPr>
        <w:t>30058新竹市海濱路240號</w:t>
      </w:r>
      <w:r w:rsidR="00C01E0F">
        <w:rPr>
          <w:rFonts w:ascii="標楷體" w:eastAsia="標楷體" w:hAnsi="標楷體" w:hint="eastAsia"/>
          <w:bCs/>
          <w:spacing w:val="0"/>
          <w:sz w:val="28"/>
        </w:rPr>
        <w:t>1</w:t>
      </w:r>
      <w:r w:rsidR="0019638D" w:rsidRPr="00BE4582">
        <w:rPr>
          <w:rFonts w:ascii="標楷體" w:eastAsia="標楷體" w:hAnsi="標楷體" w:hint="eastAsia"/>
          <w:bCs/>
          <w:spacing w:val="0"/>
          <w:sz w:val="28"/>
        </w:rPr>
        <w:t>樓行政科</w:t>
      </w:r>
      <w:r w:rsidR="00630655" w:rsidRPr="00BE4582">
        <w:rPr>
          <w:rFonts w:ascii="標楷體" w:eastAsia="標楷體" w:hAnsi="標楷體" w:hint="eastAsia"/>
          <w:bCs/>
          <w:spacing w:val="0"/>
          <w:sz w:val="28"/>
        </w:rPr>
        <w:t>或委由專人送達至本局行政科收發。</w:t>
      </w:r>
    </w:p>
    <w:p w14:paraId="650DDF43" w14:textId="77777777" w:rsidR="00630655" w:rsidRPr="00BE4582" w:rsidRDefault="00630655"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cs="標楷體" w:hint="eastAsia"/>
          <w:bCs/>
          <w:spacing w:val="0"/>
          <w:sz w:val="28"/>
          <w:szCs w:val="28"/>
        </w:rPr>
        <w:t>投標</w:t>
      </w:r>
      <w:r w:rsidRPr="00BE4582">
        <w:rPr>
          <w:rFonts w:ascii="標楷體" w:eastAsia="標楷體" w:hAnsi="標楷體" w:hint="eastAsia"/>
          <w:bCs/>
          <w:spacing w:val="0"/>
          <w:sz w:val="28"/>
        </w:rPr>
        <w:t>文件使用文字：以中文為準，但特殊技術或材料之圖文資料得使用外國語文。以原文檢附之投標文件，應附中文譯本，其中文譯本之內容與原文不一致時，除資格文件以原文為準外，餘投標文件均以中文譯本為準</w:t>
      </w:r>
      <w:r w:rsidR="00053067" w:rsidRPr="00BE4582">
        <w:rPr>
          <w:rFonts w:ascii="標楷體" w:eastAsia="標楷體" w:hAnsi="標楷體" w:hint="eastAsia"/>
          <w:bCs/>
          <w:spacing w:val="0"/>
          <w:sz w:val="28"/>
        </w:rPr>
        <w:t>。</w:t>
      </w:r>
    </w:p>
    <w:p w14:paraId="603B0466" w14:textId="5F0B0627" w:rsidR="00053067" w:rsidRPr="00BE4582" w:rsidRDefault="00053067"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公開開標案件之</w:t>
      </w:r>
      <w:r w:rsidR="007846F9" w:rsidRPr="00BE4582">
        <w:rPr>
          <w:rFonts w:ascii="標楷體" w:eastAsia="標楷體" w:hAnsi="標楷體" w:hint="eastAsia"/>
          <w:bCs/>
          <w:spacing w:val="0"/>
          <w:sz w:val="28"/>
        </w:rPr>
        <w:t>截標時間</w:t>
      </w:r>
      <w:r w:rsidRPr="00BE4582">
        <w:rPr>
          <w:rFonts w:ascii="標楷體" w:eastAsia="標楷體" w:hAnsi="標楷體" w:hint="eastAsia"/>
          <w:bCs/>
          <w:spacing w:val="0"/>
          <w:sz w:val="28"/>
        </w:rPr>
        <w:t>：詳如公告。截止投標日或開標當日，本局因故停止辦公，則以本局次一辦公日之同一截標時間或開標時間代之。</w:t>
      </w:r>
    </w:p>
    <w:p w14:paraId="5324AEF2" w14:textId="4ABD8F1E" w:rsidR="00053067" w:rsidRPr="00BE4582" w:rsidRDefault="00053067"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cs="標楷體" w:hint="eastAsia"/>
          <w:bCs/>
          <w:spacing w:val="0"/>
          <w:sz w:val="28"/>
          <w:szCs w:val="28"/>
        </w:rPr>
        <w:t>公開</w:t>
      </w:r>
      <w:r w:rsidRPr="00BE4582">
        <w:rPr>
          <w:rFonts w:ascii="標楷體" w:eastAsia="標楷體" w:hAnsi="標楷體" w:hint="eastAsia"/>
          <w:bCs/>
          <w:spacing w:val="0"/>
          <w:sz w:val="28"/>
        </w:rPr>
        <w:t>開標案件之</w:t>
      </w:r>
      <w:r w:rsidR="007846F9" w:rsidRPr="00BE4582">
        <w:rPr>
          <w:rFonts w:ascii="標楷體" w:eastAsia="標楷體" w:hAnsi="標楷體" w:hint="eastAsia"/>
          <w:bCs/>
          <w:spacing w:val="0"/>
          <w:sz w:val="28"/>
        </w:rPr>
        <w:t>開標時間及地點</w:t>
      </w:r>
      <w:r w:rsidRPr="00BE4582">
        <w:rPr>
          <w:rFonts w:ascii="標楷體" w:eastAsia="標楷體" w:hAnsi="標楷體" w:hint="eastAsia"/>
          <w:bCs/>
          <w:spacing w:val="0"/>
          <w:sz w:val="28"/>
        </w:rPr>
        <w:t>：詳如公告</w:t>
      </w:r>
      <w:r w:rsidR="009C2651">
        <w:rPr>
          <w:rFonts w:ascii="標楷體" w:eastAsia="標楷體" w:hAnsi="標楷體" w:hint="eastAsia"/>
          <w:bCs/>
          <w:spacing w:val="0"/>
          <w:sz w:val="28"/>
        </w:rPr>
        <w:t>。</w:t>
      </w:r>
    </w:p>
    <w:p w14:paraId="4158575A" w14:textId="77777777" w:rsidR="00053067" w:rsidRPr="00BE4582" w:rsidRDefault="00053067"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依採購法不公開開標之依據：（公開開標者，不適用本條款。）</w:t>
      </w:r>
    </w:p>
    <w:p w14:paraId="751BDE93" w14:textId="77777777" w:rsidR="00053067" w:rsidRPr="00BE4582" w:rsidRDefault="00053067"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□（1）依採購法第21條規定辦理選擇性招標之資格審查，供建立合格廠商名單。</w:t>
      </w:r>
    </w:p>
    <w:p w14:paraId="4936A729" w14:textId="77777777" w:rsidR="00053067" w:rsidRPr="00BE4582" w:rsidRDefault="00053067"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□（2）依採購法第42條規定採分段開標，後續階段開標之時間及地點無法預先標示。</w:t>
      </w:r>
    </w:p>
    <w:p w14:paraId="50B7B02D" w14:textId="77777777" w:rsidR="00053067" w:rsidRPr="00BE4582" w:rsidRDefault="00053067"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□（3）依採購法第57條第1款規定。</w:t>
      </w:r>
    </w:p>
    <w:p w14:paraId="31EE97D9" w14:textId="77777777" w:rsidR="00053067" w:rsidRPr="00BE4582" w:rsidRDefault="00053067"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□（4）依採購法第104條第1項第2款規定。</w:t>
      </w:r>
    </w:p>
    <w:p w14:paraId="29443015" w14:textId="77777777" w:rsidR="00053067" w:rsidRPr="00BE4582" w:rsidRDefault="00053067"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□（5）其他經主管機關認定者：____________（請載明核准文號）：</w:t>
      </w:r>
    </w:p>
    <w:p w14:paraId="37F55DB6" w14:textId="77777777" w:rsidR="00053067" w:rsidRPr="00BE4582" w:rsidRDefault="00053067"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本採購開標採：</w:t>
      </w:r>
    </w:p>
    <w:p w14:paraId="5B18DEEA" w14:textId="77777777" w:rsidR="00053067" w:rsidRPr="00BE4582" w:rsidRDefault="00053067"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■（1）不分段開標。</w:t>
      </w:r>
      <w:r w:rsidR="0019638D" w:rsidRPr="00BE4582">
        <w:rPr>
          <w:rFonts w:ascii="標楷體" w:eastAsia="標楷體" w:hAnsi="標楷體" w:hint="eastAsia"/>
          <w:bCs/>
          <w:spacing w:val="0"/>
          <w:sz w:val="28"/>
        </w:rPr>
        <w:t>所有投標文件置於一標封內，不必按文件屬性分別裝封。</w:t>
      </w:r>
    </w:p>
    <w:p w14:paraId="642CA201" w14:textId="77777777" w:rsidR="00053067" w:rsidRPr="00BE4582" w:rsidRDefault="00053067"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□（2）分段開標（請勾選下列項目）：投標廠商應就各段標之標封分別裝封並標示內含資格標、規格標或價格標等：</w:t>
      </w:r>
    </w:p>
    <w:p w14:paraId="1F4FE8E4" w14:textId="77777777" w:rsidR="00053067" w:rsidRPr="00BE4582" w:rsidRDefault="00053067" w:rsidP="00053067">
      <w:pPr>
        <w:pStyle w:val="7"/>
        <w:ind w:leftChars="600" w:left="14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□公開招標，資格、規格與價格一次投標分段開標。</w:t>
      </w:r>
    </w:p>
    <w:p w14:paraId="57A63537" w14:textId="77777777" w:rsidR="00053067" w:rsidRPr="00BE4582" w:rsidRDefault="00053067"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押標金金額：無。</w:t>
      </w:r>
    </w:p>
    <w:p w14:paraId="1E545646" w14:textId="77777777" w:rsidR="00053067" w:rsidRPr="00BE4582" w:rsidRDefault="00053067"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□為優良廠商者，押標金予以減收金額（無者免填）：</w:t>
      </w:r>
    </w:p>
    <w:p w14:paraId="247E865C" w14:textId="77777777" w:rsidR="00053067" w:rsidRPr="00BE4582" w:rsidRDefault="00053067" w:rsidP="00053067">
      <w:pPr>
        <w:pStyle w:val="7"/>
        <w:ind w:leftChars="200" w:left="76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□為押標金保證金暨其他擔保作業辦法第33條之6所稱全球化廠商者，押標金予以減收之金額（無者免填）：</w:t>
      </w:r>
    </w:p>
    <w:p w14:paraId="24F5437A" w14:textId="77777777" w:rsidR="00053067" w:rsidRPr="00BE4582" w:rsidRDefault="00053067"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無押標金之理由為：</w:t>
      </w:r>
    </w:p>
    <w:p w14:paraId="702A60CE" w14:textId="045ADA18" w:rsidR="00053067" w:rsidRPr="00BE4582" w:rsidRDefault="000D0585"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053067" w:rsidRPr="00BE4582">
        <w:rPr>
          <w:rFonts w:ascii="標楷體" w:eastAsia="標楷體" w:hAnsi="標楷體" w:hint="eastAsia"/>
          <w:bCs/>
          <w:spacing w:val="0"/>
          <w:sz w:val="28"/>
        </w:rPr>
        <w:t>（1）勞務採購。</w:t>
      </w:r>
    </w:p>
    <w:p w14:paraId="24D0B599" w14:textId="77777777" w:rsidR="00053067" w:rsidRPr="00BE4582" w:rsidRDefault="00053067"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□（2）未達公告金額之工程、財物採購。</w:t>
      </w:r>
    </w:p>
    <w:p w14:paraId="75D384AC" w14:textId="77777777" w:rsidR="00053067" w:rsidRPr="00BE4582" w:rsidRDefault="00053067"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□（3）以議價方式辦理之採購。</w:t>
      </w:r>
    </w:p>
    <w:p w14:paraId="4E95AF5F" w14:textId="2124303A" w:rsidR="00630655" w:rsidRPr="00BE4582" w:rsidRDefault="000D0585" w:rsidP="00053067">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053067" w:rsidRPr="00BE4582">
        <w:rPr>
          <w:rFonts w:ascii="標楷體" w:eastAsia="標楷體" w:hAnsi="標楷體" w:hint="eastAsia"/>
          <w:bCs/>
          <w:spacing w:val="0"/>
          <w:sz w:val="28"/>
        </w:rPr>
        <w:t>（4）依市場交易慣例或採購案特性，無收取押標金之必要或可能者。</w:t>
      </w:r>
    </w:p>
    <w:p w14:paraId="5F75B723" w14:textId="53DF9765" w:rsidR="00053067" w:rsidRPr="00BE4582" w:rsidRDefault="00053067"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cs="標楷體" w:hint="eastAsia"/>
          <w:bCs/>
          <w:spacing w:val="0"/>
          <w:sz w:val="28"/>
          <w:szCs w:val="28"/>
        </w:rPr>
        <w:t>押標金</w:t>
      </w:r>
      <w:r w:rsidRPr="00BE4582">
        <w:rPr>
          <w:rFonts w:ascii="標楷體" w:eastAsia="標楷體" w:hAnsi="標楷體" w:hint="eastAsia"/>
          <w:bCs/>
          <w:spacing w:val="0"/>
          <w:sz w:val="28"/>
        </w:rPr>
        <w:t>有效期：以金融機構簽發之本票、支票、保付支票或郵政匯票繳納者，應為即期並以本局為受款人（抬頭請書寫「新竹市環境保護局」）。未填寫受款人者，以執票之機關為受款人。發票人得加註禁止背書轉讓及劃線。以設定質權之銀行定期存款單、銀行開發或保兌之不可撤銷擔保信用狀、銀行之書面連帶保證或保險公司之連帶保證保險單繳納押標金者，依其性質，應分別記載本局為權人</w:t>
      </w:r>
      <w:r w:rsidRPr="00BE4582">
        <w:rPr>
          <w:rFonts w:ascii="標楷體" w:eastAsia="標楷體" w:hAnsi="標楷體" w:hint="eastAsia"/>
          <w:bCs/>
          <w:spacing w:val="0"/>
          <w:sz w:val="28"/>
        </w:rPr>
        <w:lastRenderedPageBreak/>
        <w:t>，受益人、被保證人或保險人，其有效期應較招標文件規定之報價有效期長30日</w:t>
      </w:r>
      <w:r w:rsidR="006839DD" w:rsidRPr="009A0110">
        <w:rPr>
          <w:rFonts w:ascii="標楷體" w:eastAsia="標楷體" w:hAnsi="標楷體" w:hint="eastAsia"/>
          <w:bCs/>
          <w:spacing w:val="0"/>
          <w:sz w:val="28"/>
        </w:rPr>
        <w:t>，上開有效期，機關洽廠商延長投標文件有效期者，其押標金之有效期應隨辦理延長。</w:t>
      </w:r>
      <w:r w:rsidRPr="00BE4582">
        <w:rPr>
          <w:rFonts w:ascii="標楷體" w:eastAsia="標楷體" w:hAnsi="標楷體" w:hint="eastAsia"/>
          <w:bCs/>
          <w:spacing w:val="0"/>
          <w:sz w:val="28"/>
        </w:rPr>
        <w:t>（無押標金者，不適用本條款。）</w:t>
      </w:r>
    </w:p>
    <w:p w14:paraId="41FF9B92" w14:textId="77777777" w:rsidR="00053067" w:rsidRPr="00BE4582" w:rsidRDefault="00053067"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押</w:t>
      </w:r>
      <w:r w:rsidRPr="00BE4582">
        <w:rPr>
          <w:rFonts w:ascii="標楷體" w:eastAsia="標楷體" w:hAnsi="標楷體" w:cs="標楷體" w:hint="eastAsia"/>
          <w:bCs/>
          <w:spacing w:val="0"/>
          <w:sz w:val="28"/>
          <w:szCs w:val="28"/>
        </w:rPr>
        <w:t>標</w:t>
      </w:r>
      <w:r w:rsidRPr="00BE4582">
        <w:rPr>
          <w:rFonts w:ascii="標楷體" w:eastAsia="標楷體" w:hAnsi="標楷體" w:hint="eastAsia"/>
          <w:bCs/>
          <w:spacing w:val="0"/>
          <w:sz w:val="28"/>
        </w:rPr>
        <w:t>金繳納期限：截止投標期限前繳納。投標廠商應將押標金之單據裝入標封內一併遞送。（無押標金者，不適用本條款。）</w:t>
      </w:r>
    </w:p>
    <w:p w14:paraId="0600126C" w14:textId="77777777" w:rsidR="00053067" w:rsidRPr="00BE4582" w:rsidRDefault="00053067" w:rsidP="00691A14">
      <w:pPr>
        <w:pStyle w:val="7"/>
        <w:ind w:left="28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☆廠商如以現金繳納押標金者，請於截止投標期限前（限上班時間）先至本局行政科出納處繳納，取得單據。不得將現金逕附於標單封內。</w:t>
      </w:r>
    </w:p>
    <w:p w14:paraId="4BCF7FAB" w14:textId="6A7A889D" w:rsidR="00691A14" w:rsidRPr="00BE4582" w:rsidRDefault="00691A14" w:rsidP="00691A14">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履約保證金金額：</w:t>
      </w:r>
      <w:r w:rsidR="00C0197F">
        <w:rPr>
          <w:rFonts w:ascii="標楷體" w:eastAsia="標楷體" w:hAnsi="標楷體" w:hint="eastAsia"/>
          <w:bCs/>
          <w:spacing w:val="0"/>
          <w:sz w:val="28"/>
        </w:rPr>
        <w:t>無</w:t>
      </w:r>
      <w:r w:rsidR="000D0585" w:rsidRPr="000D0585">
        <w:rPr>
          <w:rFonts w:ascii="標楷體" w:eastAsia="標楷體" w:hAnsi="標楷體" w:hint="eastAsia"/>
          <w:bCs/>
          <w:spacing w:val="0"/>
          <w:sz w:val="28"/>
        </w:rPr>
        <w:t>。</w:t>
      </w:r>
    </w:p>
    <w:p w14:paraId="72619311" w14:textId="19F36A1C" w:rsidR="00691A14" w:rsidRPr="00BE4582" w:rsidRDefault="00C0197F" w:rsidP="00691A14">
      <w:pPr>
        <w:pStyle w:val="7"/>
        <w:ind w:leftChars="150" w:left="640" w:hangingChars="100" w:hanging="280"/>
        <w:jc w:val="both"/>
        <w:textDirection w:val="lrTbV"/>
        <w:rPr>
          <w:rFonts w:ascii="標楷體" w:eastAsia="標楷體" w:hAnsi="標楷體"/>
          <w:bCs/>
          <w:spacing w:val="0"/>
          <w:sz w:val="28"/>
        </w:rPr>
      </w:pPr>
      <w:r w:rsidRPr="00C0197F">
        <w:rPr>
          <w:rFonts w:ascii="標楷體" w:eastAsia="標楷體" w:hAnsi="標楷體" w:hint="eastAsia"/>
          <w:bCs/>
          <w:spacing w:val="0"/>
          <w:sz w:val="28"/>
        </w:rPr>
        <w:t>□</w:t>
      </w:r>
      <w:r w:rsidR="00691A14" w:rsidRPr="00BE4582">
        <w:rPr>
          <w:rFonts w:ascii="標楷體" w:eastAsia="標楷體" w:hAnsi="標楷體" w:hint="eastAsia"/>
          <w:bCs/>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453EC1D" w14:textId="77777777" w:rsidR="00691A14" w:rsidRPr="00BE4582" w:rsidRDefault="00691A14" w:rsidP="00691A14">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請至行政院公共工程委員會網站：https://www.pcc.gov.tw/cp.aspx?n=99E24DAAC84279E4下載使用）。</w:t>
      </w:r>
    </w:p>
    <w:p w14:paraId="4295CE9B" w14:textId="77777777" w:rsidR="00691A14" w:rsidRPr="00BE4582" w:rsidRDefault="00691A14" w:rsidP="00691A14">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無履約保證金之理由為：</w:t>
      </w:r>
    </w:p>
    <w:p w14:paraId="0823E162" w14:textId="5E27944B" w:rsidR="00691A14" w:rsidRPr="009A0110" w:rsidRDefault="000D0585" w:rsidP="00691A14">
      <w:pPr>
        <w:pStyle w:val="7"/>
        <w:ind w:leftChars="200" w:left="1320" w:hangingChars="300" w:hanging="840"/>
        <w:jc w:val="both"/>
        <w:textDirection w:val="lrTbV"/>
        <w:rPr>
          <w:rFonts w:ascii="標楷體" w:eastAsia="標楷體" w:hAnsi="標楷體"/>
          <w:bCs/>
          <w:spacing w:val="0"/>
          <w:sz w:val="28"/>
        </w:rPr>
      </w:pPr>
      <w:r w:rsidRPr="000D0585">
        <w:rPr>
          <w:rFonts w:ascii="標楷體" w:eastAsia="標楷體" w:hAnsi="標楷體" w:hint="eastAsia"/>
          <w:bCs/>
          <w:spacing w:val="0"/>
          <w:sz w:val="28"/>
        </w:rPr>
        <w:t>□</w:t>
      </w:r>
      <w:r w:rsidR="00691A14" w:rsidRPr="009A0110">
        <w:rPr>
          <w:rFonts w:ascii="標楷體" w:eastAsia="標楷體" w:hAnsi="標楷體" w:hint="eastAsia"/>
          <w:bCs/>
          <w:spacing w:val="0"/>
          <w:sz w:val="28"/>
        </w:rPr>
        <w:t>（1）勞務採購。</w:t>
      </w:r>
    </w:p>
    <w:p w14:paraId="638A349B" w14:textId="77777777" w:rsidR="00691A14" w:rsidRPr="009A0110" w:rsidRDefault="00691A14" w:rsidP="00691A14">
      <w:pPr>
        <w:pStyle w:val="7"/>
        <w:ind w:leftChars="200" w:left="1320" w:hangingChars="300" w:hanging="840"/>
        <w:jc w:val="both"/>
        <w:textDirection w:val="lrTbV"/>
        <w:rPr>
          <w:rFonts w:ascii="標楷體" w:eastAsia="標楷體" w:hAnsi="標楷體"/>
          <w:bCs/>
          <w:spacing w:val="0"/>
          <w:sz w:val="28"/>
        </w:rPr>
      </w:pPr>
      <w:r w:rsidRPr="009A0110">
        <w:rPr>
          <w:rFonts w:ascii="標楷體" w:eastAsia="標楷體" w:hAnsi="標楷體" w:hint="eastAsia"/>
          <w:bCs/>
          <w:spacing w:val="0"/>
          <w:sz w:val="28"/>
        </w:rPr>
        <w:t>□（2）未達公告金額之工程、財物採購。</w:t>
      </w:r>
    </w:p>
    <w:p w14:paraId="48110D81" w14:textId="6520072B" w:rsidR="00691A14" w:rsidRPr="009A0110" w:rsidRDefault="00C0197F" w:rsidP="00691A14">
      <w:pPr>
        <w:pStyle w:val="7"/>
        <w:ind w:leftChars="200" w:left="1320" w:hangingChars="300" w:hanging="840"/>
        <w:jc w:val="both"/>
        <w:textDirection w:val="lrTbV"/>
        <w:rPr>
          <w:rFonts w:ascii="標楷體" w:eastAsia="標楷體" w:hAnsi="標楷體"/>
          <w:bCs/>
          <w:spacing w:val="0"/>
          <w:sz w:val="28"/>
        </w:rPr>
      </w:pPr>
      <w:r w:rsidRPr="00C0197F">
        <w:rPr>
          <w:rFonts w:ascii="標楷體" w:eastAsia="標楷體" w:hAnsi="標楷體" w:hint="eastAsia"/>
          <w:bCs/>
          <w:spacing w:val="0"/>
          <w:sz w:val="28"/>
        </w:rPr>
        <w:t>■</w:t>
      </w:r>
      <w:r w:rsidR="00691A14" w:rsidRPr="009A0110">
        <w:rPr>
          <w:rFonts w:ascii="標楷體" w:eastAsia="標楷體" w:hAnsi="標楷體" w:hint="eastAsia"/>
          <w:bCs/>
          <w:spacing w:val="0"/>
          <w:sz w:val="28"/>
        </w:rPr>
        <w:t>（3）依市場交易慣例或採購案特性，無收取履約保證金之必要或可能者。</w:t>
      </w:r>
    </w:p>
    <w:p w14:paraId="513FD69E" w14:textId="77777777" w:rsidR="00691A14" w:rsidRPr="009A0110" w:rsidRDefault="00691A14" w:rsidP="00691A14">
      <w:pPr>
        <w:pStyle w:val="7"/>
        <w:numPr>
          <w:ilvl w:val="0"/>
          <w:numId w:val="30"/>
        </w:numPr>
        <w:jc w:val="both"/>
        <w:textDirection w:val="lrTbV"/>
        <w:rPr>
          <w:rFonts w:ascii="標楷體" w:eastAsia="標楷體" w:hAnsi="標楷體"/>
          <w:bCs/>
          <w:spacing w:val="0"/>
          <w:sz w:val="28"/>
        </w:rPr>
      </w:pPr>
      <w:r w:rsidRPr="009A0110">
        <w:rPr>
          <w:rFonts w:ascii="標楷體" w:eastAsia="標楷體" w:hAnsi="標楷體" w:hint="eastAsia"/>
          <w:bCs/>
          <w:spacing w:val="0"/>
          <w:sz w:val="28"/>
        </w:rPr>
        <w:t>履約保證金有效期：（</w:t>
      </w:r>
      <w:r w:rsidRPr="009A0110">
        <w:rPr>
          <w:rFonts w:ascii="標楷體" w:eastAsia="標楷體" w:hAnsi="標楷體" w:cs="標楷體"/>
          <w:bCs/>
          <w:spacing w:val="0"/>
          <w:sz w:val="28"/>
          <w:szCs w:val="28"/>
        </w:rPr>
        <w:t>須繳交履約保證金者適用</w:t>
      </w:r>
      <w:r w:rsidRPr="009A0110">
        <w:rPr>
          <w:rFonts w:ascii="標楷體" w:eastAsia="標楷體" w:hAnsi="標楷體" w:cs="標楷體" w:hint="eastAsia"/>
          <w:bCs/>
          <w:spacing w:val="0"/>
          <w:sz w:val="28"/>
          <w:szCs w:val="28"/>
        </w:rPr>
        <w:t>）</w:t>
      </w:r>
      <w:r w:rsidRPr="009A0110">
        <w:rPr>
          <w:rFonts w:ascii="標楷體" w:eastAsia="標楷體" w:hAnsi="標楷體" w:cs="標楷體"/>
          <w:bCs/>
          <w:spacing w:val="0"/>
          <w:sz w:val="28"/>
          <w:szCs w:val="28"/>
        </w:rPr>
        <w:t>：</w:t>
      </w:r>
    </w:p>
    <w:p w14:paraId="1919538D" w14:textId="234CBE70" w:rsidR="00691A14" w:rsidRPr="00BE4582" w:rsidRDefault="00426CFA" w:rsidP="00792D95">
      <w:pPr>
        <w:pStyle w:val="19"/>
        <w:numPr>
          <w:ilvl w:val="12"/>
          <w:numId w:val="0"/>
        </w:numPr>
        <w:spacing w:line="360" w:lineRule="exact"/>
        <w:ind w:leftChars="150" w:left="1060" w:hangingChars="250" w:hanging="700"/>
        <w:rPr>
          <w:rFonts w:ascii="標楷體" w:eastAsia="標楷體" w:hAnsi="標楷體"/>
          <w:bCs/>
        </w:rPr>
      </w:pPr>
      <w:r w:rsidRPr="009A0110">
        <w:rPr>
          <w:rFonts w:ascii="標楷體" w:eastAsia="標楷體" w:hAnsi="標楷體" w:hint="eastAsia"/>
          <w:bCs/>
        </w:rPr>
        <w:t>（</w:t>
      </w:r>
      <w:r w:rsidR="00691A14" w:rsidRPr="009A0110">
        <w:rPr>
          <w:rFonts w:ascii="標楷體" w:eastAsia="標楷體" w:hAnsi="標楷體" w:hint="eastAsia"/>
          <w:bCs/>
        </w:rPr>
        <w:t>1</w:t>
      </w:r>
      <w:r w:rsidRPr="009A0110">
        <w:rPr>
          <w:rFonts w:ascii="標楷體" w:eastAsia="標楷體" w:hAnsi="標楷體" w:hint="eastAsia"/>
          <w:bCs/>
        </w:rPr>
        <w:t>）</w:t>
      </w:r>
      <w:r w:rsidR="00691A14" w:rsidRPr="009A0110">
        <w:rPr>
          <w:rFonts w:ascii="標楷體" w:eastAsia="標楷體" w:hAnsi="標楷體" w:hint="eastAsia"/>
          <w:bCs/>
        </w:rPr>
        <w:t>廠商以銀行開發或保兌之不可撤銷擔保信用狀、銀行之書面連帶保證或保險公司之保證保險單繳納履約保證金者，其有效期應較契約約定之最後施工、供應或安裝期限長</w:t>
      </w:r>
      <w:r w:rsidR="000D0585" w:rsidRPr="000D0585">
        <w:rPr>
          <w:rFonts w:ascii="標楷體" w:eastAsia="標楷體" w:hAnsi="標楷體" w:hint="eastAsia"/>
          <w:bCs/>
        </w:rPr>
        <w:t>■</w:t>
      </w:r>
      <w:r w:rsidR="00691A14" w:rsidRPr="00BE4582">
        <w:rPr>
          <w:rFonts w:ascii="標楷體" w:eastAsia="標楷體" w:hAnsi="標楷體" w:hint="eastAsia"/>
          <w:bCs/>
        </w:rPr>
        <w:t>九十日□</w:t>
      </w:r>
      <w:r w:rsidR="00066CAC" w:rsidRPr="00BE4582">
        <w:rPr>
          <w:rFonts w:ascii="標楷體" w:eastAsia="標楷體" w:hAnsi="標楷體" w:hint="eastAsia"/>
          <w:bCs/>
          <w:u w:val="single"/>
        </w:rPr>
        <w:t xml:space="preserve">   </w:t>
      </w:r>
      <w:r w:rsidR="00691A14" w:rsidRPr="00BE4582">
        <w:rPr>
          <w:rFonts w:ascii="標楷體" w:eastAsia="標楷體" w:hAnsi="標楷體" w:hint="eastAsia"/>
          <w:bCs/>
        </w:rPr>
        <w:t>日。</w:t>
      </w:r>
    </w:p>
    <w:p w14:paraId="7BA70E21" w14:textId="12BCF103" w:rsidR="00691A14" w:rsidRPr="00BE4582" w:rsidRDefault="00426CFA" w:rsidP="00792D95">
      <w:pPr>
        <w:pStyle w:val="19"/>
        <w:numPr>
          <w:ilvl w:val="12"/>
          <w:numId w:val="0"/>
        </w:numPr>
        <w:spacing w:line="360" w:lineRule="exact"/>
        <w:ind w:leftChars="150" w:left="1060" w:hangingChars="250" w:hanging="700"/>
        <w:rPr>
          <w:rFonts w:ascii="標楷體" w:eastAsia="標楷體" w:hAnsi="標楷體"/>
          <w:bCs/>
        </w:rPr>
      </w:pPr>
      <w:r w:rsidRPr="00BE4582">
        <w:rPr>
          <w:rFonts w:ascii="標楷體" w:eastAsia="標楷體" w:hAnsi="標楷體" w:hint="eastAsia"/>
          <w:bCs/>
        </w:rPr>
        <w:t>（</w:t>
      </w:r>
      <w:r w:rsidR="00691A14" w:rsidRPr="00BE4582">
        <w:rPr>
          <w:rFonts w:ascii="標楷體" w:eastAsia="標楷體" w:hAnsi="標楷體" w:hint="eastAsia"/>
          <w:bCs/>
        </w:rPr>
        <w:t>2</w:t>
      </w:r>
      <w:r w:rsidRPr="00BE4582">
        <w:rPr>
          <w:rFonts w:ascii="標楷體" w:eastAsia="標楷體" w:hAnsi="標楷體" w:hint="eastAsia"/>
          <w:bCs/>
        </w:rPr>
        <w:t>）</w:t>
      </w:r>
      <w:r w:rsidR="00691A14" w:rsidRPr="00BE4582">
        <w:rPr>
          <w:rFonts w:ascii="標楷體" w:eastAsia="標楷體" w:hAnsi="標楷體" w:hint="eastAsia"/>
          <w:bCs/>
        </w:rPr>
        <w:t>得標廠商以銀行開立之不可撤銷擔保信用狀或銀行之書面連帶保證繳納，有效期未能立即涵蓋上述有效期，須先以較短有效期繳納者，其有效期每次至少</w:t>
      </w:r>
      <w:r w:rsidR="000D0585" w:rsidRPr="000D0585">
        <w:rPr>
          <w:rFonts w:ascii="標楷體" w:eastAsia="標楷體" w:hAnsi="標楷體" w:hint="eastAsia"/>
          <w:bCs/>
        </w:rPr>
        <w:t>■</w:t>
      </w:r>
      <w:r w:rsidR="00691A14" w:rsidRPr="00BE4582">
        <w:rPr>
          <w:rFonts w:ascii="標楷體" w:eastAsia="標楷體" w:hAnsi="標楷體" w:hint="eastAsia"/>
          <w:bCs/>
        </w:rPr>
        <w:t>三年□</w:t>
      </w:r>
      <w:r w:rsidR="00066CAC" w:rsidRPr="00BE4582">
        <w:rPr>
          <w:rFonts w:ascii="標楷體" w:eastAsia="標楷體" w:hAnsi="標楷體" w:hint="eastAsia"/>
          <w:bCs/>
          <w:u w:val="single"/>
        </w:rPr>
        <w:t xml:space="preserve">   </w:t>
      </w:r>
      <w:r w:rsidR="00691A14" w:rsidRPr="00BE4582">
        <w:rPr>
          <w:rFonts w:ascii="標楷體" w:eastAsia="標楷體" w:hAnsi="標楷體" w:hint="eastAsia"/>
          <w:bCs/>
        </w:rPr>
        <w:t>年。</w:t>
      </w:r>
    </w:p>
    <w:p w14:paraId="52D5F3E2" w14:textId="5131B5F6" w:rsidR="00691A14" w:rsidRPr="00BE4582" w:rsidRDefault="00426CFA" w:rsidP="00792D95">
      <w:pPr>
        <w:pStyle w:val="19"/>
        <w:numPr>
          <w:ilvl w:val="12"/>
          <w:numId w:val="0"/>
        </w:numPr>
        <w:spacing w:line="360" w:lineRule="exact"/>
        <w:ind w:leftChars="150" w:left="1060" w:hangingChars="250" w:hanging="700"/>
        <w:rPr>
          <w:rFonts w:ascii="標楷體" w:eastAsia="標楷體" w:hAnsi="標楷體"/>
          <w:bCs/>
        </w:rPr>
      </w:pPr>
      <w:r w:rsidRPr="00BE4582">
        <w:rPr>
          <w:rFonts w:ascii="標楷體" w:eastAsia="標楷體" w:hAnsi="標楷體" w:hint="eastAsia"/>
          <w:bCs/>
        </w:rPr>
        <w:t>（</w:t>
      </w:r>
      <w:r w:rsidR="00691A14" w:rsidRPr="00BE4582">
        <w:rPr>
          <w:rFonts w:ascii="標楷體" w:eastAsia="標楷體" w:hAnsi="標楷體" w:hint="eastAsia"/>
          <w:bCs/>
        </w:rPr>
        <w:t>3</w:t>
      </w:r>
      <w:r w:rsidRPr="00BE4582">
        <w:rPr>
          <w:rFonts w:ascii="標楷體" w:eastAsia="標楷體" w:hAnsi="標楷體" w:hint="eastAsia"/>
          <w:bCs/>
        </w:rPr>
        <w:t>）</w:t>
      </w:r>
      <w:r w:rsidR="00691A14" w:rsidRPr="00BE4582">
        <w:rPr>
          <w:rFonts w:ascii="標楷體" w:eastAsia="標楷體" w:hAnsi="標楷體" w:hint="eastAsia"/>
          <w:bCs/>
        </w:rPr>
        <w:t>得標廠商應於有效期屆滿前</w:t>
      </w:r>
      <w:r w:rsidR="000D0585" w:rsidRPr="000D0585">
        <w:rPr>
          <w:rFonts w:ascii="標楷體" w:eastAsia="標楷體" w:hAnsi="標楷體" w:hint="eastAsia"/>
          <w:bCs/>
        </w:rPr>
        <w:t>■</w:t>
      </w:r>
      <w:r w:rsidR="00691A14" w:rsidRPr="00BE4582">
        <w:rPr>
          <w:rFonts w:ascii="標楷體" w:eastAsia="標楷體" w:hAnsi="標楷體" w:hint="eastAsia"/>
          <w:bCs/>
        </w:rPr>
        <w:t>三十日□</w:t>
      </w:r>
      <w:r w:rsidR="00066CAC" w:rsidRPr="00BE4582">
        <w:rPr>
          <w:rFonts w:ascii="標楷體" w:eastAsia="標楷體" w:hAnsi="標楷體" w:hint="eastAsia"/>
          <w:bCs/>
          <w:u w:val="single"/>
        </w:rPr>
        <w:t xml:space="preserve">  </w:t>
      </w:r>
      <w:r w:rsidR="00691A14" w:rsidRPr="00BE4582">
        <w:rPr>
          <w:rFonts w:ascii="標楷體" w:eastAsia="標楷體" w:hAnsi="標楷體" w:hint="eastAsia"/>
          <w:bCs/>
        </w:rPr>
        <w:t>日辦理完成繳交符合契約約定額度之保證金。</w:t>
      </w:r>
    </w:p>
    <w:p w14:paraId="74FA1484" w14:textId="4CD8F3D4" w:rsidR="00691A14" w:rsidRPr="00BE4582" w:rsidRDefault="00691A14" w:rsidP="00C00869">
      <w:pPr>
        <w:pStyle w:val="7"/>
        <w:numPr>
          <w:ilvl w:val="0"/>
          <w:numId w:val="30"/>
        </w:numPr>
        <w:ind w:left="397" w:hanging="397"/>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履約保證金繳納期限：得標廠商應於決標後</w:t>
      </w:r>
      <w:r w:rsidR="007846F9" w:rsidRPr="00BE4582">
        <w:rPr>
          <w:rFonts w:ascii="標楷體" w:eastAsia="標楷體" w:hAnsi="標楷體" w:hint="eastAsia"/>
          <w:bCs/>
          <w:spacing w:val="0"/>
          <w:sz w:val="28"/>
        </w:rPr>
        <w:t>十</w:t>
      </w:r>
      <w:r w:rsidRPr="00BE4582">
        <w:rPr>
          <w:rFonts w:ascii="標楷體" w:eastAsia="標楷體" w:hAnsi="標楷體" w:hint="eastAsia"/>
          <w:bCs/>
          <w:spacing w:val="0"/>
          <w:sz w:val="28"/>
        </w:rPr>
        <w:t>日內繳交，但查核金額以上採購得標廠商應於決標後</w:t>
      </w:r>
      <w:r w:rsidR="007846F9" w:rsidRPr="00BE4582">
        <w:rPr>
          <w:rFonts w:ascii="標楷體" w:eastAsia="標楷體" w:hAnsi="標楷體" w:cs="標楷體"/>
          <w:bCs/>
          <w:spacing w:val="0"/>
          <w:sz w:val="28"/>
          <w:szCs w:val="28"/>
        </w:rPr>
        <w:t>十四</w:t>
      </w:r>
      <w:r w:rsidRPr="00BE4582">
        <w:rPr>
          <w:rFonts w:ascii="標楷體" w:eastAsia="標楷體" w:hAnsi="標楷體" w:hint="eastAsia"/>
          <w:bCs/>
          <w:spacing w:val="0"/>
          <w:sz w:val="28"/>
        </w:rPr>
        <w:t>日內繳交。（無履約保證者，不適用本條款。）</w:t>
      </w:r>
    </w:p>
    <w:p w14:paraId="38F20FFA" w14:textId="6E4C4B1C" w:rsidR="00691A14" w:rsidRPr="00BE4582" w:rsidRDefault="00691A14" w:rsidP="00691A14">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保固保證金金額：</w:t>
      </w:r>
      <w:r w:rsidR="000D0585" w:rsidRPr="000D0585">
        <w:rPr>
          <w:rFonts w:ascii="標楷體" w:eastAsia="標楷體" w:hAnsi="標楷體" w:hint="eastAsia"/>
          <w:bCs/>
          <w:spacing w:val="0"/>
          <w:sz w:val="28"/>
        </w:rPr>
        <w:t>新臺幣</w:t>
      </w:r>
      <w:r w:rsidR="000D0585">
        <w:rPr>
          <w:rFonts w:ascii="標楷體" w:eastAsia="標楷體" w:hAnsi="標楷體" w:hint="eastAsia"/>
          <w:bCs/>
          <w:spacing w:val="0"/>
          <w:sz w:val="28"/>
        </w:rPr>
        <w:t>11</w:t>
      </w:r>
      <w:r w:rsidR="000D0585" w:rsidRPr="000D0585">
        <w:rPr>
          <w:rFonts w:ascii="標楷體" w:eastAsia="標楷體" w:hAnsi="標楷體" w:hint="eastAsia"/>
          <w:bCs/>
          <w:spacing w:val="0"/>
          <w:sz w:val="28"/>
        </w:rPr>
        <w:t>萬元</w:t>
      </w:r>
      <w:r w:rsidR="00563102" w:rsidRPr="00BE4582">
        <w:rPr>
          <w:rFonts w:ascii="標楷體" w:eastAsia="標楷體" w:hAnsi="標楷體" w:hint="eastAsia"/>
          <w:bCs/>
          <w:spacing w:val="0"/>
          <w:sz w:val="28"/>
        </w:rPr>
        <w:t>。</w:t>
      </w:r>
    </w:p>
    <w:p w14:paraId="11B7D67E" w14:textId="737F2A14" w:rsidR="007846F9" w:rsidRPr="00BE4582" w:rsidRDefault="007846F9" w:rsidP="007846F9">
      <w:pPr>
        <w:pStyle w:val="7"/>
        <w:ind w:left="700" w:hangingChars="250" w:hanging="70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3</w:t>
      </w:r>
      <w:r w:rsidRPr="00BE4582">
        <w:rPr>
          <w:rFonts w:ascii="標楷體" w:eastAsia="標楷體" w:hAnsi="標楷體"/>
          <w:bCs/>
          <w:spacing w:val="0"/>
          <w:sz w:val="28"/>
        </w:rPr>
        <w:t>2-1.</w:t>
      </w:r>
      <w:r w:rsidRPr="00BE4582">
        <w:rPr>
          <w:rFonts w:ascii="標楷體" w:eastAsia="標楷體" w:hAnsi="標楷體" w:hint="eastAsia"/>
          <w:bCs/>
          <w:spacing w:val="0"/>
          <w:sz w:val="28"/>
        </w:rPr>
        <w:t>植栽工程養護期保證金（僅適用於植栽工程驗收合格後給付全部植栽價之之情形）額度為全部植栽價金之</w:t>
      </w:r>
      <w:r w:rsidRPr="00BE4582">
        <w:rPr>
          <w:rFonts w:ascii="標楷體" w:eastAsia="標楷體" w:hAnsi="標楷體" w:hint="eastAsia"/>
          <w:bCs/>
          <w:spacing w:val="0"/>
          <w:sz w:val="28"/>
          <w:u w:val="single"/>
        </w:rPr>
        <w:t xml:space="preserve">   </w:t>
      </w:r>
      <w:r w:rsidRPr="00BE4582">
        <w:rPr>
          <w:rFonts w:ascii="標楷體" w:eastAsia="標楷體" w:hAnsi="標楷體" w:hint="eastAsia"/>
          <w:bCs/>
          <w:spacing w:val="0"/>
          <w:sz w:val="28"/>
        </w:rPr>
        <w:t>%（由機關於招標時自行填列，未填列者為25%），於機關給付全部植栽費用時扣回，作為廠商植栽養護之擔保，無須另行繳納。</w:t>
      </w:r>
    </w:p>
    <w:p w14:paraId="395BC5C2" w14:textId="77777777" w:rsidR="00691A14" w:rsidRPr="00BE4582" w:rsidRDefault="00691A14" w:rsidP="00C00869">
      <w:pPr>
        <w:pStyle w:val="7"/>
        <w:numPr>
          <w:ilvl w:val="0"/>
          <w:numId w:val="30"/>
        </w:numPr>
        <w:ind w:left="397" w:hanging="397"/>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保固保證金有效期：以金融機構本票、支票、保付支票或郵政匯票繳納者，應為即期並以機關為受款人。未填寫受款人者，以執票之機關為受款人。以銀行開發或保兌之不可撤銷擔保信用狀、銀行之書面連帶保證或保險公司之保證保險單繳納保固保證金者，除招標文件另有規定外，其有效期應較契約規定之保固期長90</w:t>
      </w:r>
      <w:r w:rsidRPr="00BE4582">
        <w:rPr>
          <w:rFonts w:ascii="標楷體" w:eastAsia="標楷體" w:hAnsi="標楷體" w:hint="eastAsia"/>
          <w:bCs/>
          <w:spacing w:val="0"/>
          <w:sz w:val="28"/>
        </w:rPr>
        <w:lastRenderedPageBreak/>
        <w:t>日。（無保固保證者，不適用本條款。）</w:t>
      </w:r>
    </w:p>
    <w:p w14:paraId="10BE7873" w14:textId="77777777" w:rsidR="00053067" w:rsidRPr="00BE4582" w:rsidRDefault="00691A14" w:rsidP="00C00869">
      <w:pPr>
        <w:pStyle w:val="7"/>
        <w:numPr>
          <w:ilvl w:val="0"/>
          <w:numId w:val="30"/>
        </w:numPr>
        <w:ind w:left="397" w:hanging="397"/>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保固保證金繳納期限：履約標的完成驗收付款前。（無保固保證者，不適用本條款。）</w:t>
      </w:r>
    </w:p>
    <w:p w14:paraId="761F8680" w14:textId="77777777" w:rsidR="002B1669" w:rsidRPr="00BE4582" w:rsidRDefault="002B1669" w:rsidP="002B1669">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廠商有下列情形之一者，其所繳納之押標金，不予發還</w:t>
      </w:r>
      <w:r w:rsidR="00C00869" w:rsidRPr="00BE4582">
        <w:rPr>
          <w:rFonts w:ascii="標楷體" w:eastAsia="標楷體" w:hAnsi="標楷體" w:hint="eastAsia"/>
          <w:bCs/>
          <w:spacing w:val="0"/>
          <w:sz w:val="28"/>
        </w:rPr>
        <w:t>；其未依招標文件規定繳納或已發還者</w:t>
      </w:r>
      <w:r w:rsidRPr="00BE4582">
        <w:rPr>
          <w:rFonts w:ascii="標楷體" w:eastAsia="標楷體" w:hAnsi="標楷體" w:hint="eastAsia"/>
          <w:bCs/>
          <w:spacing w:val="0"/>
          <w:sz w:val="28"/>
        </w:rPr>
        <w:t>，並予追繳</w:t>
      </w:r>
      <w:r w:rsidR="00C00869" w:rsidRPr="00BE4582">
        <w:rPr>
          <w:rFonts w:ascii="標楷體" w:eastAsia="標楷體" w:hAnsi="標楷體" w:hint="eastAsia"/>
          <w:bCs/>
          <w:spacing w:val="0"/>
          <w:sz w:val="28"/>
        </w:rPr>
        <w:t>（無押標金者本條不適用）：</w:t>
      </w:r>
    </w:p>
    <w:p w14:paraId="3277DB94" w14:textId="77777777" w:rsidR="002B1669" w:rsidRPr="00BE4582" w:rsidRDefault="002B1669" w:rsidP="002B1669">
      <w:pPr>
        <w:pStyle w:val="7"/>
        <w:adjustRightInd/>
        <w:ind w:leftChars="100" w:left="2900" w:hangingChars="950" w:hanging="26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w:t>
      </w:r>
      <w:r w:rsidR="00C00869" w:rsidRPr="00BE4582">
        <w:rPr>
          <w:rFonts w:ascii="標楷體" w:eastAsia="標楷體" w:hAnsi="標楷體" w:hint="eastAsia"/>
          <w:bCs/>
          <w:spacing w:val="0"/>
          <w:sz w:val="28"/>
        </w:rPr>
        <w:t>以虛偽不實</w:t>
      </w:r>
      <w:r w:rsidRPr="00BE4582">
        <w:rPr>
          <w:rFonts w:ascii="標楷體" w:eastAsia="標楷體" w:hAnsi="標楷體" w:hint="eastAsia"/>
          <w:bCs/>
          <w:spacing w:val="0"/>
          <w:sz w:val="28"/>
        </w:rPr>
        <w:t>之文件投標。</w:t>
      </w:r>
    </w:p>
    <w:p w14:paraId="3B2F9901" w14:textId="77777777" w:rsidR="002B1669" w:rsidRPr="00BE4582" w:rsidRDefault="002B1669" w:rsidP="002B1669">
      <w:pPr>
        <w:pStyle w:val="7"/>
        <w:adjustRightInd/>
        <w:ind w:leftChars="100" w:left="2900" w:hangingChars="950" w:hanging="26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w:t>
      </w:r>
      <w:r w:rsidR="00C00869" w:rsidRPr="00BE4582">
        <w:rPr>
          <w:rFonts w:ascii="標楷體" w:eastAsia="標楷體" w:hAnsi="標楷體" w:hint="eastAsia"/>
          <w:bCs/>
          <w:spacing w:val="0"/>
          <w:sz w:val="28"/>
        </w:rPr>
        <w:t>借用他人名義或證件投標，或容許他人借用本人名義或證件投標。</w:t>
      </w:r>
    </w:p>
    <w:p w14:paraId="2C0D85D8" w14:textId="77777777" w:rsidR="002B1669" w:rsidRPr="00BE4582" w:rsidRDefault="002B1669" w:rsidP="002B1669">
      <w:pPr>
        <w:pStyle w:val="7"/>
        <w:adjustRightInd/>
        <w:ind w:leftChars="100" w:left="2900" w:hangingChars="950" w:hanging="26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（3）冒用他人名義或證件投標。</w:t>
      </w:r>
    </w:p>
    <w:p w14:paraId="1DD47814" w14:textId="77777777" w:rsidR="002B1669" w:rsidRPr="00BE4582" w:rsidRDefault="002B1669" w:rsidP="002B1669">
      <w:pPr>
        <w:pStyle w:val="7"/>
        <w:adjustRightInd/>
        <w:ind w:leftChars="100" w:left="2900" w:hangingChars="950" w:hanging="26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（4）</w:t>
      </w:r>
      <w:r w:rsidR="00C00869" w:rsidRPr="00BE4582">
        <w:rPr>
          <w:rFonts w:ascii="標楷體" w:eastAsia="標楷體" w:hAnsi="標楷體" w:hint="eastAsia"/>
          <w:bCs/>
          <w:spacing w:val="0"/>
          <w:sz w:val="28"/>
        </w:rPr>
        <w:t>得標後拒不簽約</w:t>
      </w:r>
      <w:r w:rsidRPr="00BE4582">
        <w:rPr>
          <w:rFonts w:ascii="標楷體" w:eastAsia="標楷體" w:hAnsi="標楷體" w:hint="eastAsia"/>
          <w:bCs/>
          <w:spacing w:val="0"/>
          <w:sz w:val="28"/>
        </w:rPr>
        <w:t>。</w:t>
      </w:r>
    </w:p>
    <w:p w14:paraId="7B0F4B1D" w14:textId="77777777" w:rsidR="002B1669" w:rsidRPr="00BE4582" w:rsidRDefault="002B1669" w:rsidP="002B1669">
      <w:pPr>
        <w:pStyle w:val="7"/>
        <w:adjustRightInd/>
        <w:ind w:leftChars="100" w:left="2900" w:hangingChars="950" w:hanging="26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（5）</w:t>
      </w:r>
      <w:r w:rsidR="00C00869" w:rsidRPr="00BE4582">
        <w:rPr>
          <w:rFonts w:ascii="標楷體" w:eastAsia="標楷體" w:hAnsi="標楷體" w:hint="eastAsia"/>
          <w:bCs/>
          <w:spacing w:val="0"/>
          <w:sz w:val="28"/>
        </w:rPr>
        <w:t>得標後未於規定期限內，繳足履約保證金或提供擔保</w:t>
      </w:r>
      <w:r w:rsidRPr="00BE4582">
        <w:rPr>
          <w:rFonts w:ascii="標楷體" w:eastAsia="標楷體" w:hAnsi="標楷體" w:hint="eastAsia"/>
          <w:bCs/>
          <w:spacing w:val="0"/>
          <w:sz w:val="28"/>
        </w:rPr>
        <w:t>。</w:t>
      </w:r>
    </w:p>
    <w:p w14:paraId="14C18C0D" w14:textId="77777777" w:rsidR="002B1669" w:rsidRPr="00BE4582" w:rsidRDefault="002B1669" w:rsidP="002B1669">
      <w:pPr>
        <w:pStyle w:val="7"/>
        <w:adjustRightInd/>
        <w:ind w:leftChars="100" w:left="2900" w:hangingChars="950" w:hanging="26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（6）</w:t>
      </w:r>
      <w:r w:rsidR="00C00869" w:rsidRPr="00BE4582">
        <w:rPr>
          <w:rFonts w:ascii="標楷體" w:eastAsia="標楷體" w:hAnsi="標楷體" w:hint="eastAsia"/>
          <w:bCs/>
          <w:spacing w:val="0"/>
          <w:sz w:val="28"/>
        </w:rPr>
        <w:t>對採購有關人員行求、期約或交付不正利益</w:t>
      </w:r>
      <w:r w:rsidRPr="00BE4582">
        <w:rPr>
          <w:rFonts w:ascii="標楷體" w:eastAsia="標楷體" w:hAnsi="標楷體" w:hint="eastAsia"/>
          <w:bCs/>
          <w:spacing w:val="0"/>
          <w:sz w:val="28"/>
        </w:rPr>
        <w:t>。</w:t>
      </w:r>
    </w:p>
    <w:p w14:paraId="60269395" w14:textId="77777777" w:rsidR="002B1669" w:rsidRPr="00BE4582" w:rsidRDefault="002B1669" w:rsidP="002B1669">
      <w:pPr>
        <w:pStyle w:val="7"/>
        <w:adjustRightInd/>
        <w:ind w:leftChars="100" w:left="2900" w:hangingChars="950" w:hanging="26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（7）其他經主管機關認定有影響採購公正之違反法令行為者。</w:t>
      </w:r>
    </w:p>
    <w:p w14:paraId="42F89232" w14:textId="77777777" w:rsidR="001B0BA2" w:rsidRPr="00BE4582" w:rsidRDefault="001B0BA2" w:rsidP="001B0BA2">
      <w:pPr>
        <w:pStyle w:val="7"/>
        <w:adjustRightInd/>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前項追繳押標金之情形，屬廠商未依招標文件規定繳納者，追繳金額依招標文件中規定之額度定之；其為標價之一定比率而無標價可供計算者，以預算金額代之。</w:t>
      </w:r>
    </w:p>
    <w:p w14:paraId="550D648D" w14:textId="4F610E5C" w:rsidR="002B1669" w:rsidRPr="00BE4582" w:rsidRDefault="002B1669" w:rsidP="009950EB">
      <w:pPr>
        <w:pStyle w:val="7"/>
        <w:ind w:leftChars="400" w:left="180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附記：主管機關認定之情形如下（</w:t>
      </w:r>
      <w:r w:rsidR="007116D2" w:rsidRPr="00BE4582">
        <w:rPr>
          <w:rFonts w:ascii="標楷體" w:eastAsia="標楷體" w:hAnsi="標楷體" w:hint="eastAsia"/>
          <w:bCs/>
          <w:spacing w:val="0"/>
          <w:sz w:val="28"/>
        </w:rPr>
        <w:t>行政院公共工程委員會108年9月16日工程企字第1080100733號令</w:t>
      </w:r>
      <w:r w:rsidRPr="00BE4582">
        <w:rPr>
          <w:rFonts w:ascii="標楷體" w:eastAsia="標楷體" w:hAnsi="標楷體" w:hint="eastAsia"/>
          <w:bCs/>
          <w:spacing w:val="0"/>
          <w:sz w:val="28"/>
        </w:rPr>
        <w:t>）：</w:t>
      </w:r>
    </w:p>
    <w:p w14:paraId="7DD74DA2" w14:textId="77777777" w:rsidR="002B1669" w:rsidRPr="00BE4582" w:rsidRDefault="002B1669" w:rsidP="002B1669">
      <w:pPr>
        <w:pStyle w:val="7"/>
        <w:ind w:leftChars="400" w:left="124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1.有採購法第48條第1項第2款之「足以影響採購公正之違法行為者」情形。</w:t>
      </w:r>
    </w:p>
    <w:p w14:paraId="47CA4CF1" w14:textId="0F3DDC47" w:rsidR="002B1669" w:rsidRPr="00BE4582" w:rsidRDefault="002B1669" w:rsidP="002B1669">
      <w:pPr>
        <w:pStyle w:val="7"/>
        <w:ind w:leftChars="400" w:left="124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2.有採購法第50條第1項第5款、第7款情形之一。</w:t>
      </w:r>
    </w:p>
    <w:p w14:paraId="5841B8A4" w14:textId="2257DF89" w:rsidR="002B1669" w:rsidRPr="00BE4582" w:rsidRDefault="002B1669" w:rsidP="002B1669">
      <w:pPr>
        <w:pStyle w:val="7"/>
        <w:ind w:leftChars="400" w:left="124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3.廠商或其代表人、代理人、受雇人或其他從業人員有採購法第87條各項構成要件事實之一。</w:t>
      </w:r>
    </w:p>
    <w:p w14:paraId="6C553FCC" w14:textId="77777777" w:rsidR="002B1669" w:rsidRPr="00BE4582" w:rsidRDefault="002B1669" w:rsidP="002B1669">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押標金申請當場退還者，應憑身分證明文件及與招標文件相同之廠商負責人或投標人印章，由本局先背書，並加註「退還押標金」字樣後領回原票據。押標金票據未當場退還者，於決標日起5日內無息退還。</w:t>
      </w:r>
    </w:p>
    <w:p w14:paraId="1D7D553F" w14:textId="77777777" w:rsidR="002B1669" w:rsidRPr="00BE4582" w:rsidRDefault="002B1669" w:rsidP="002B1669">
      <w:pPr>
        <w:pStyle w:val="7"/>
        <w:ind w:left="48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廠商依「押標金保證金暨其他擔保作業辦法」規定減收押標金，其有不發還押標金之情形者，應就不發還金額中屬減收之金額補繳之。</w:t>
      </w:r>
    </w:p>
    <w:p w14:paraId="6C3C0729" w14:textId="77777777" w:rsidR="002B1669" w:rsidRPr="00BE4582" w:rsidRDefault="002B1669" w:rsidP="002B1669">
      <w:pPr>
        <w:pStyle w:val="7"/>
        <w:ind w:left="48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其經主管機關或相關中央目的事業主管機關取消優良廠商資格或全球化廠商資格，或經各機關依採購法第102條第3項規定刊登政府採購公報，且尚在採購法第103條第1項所定期限內者，亦同。（無押標金者本條不適用）</w:t>
      </w:r>
    </w:p>
    <w:p w14:paraId="55EB8F5A" w14:textId="77777777" w:rsidR="002B1669" w:rsidRPr="00BE4582" w:rsidRDefault="002B1669" w:rsidP="002B1669">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w:t>
      </w:r>
    </w:p>
    <w:p w14:paraId="48E7596B" w14:textId="50563872" w:rsidR="002B1669" w:rsidRPr="00BE4582" w:rsidRDefault="000D0585" w:rsidP="002B1669">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2B1669" w:rsidRPr="00BE4582">
        <w:rPr>
          <w:rFonts w:ascii="標楷體" w:eastAsia="標楷體" w:hAnsi="標楷體" w:hint="eastAsia"/>
          <w:bCs/>
          <w:spacing w:val="0"/>
          <w:sz w:val="28"/>
        </w:rPr>
        <w:t>（1）訂底價，但不公告底價。</w:t>
      </w:r>
    </w:p>
    <w:p w14:paraId="6E5E4306" w14:textId="77777777" w:rsidR="002B1669" w:rsidRPr="00BE4582" w:rsidRDefault="002B1669" w:rsidP="002B1669">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□（2）訂底價，並公告底價。底價為：______________元。</w:t>
      </w:r>
    </w:p>
    <w:p w14:paraId="313E1F43" w14:textId="00A4E0F1" w:rsidR="002B1669" w:rsidRPr="00BE4582" w:rsidRDefault="000D0585" w:rsidP="002B1669">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2B1669" w:rsidRPr="00BE4582">
        <w:rPr>
          <w:rFonts w:ascii="標楷體" w:eastAsia="標楷體" w:hAnsi="標楷體" w:hint="eastAsia"/>
          <w:bCs/>
          <w:spacing w:val="0"/>
          <w:sz w:val="28"/>
        </w:rPr>
        <w:t>（3）不訂底價，理由為：</w:t>
      </w:r>
    </w:p>
    <w:p w14:paraId="37421E57" w14:textId="77777777" w:rsidR="002B1669" w:rsidRPr="00BE4582" w:rsidRDefault="002B1669" w:rsidP="002B1669">
      <w:pPr>
        <w:pStyle w:val="7"/>
        <w:ind w:leftChars="600" w:left="172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□準用最有利標決標，採固定金額給付之案件（評選優勝廠商後辦理議約，免議價格）</w:t>
      </w:r>
    </w:p>
    <w:p w14:paraId="7E92B0A4" w14:textId="77777777" w:rsidR="002B1669" w:rsidRPr="00BE4582" w:rsidRDefault="002B1669" w:rsidP="002B1669">
      <w:pPr>
        <w:pStyle w:val="7"/>
        <w:ind w:leftChars="600" w:left="172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□參考最有利標決標精神，採固定金額給付之案件（評審最符合需要廠商後辦理議約，免議價格）</w:t>
      </w:r>
    </w:p>
    <w:p w14:paraId="5C8F76E4" w14:textId="77777777" w:rsidR="002B1669" w:rsidRPr="00BE4582" w:rsidRDefault="002B1669" w:rsidP="002B1669">
      <w:pPr>
        <w:pStyle w:val="7"/>
        <w:ind w:leftChars="600" w:left="172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□訂定底價確有困難之特殊或複雜案件</w:t>
      </w:r>
    </w:p>
    <w:p w14:paraId="06D0F7A7" w14:textId="07161F80" w:rsidR="002B1669" w:rsidRPr="00BE4582" w:rsidRDefault="000D0585" w:rsidP="002B1669">
      <w:pPr>
        <w:pStyle w:val="7"/>
        <w:ind w:leftChars="600" w:left="1720" w:hangingChars="100" w:hanging="280"/>
        <w:jc w:val="both"/>
        <w:textDirection w:val="lrTbV"/>
        <w:rPr>
          <w:rFonts w:ascii="標楷體" w:eastAsia="標楷體" w:hAnsi="標楷體"/>
          <w:bCs/>
          <w:spacing w:val="0"/>
          <w:sz w:val="28"/>
        </w:rPr>
      </w:pPr>
      <w:r w:rsidRPr="000D0585">
        <w:rPr>
          <w:rFonts w:ascii="標楷體" w:eastAsia="標楷體" w:hAnsi="標楷體" w:hint="eastAsia"/>
          <w:bCs/>
          <w:spacing w:val="0"/>
          <w:sz w:val="28"/>
        </w:rPr>
        <w:t>■</w:t>
      </w:r>
      <w:r w:rsidR="002B1669" w:rsidRPr="00BE4582">
        <w:rPr>
          <w:rFonts w:ascii="標楷體" w:eastAsia="標楷體" w:hAnsi="標楷體" w:hint="eastAsia"/>
          <w:bCs/>
          <w:spacing w:val="0"/>
          <w:sz w:val="28"/>
        </w:rPr>
        <w:t>最有利標決標之採購</w:t>
      </w:r>
    </w:p>
    <w:p w14:paraId="19B96796" w14:textId="77777777" w:rsidR="002B1669" w:rsidRPr="00BE4582" w:rsidRDefault="002B1669" w:rsidP="002B1669">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決標原則：</w:t>
      </w:r>
    </w:p>
    <w:p w14:paraId="78C79585" w14:textId="77777777" w:rsidR="002B1669" w:rsidRPr="00BE4582" w:rsidRDefault="002B1669" w:rsidP="002B1669">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□（1）最低標：</w:t>
      </w:r>
    </w:p>
    <w:p w14:paraId="1BBFF9B8" w14:textId="77777777" w:rsidR="002B1669" w:rsidRPr="00BE4582" w:rsidRDefault="002B1669" w:rsidP="002B1669">
      <w:pPr>
        <w:pStyle w:val="7"/>
        <w:ind w:leftChars="300" w:left="72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lastRenderedPageBreak/>
        <w:t>□（1-1）</w:t>
      </w:r>
      <w:r w:rsidR="001B0BA2" w:rsidRPr="00BE4582">
        <w:rPr>
          <w:rFonts w:ascii="標楷體" w:eastAsia="標楷體" w:hAnsi="標楷體" w:hint="eastAsia"/>
          <w:bCs/>
          <w:spacing w:val="0"/>
          <w:sz w:val="28"/>
        </w:rPr>
        <w:t>非採評分及格最低標辦理</w:t>
      </w:r>
      <w:r w:rsidRPr="00BE4582">
        <w:rPr>
          <w:rFonts w:ascii="標楷體" w:eastAsia="標楷體" w:hAnsi="標楷體" w:hint="eastAsia"/>
          <w:bCs/>
          <w:spacing w:val="0"/>
          <w:sz w:val="28"/>
        </w:rPr>
        <w:t>辦理。</w:t>
      </w:r>
    </w:p>
    <w:p w14:paraId="2EDBB8A0" w14:textId="77777777" w:rsidR="002B1669" w:rsidRPr="00BE4582" w:rsidRDefault="002B1669" w:rsidP="002B1669">
      <w:pPr>
        <w:pStyle w:val="7"/>
        <w:ind w:leftChars="300" w:left="1980" w:hangingChars="450" w:hanging="12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□（1-2）採評分及格最低標（審查項目、標準及審查方式如附件）。</w:t>
      </w:r>
    </w:p>
    <w:p w14:paraId="3E468F1E" w14:textId="6131043B" w:rsidR="002B1669" w:rsidRPr="00BE4582" w:rsidRDefault="000D0585" w:rsidP="002B1669">
      <w:pPr>
        <w:pStyle w:val="7"/>
        <w:ind w:leftChars="200" w:left="1320" w:hangingChars="300" w:hanging="840"/>
        <w:jc w:val="both"/>
        <w:textDirection w:val="lrTbV"/>
        <w:rPr>
          <w:rFonts w:ascii="標楷體" w:eastAsia="標楷體" w:hAnsi="標楷體"/>
          <w:bCs/>
          <w:spacing w:val="0"/>
          <w:sz w:val="28"/>
        </w:rPr>
      </w:pPr>
      <w:r w:rsidRPr="000D0585">
        <w:rPr>
          <w:rFonts w:ascii="標楷體" w:eastAsia="標楷體" w:hAnsi="標楷體" w:hint="eastAsia"/>
          <w:bCs/>
          <w:spacing w:val="0"/>
          <w:sz w:val="28"/>
        </w:rPr>
        <w:t>■</w:t>
      </w:r>
      <w:r w:rsidR="002B1669" w:rsidRPr="00BE4582">
        <w:rPr>
          <w:rFonts w:ascii="標楷體" w:eastAsia="標楷體" w:hAnsi="標楷體" w:hint="eastAsia"/>
          <w:bCs/>
          <w:spacing w:val="0"/>
          <w:sz w:val="28"/>
        </w:rPr>
        <w:t>（2）最有利標（評選項目、標準及評定方式如附件）。</w:t>
      </w:r>
    </w:p>
    <w:p w14:paraId="33ED4632" w14:textId="49881710" w:rsidR="002B1669" w:rsidRPr="00BE4582" w:rsidRDefault="000D0585" w:rsidP="002B1669">
      <w:pPr>
        <w:pStyle w:val="7"/>
        <w:ind w:leftChars="300" w:left="1980" w:hangingChars="450" w:hanging="1260"/>
        <w:jc w:val="both"/>
        <w:textDirection w:val="lrTbV"/>
        <w:rPr>
          <w:rFonts w:ascii="標楷體" w:eastAsia="標楷體" w:hAnsi="標楷體"/>
          <w:bCs/>
          <w:spacing w:val="0"/>
          <w:sz w:val="28"/>
        </w:rPr>
      </w:pPr>
      <w:r w:rsidRPr="000D0585">
        <w:rPr>
          <w:rFonts w:ascii="標楷體" w:eastAsia="標楷體" w:hAnsi="標楷體" w:hint="eastAsia"/>
          <w:bCs/>
          <w:spacing w:val="0"/>
          <w:sz w:val="28"/>
        </w:rPr>
        <w:t>■</w:t>
      </w:r>
      <w:r w:rsidR="002B1669" w:rsidRPr="00BE4582">
        <w:rPr>
          <w:rFonts w:ascii="標楷體" w:eastAsia="標楷體" w:hAnsi="標楷體" w:hint="eastAsia"/>
          <w:bCs/>
          <w:spacing w:val="0"/>
          <w:sz w:val="28"/>
        </w:rPr>
        <w:t>（2-1）依採購法第56條適用最有利標（需報經上級機關核准）</w:t>
      </w:r>
    </w:p>
    <w:p w14:paraId="30AAACE7" w14:textId="51C08364" w:rsidR="002B1669" w:rsidRPr="00BE4582" w:rsidRDefault="000D0585" w:rsidP="002B1669">
      <w:pPr>
        <w:pStyle w:val="7"/>
        <w:ind w:leftChars="300" w:left="1980" w:hangingChars="450" w:hanging="1260"/>
        <w:jc w:val="both"/>
        <w:textDirection w:val="lrTbV"/>
        <w:rPr>
          <w:rFonts w:ascii="標楷體" w:eastAsia="標楷體" w:hAnsi="標楷體"/>
          <w:bCs/>
          <w:spacing w:val="0"/>
          <w:sz w:val="28"/>
        </w:rPr>
      </w:pPr>
      <w:r w:rsidRPr="000D0585">
        <w:rPr>
          <w:rFonts w:ascii="標楷體" w:eastAsia="標楷體" w:hAnsi="標楷體" w:hint="eastAsia"/>
          <w:bCs/>
          <w:spacing w:val="0"/>
          <w:sz w:val="28"/>
        </w:rPr>
        <w:t>□</w:t>
      </w:r>
      <w:r w:rsidR="002B1669" w:rsidRPr="00BE4582">
        <w:rPr>
          <w:rFonts w:ascii="標楷體" w:eastAsia="標楷體" w:hAnsi="標楷體" w:hint="eastAsia"/>
          <w:bCs/>
          <w:spacing w:val="0"/>
          <w:sz w:val="28"/>
        </w:rPr>
        <w:t>（2-2）依採購法第22條第1項</w:t>
      </w:r>
      <w:r w:rsidRPr="000D0585">
        <w:rPr>
          <w:rFonts w:ascii="標楷體" w:eastAsia="標楷體" w:hAnsi="標楷體" w:hint="eastAsia"/>
          <w:bCs/>
          <w:spacing w:val="0"/>
          <w:sz w:val="28"/>
        </w:rPr>
        <w:t>□</w:t>
      </w:r>
      <w:r w:rsidR="002B1669" w:rsidRPr="00BE4582">
        <w:rPr>
          <w:rFonts w:ascii="標楷體" w:eastAsia="標楷體" w:hAnsi="標楷體" w:hint="eastAsia"/>
          <w:bCs/>
          <w:spacing w:val="0"/>
          <w:sz w:val="28"/>
        </w:rPr>
        <w:t>第9款；□第10款；□第11款；□第14款準用最有利標。</w:t>
      </w:r>
    </w:p>
    <w:p w14:paraId="1EB7F15D" w14:textId="77777777" w:rsidR="002B1669" w:rsidRPr="00BE4582" w:rsidRDefault="002B1669" w:rsidP="002B1669">
      <w:pPr>
        <w:pStyle w:val="7"/>
        <w:ind w:leftChars="300" w:left="1980" w:hangingChars="450" w:hanging="12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□（2-3）未達公告金額之採購參考最有利標精神。</w:t>
      </w:r>
    </w:p>
    <w:p w14:paraId="11B32F4A" w14:textId="77777777" w:rsidR="002B1669" w:rsidRPr="00BE4582" w:rsidRDefault="002B1669" w:rsidP="002B1669">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□（3）最高標。</w:t>
      </w:r>
    </w:p>
    <w:p w14:paraId="2229EDB2" w14:textId="77777777" w:rsidR="002B1669" w:rsidRPr="00BE4582" w:rsidRDefault="002B1669" w:rsidP="002B1669">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本採購採：</w:t>
      </w:r>
    </w:p>
    <w:p w14:paraId="3D9087E7" w14:textId="77777777" w:rsidR="002B1669" w:rsidRPr="00BE4582" w:rsidRDefault="002B1669" w:rsidP="002B1669">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■（1）非複數決標。</w:t>
      </w:r>
    </w:p>
    <w:p w14:paraId="6CBA7245" w14:textId="064E6D2E" w:rsidR="001B0BA2" w:rsidRPr="00BE4582" w:rsidRDefault="002B1669" w:rsidP="001B0BA2">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□（2）複數決標，保留採購項目或數量選擇之組合權利</w:t>
      </w:r>
      <w:r w:rsidR="001B0BA2" w:rsidRPr="00BE4582">
        <w:rPr>
          <w:rFonts w:ascii="標楷體" w:eastAsia="標楷體" w:hAnsi="標楷體" w:hint="eastAsia"/>
          <w:bCs/>
          <w:spacing w:val="0"/>
          <w:sz w:val="28"/>
        </w:rPr>
        <w:t>，項目或數量選擇之組合方式如附件：</w:t>
      </w:r>
      <w:r w:rsidR="001B0BA2" w:rsidRPr="00BE4582">
        <w:rPr>
          <w:rFonts w:ascii="標楷體" w:eastAsia="標楷體" w:hAnsi="標楷體" w:hint="eastAsia"/>
          <w:bCs/>
          <w:spacing w:val="0"/>
          <w:sz w:val="28"/>
          <w:u w:val="single"/>
        </w:rPr>
        <w:t xml:space="preserve">            </w:t>
      </w:r>
      <w:r w:rsidR="001B0BA2" w:rsidRPr="00BE4582">
        <w:rPr>
          <w:rFonts w:ascii="標楷體" w:eastAsia="標楷體" w:hAnsi="標楷體" w:hint="eastAsia"/>
          <w:bCs/>
          <w:spacing w:val="0"/>
          <w:sz w:val="28"/>
        </w:rPr>
        <w:t>。</w:t>
      </w:r>
      <w:r w:rsidR="003E1863">
        <w:rPr>
          <w:rFonts w:ascii="標楷體" w:eastAsia="標楷體" w:hAnsi="標楷體" w:hint="eastAsia"/>
          <w:bCs/>
          <w:spacing w:val="0"/>
          <w:sz w:val="28"/>
        </w:rPr>
        <w:t>（</w:t>
      </w:r>
      <w:r w:rsidR="001B0BA2" w:rsidRPr="00BE4582">
        <w:rPr>
          <w:rFonts w:ascii="標楷體" w:eastAsia="標楷體" w:hAnsi="標楷體" w:hint="eastAsia"/>
          <w:bCs/>
          <w:spacing w:val="0"/>
          <w:sz w:val="28"/>
        </w:rPr>
        <w:t>例如：得由廠商分項報價之項目，或依不同數量報價之項目及數量之上、下限；投標廠商得標項目或數量之限制、開標順序、願比照得標廠商之價格者得併列為得標廠商、決標廠商家數上限等</w:t>
      </w:r>
      <w:r w:rsidR="003E1863">
        <w:rPr>
          <w:rFonts w:ascii="標楷體" w:eastAsia="標楷體" w:hAnsi="標楷體" w:hint="eastAsia"/>
          <w:bCs/>
          <w:spacing w:val="0"/>
          <w:sz w:val="28"/>
        </w:rPr>
        <w:t>）</w:t>
      </w:r>
      <w:r w:rsidR="001B0BA2" w:rsidRPr="00BE4582">
        <w:rPr>
          <w:rFonts w:ascii="標楷體" w:eastAsia="標楷體" w:hAnsi="標楷體" w:hint="eastAsia"/>
          <w:bCs/>
          <w:spacing w:val="0"/>
          <w:sz w:val="28"/>
        </w:rPr>
        <w:t>。</w:t>
      </w:r>
    </w:p>
    <w:p w14:paraId="47BEBA9A" w14:textId="77777777" w:rsidR="001B0BA2" w:rsidRPr="00BE4582" w:rsidRDefault="001B0BA2" w:rsidP="001B0BA2">
      <w:pPr>
        <w:pStyle w:val="7"/>
        <w:ind w:leftChars="550" w:left="160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□本案為複數決標並採分項決標，廠商各項投標文件無需分項裝封，無需於大外標封標示投標項次，有3家以上廠商投標，且符合政府採購法施行細則第55條規定時，即得開標。</w:t>
      </w:r>
    </w:p>
    <w:p w14:paraId="7B097165" w14:textId="77777777" w:rsidR="002B1669" w:rsidRPr="00BE4582" w:rsidRDefault="001B0BA2" w:rsidP="001B0BA2">
      <w:pPr>
        <w:pStyle w:val="7"/>
        <w:ind w:leftChars="550" w:left="160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□本案為複數決標並採分項決標，廠商各項投標文件需分項裝封，並於大外標封標示投標項次，各項有3家以上廠商投標，且符合政府採購法施行細則第55條規定時，即得開標。</w:t>
      </w:r>
    </w:p>
    <w:p w14:paraId="34502C86" w14:textId="77777777" w:rsidR="002B1669" w:rsidRPr="00BE4582" w:rsidRDefault="002B1669" w:rsidP="002B1669">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w:t>
      </w:r>
    </w:p>
    <w:p w14:paraId="02C8DBD6" w14:textId="210FFD03" w:rsidR="002B1669" w:rsidRPr="00BE4582" w:rsidRDefault="009A68E1" w:rsidP="002B1669">
      <w:pPr>
        <w:pStyle w:val="7"/>
        <w:ind w:leftChars="200" w:left="1320" w:hangingChars="300" w:hanging="840"/>
        <w:jc w:val="both"/>
        <w:textDirection w:val="lrTbV"/>
        <w:rPr>
          <w:rFonts w:ascii="標楷體" w:eastAsia="標楷體" w:hAnsi="標楷體"/>
          <w:bCs/>
          <w:spacing w:val="0"/>
          <w:sz w:val="28"/>
        </w:rPr>
      </w:pPr>
      <w:r w:rsidRPr="009A68E1">
        <w:rPr>
          <w:rFonts w:ascii="標楷體" w:eastAsia="標楷體" w:hAnsi="標楷體" w:hint="eastAsia"/>
          <w:bCs/>
          <w:spacing w:val="0"/>
          <w:sz w:val="28"/>
        </w:rPr>
        <w:t>□</w:t>
      </w:r>
      <w:r w:rsidR="002B1669" w:rsidRPr="00BE4582">
        <w:rPr>
          <w:rFonts w:ascii="標楷體" w:eastAsia="標楷體" w:hAnsi="標楷體" w:hint="eastAsia"/>
          <w:bCs/>
          <w:spacing w:val="0"/>
          <w:sz w:val="28"/>
        </w:rPr>
        <w:t>（1）</w:t>
      </w:r>
      <w:r w:rsidR="00EA5B98" w:rsidRPr="00BE4582">
        <w:rPr>
          <w:rFonts w:ascii="標楷體" w:eastAsia="標楷體" w:hAnsi="標楷體" w:hint="eastAsia"/>
          <w:bCs/>
          <w:spacing w:val="0"/>
          <w:sz w:val="28"/>
        </w:rPr>
        <w:t>預算未完成立法程序前，得先辦理保留決標，俟預算通過後始決標生效。</w:t>
      </w:r>
    </w:p>
    <w:p w14:paraId="6EA65B55" w14:textId="058AABBE" w:rsidR="002B1669" w:rsidRPr="00BE4582" w:rsidRDefault="009950EB" w:rsidP="002B1669">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2B1669" w:rsidRPr="00BE4582">
        <w:rPr>
          <w:rFonts w:ascii="標楷體" w:eastAsia="標楷體" w:hAnsi="標楷體" w:hint="eastAsia"/>
          <w:bCs/>
          <w:spacing w:val="0"/>
          <w:sz w:val="28"/>
        </w:rPr>
        <w:t>（2）決標方式為：</w:t>
      </w:r>
    </w:p>
    <w:p w14:paraId="7F0ACDBA" w14:textId="3FF9F22F" w:rsidR="002B1669" w:rsidRPr="00BE4582" w:rsidRDefault="00E322C2" w:rsidP="002B1669">
      <w:pPr>
        <w:pStyle w:val="7"/>
        <w:ind w:leftChars="300" w:left="1980" w:hangingChars="450" w:hanging="12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2B1669" w:rsidRPr="00BE4582">
        <w:rPr>
          <w:rFonts w:ascii="標楷體" w:eastAsia="標楷體" w:hAnsi="標楷體" w:hint="eastAsia"/>
          <w:bCs/>
          <w:spacing w:val="0"/>
          <w:sz w:val="28"/>
        </w:rPr>
        <w:t>（2-1）總價決標。</w:t>
      </w:r>
    </w:p>
    <w:p w14:paraId="5C836775" w14:textId="3E78EBC6" w:rsidR="002B1669" w:rsidRPr="00BE4582" w:rsidRDefault="00E322C2" w:rsidP="002B1669">
      <w:pPr>
        <w:pStyle w:val="7"/>
        <w:ind w:leftChars="300" w:left="1980" w:hangingChars="450" w:hanging="12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2B1669" w:rsidRPr="00BE4582">
        <w:rPr>
          <w:rFonts w:ascii="標楷體" w:eastAsia="標楷體" w:hAnsi="標楷體" w:hint="eastAsia"/>
          <w:bCs/>
          <w:spacing w:val="0"/>
          <w:sz w:val="28"/>
        </w:rPr>
        <w:t>（2-2）分項決標。</w:t>
      </w:r>
    </w:p>
    <w:p w14:paraId="3824DC54" w14:textId="77777777" w:rsidR="002B1669" w:rsidRPr="00BE4582" w:rsidRDefault="002B1669" w:rsidP="002B1669">
      <w:pPr>
        <w:pStyle w:val="7"/>
        <w:ind w:leftChars="300" w:left="1980" w:hangingChars="450" w:hanging="12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□（2-3）分組決標。</w:t>
      </w:r>
    </w:p>
    <w:p w14:paraId="792560C6" w14:textId="77777777" w:rsidR="002B1669" w:rsidRPr="00BE4582" w:rsidRDefault="002B1669" w:rsidP="002B1669">
      <w:pPr>
        <w:pStyle w:val="7"/>
        <w:ind w:leftChars="300" w:left="1980" w:hangingChars="450" w:hanging="12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□（2-4）依數量決標。</w:t>
      </w:r>
    </w:p>
    <w:p w14:paraId="29FE791A" w14:textId="77777777" w:rsidR="002B1669" w:rsidRPr="00BE4582" w:rsidRDefault="002B1669" w:rsidP="002B1669">
      <w:pPr>
        <w:pStyle w:val="7"/>
        <w:ind w:leftChars="300" w:left="1980" w:hangingChars="450" w:hanging="126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□（2-5）單價決標（以單價乘以預估數量之和決定得標廠商）。</w:t>
      </w:r>
    </w:p>
    <w:p w14:paraId="2278A6F3" w14:textId="77777777" w:rsidR="002B1669" w:rsidRPr="00BE4582" w:rsidRDefault="002B1669" w:rsidP="002B1669">
      <w:pPr>
        <w:pStyle w:val="7"/>
        <w:ind w:leftChars="300" w:left="1980" w:hangingChars="450" w:hanging="1260"/>
        <w:jc w:val="both"/>
        <w:rPr>
          <w:rFonts w:ascii="標楷體" w:eastAsia="標楷體" w:hAnsi="標楷體"/>
          <w:sz w:val="28"/>
          <w:szCs w:val="28"/>
        </w:rPr>
      </w:pPr>
      <w:r w:rsidRPr="00BE4582">
        <w:rPr>
          <w:rFonts w:ascii="標楷體" w:eastAsia="標楷體" w:hAnsi="標楷體" w:hint="eastAsia"/>
          <w:bCs/>
          <w:spacing w:val="0"/>
          <w:sz w:val="28"/>
        </w:rPr>
        <w:t>□（2-6）</w:t>
      </w:r>
      <w:r w:rsidRPr="00BE4582">
        <w:rPr>
          <w:rFonts w:ascii="標楷體" w:eastAsia="標楷體" w:hAnsi="標楷體"/>
          <w:sz w:val="28"/>
          <w:szCs w:val="28"/>
        </w:rPr>
        <w:t>以單價乘以預估數量之和決定得標廠商（依據政府採購法施行細則第64條之1規定：招標標的在二項以上而未採分項決標者適用）。</w:t>
      </w:r>
    </w:p>
    <w:p w14:paraId="09A97D37" w14:textId="77777777" w:rsidR="002B1669" w:rsidRPr="00BE4582" w:rsidRDefault="002B1669" w:rsidP="002B1669">
      <w:pPr>
        <w:pStyle w:val="7"/>
        <w:ind w:leftChars="300" w:left="2106" w:hangingChars="450" w:hanging="1386"/>
        <w:jc w:val="both"/>
      </w:pPr>
      <w:r w:rsidRPr="00BE4582">
        <w:rPr>
          <w:rFonts w:ascii="標楷體" w:eastAsia="標楷體" w:hAnsi="標楷體" w:cs="Wingdings"/>
          <w:bCs/>
          <w:sz w:val="28"/>
          <w:szCs w:val="28"/>
        </w:rPr>
        <w:t>□</w:t>
      </w:r>
      <w:r w:rsidR="00426CFA" w:rsidRPr="00BE4582">
        <w:rPr>
          <w:rFonts w:ascii="標楷體" w:eastAsia="標楷體" w:hAnsi="標楷體"/>
          <w:sz w:val="28"/>
          <w:szCs w:val="28"/>
        </w:rPr>
        <w:t>（</w:t>
      </w:r>
      <w:r w:rsidRPr="00BE4582">
        <w:rPr>
          <w:rFonts w:ascii="標楷體" w:eastAsia="標楷體" w:hAnsi="標楷體"/>
          <w:sz w:val="28"/>
          <w:szCs w:val="28"/>
        </w:rPr>
        <w:t>2-7</w:t>
      </w:r>
      <w:r w:rsidR="00426CFA" w:rsidRPr="00BE4582">
        <w:rPr>
          <w:rFonts w:ascii="標楷體" w:eastAsia="標楷體" w:hAnsi="標楷體"/>
          <w:sz w:val="28"/>
          <w:szCs w:val="28"/>
        </w:rPr>
        <w:t>）</w:t>
      </w:r>
      <w:r w:rsidRPr="00BE4582">
        <w:rPr>
          <w:rFonts w:ascii="標楷體" w:eastAsia="標楷體" w:hAnsi="標楷體"/>
          <w:sz w:val="28"/>
          <w:szCs w:val="28"/>
        </w:rPr>
        <w:t>建造費用百分比決標。</w:t>
      </w:r>
    </w:p>
    <w:p w14:paraId="46355EA7" w14:textId="77777777" w:rsidR="002B1669" w:rsidRPr="00BE4582" w:rsidRDefault="002B1669" w:rsidP="002B1669">
      <w:pPr>
        <w:pStyle w:val="7"/>
        <w:ind w:leftChars="300" w:left="2106" w:hangingChars="450" w:hanging="1386"/>
        <w:jc w:val="both"/>
        <w:textDirection w:val="lrTbV"/>
        <w:rPr>
          <w:rFonts w:ascii="標楷體" w:eastAsia="標楷體" w:hAnsi="標楷體"/>
          <w:bCs/>
          <w:spacing w:val="0"/>
          <w:sz w:val="28"/>
        </w:rPr>
      </w:pPr>
      <w:r w:rsidRPr="00BE4582">
        <w:rPr>
          <w:rFonts w:ascii="標楷體" w:eastAsia="標楷體" w:hAnsi="標楷體" w:cs="Wingdings"/>
          <w:bCs/>
          <w:sz w:val="28"/>
          <w:szCs w:val="28"/>
        </w:rPr>
        <w:t>□</w:t>
      </w:r>
      <w:r w:rsidR="00426CFA" w:rsidRPr="00BE4582">
        <w:rPr>
          <w:rFonts w:ascii="標楷體" w:eastAsia="標楷體" w:hAnsi="標楷體"/>
          <w:sz w:val="28"/>
          <w:szCs w:val="28"/>
        </w:rPr>
        <w:t>（</w:t>
      </w:r>
      <w:r w:rsidRPr="00BE4582">
        <w:rPr>
          <w:rFonts w:ascii="標楷體" w:eastAsia="標楷體" w:hAnsi="標楷體"/>
          <w:sz w:val="28"/>
          <w:szCs w:val="28"/>
        </w:rPr>
        <w:t>2-8</w:t>
      </w:r>
      <w:r w:rsidR="00426CFA" w:rsidRPr="00BE4582">
        <w:rPr>
          <w:rFonts w:ascii="標楷體" w:eastAsia="標楷體" w:hAnsi="標楷體"/>
          <w:sz w:val="28"/>
          <w:szCs w:val="28"/>
        </w:rPr>
        <w:t>）</w:t>
      </w:r>
      <w:r w:rsidRPr="00BE4582">
        <w:rPr>
          <w:rFonts w:ascii="標楷體" w:eastAsia="標楷體" w:hAnsi="標楷體" w:hint="eastAsia"/>
          <w:bCs/>
          <w:spacing w:val="0"/>
          <w:sz w:val="28"/>
        </w:rPr>
        <w:t>其他（由業務</w:t>
      </w:r>
      <w:r w:rsidRPr="00BE4582">
        <w:rPr>
          <w:rFonts w:ascii="標楷體" w:eastAsia="標楷體" w:hAnsi="標楷體" w:hint="eastAsia"/>
          <w:sz w:val="28"/>
          <w:szCs w:val="28"/>
        </w:rPr>
        <w:t>單位</w:t>
      </w:r>
      <w:r w:rsidRPr="00BE4582">
        <w:rPr>
          <w:rFonts w:ascii="標楷體" w:eastAsia="標楷體" w:hAnsi="標楷體" w:hint="eastAsia"/>
          <w:bCs/>
          <w:spacing w:val="0"/>
          <w:sz w:val="28"/>
        </w:rPr>
        <w:t>敘明）：</w:t>
      </w:r>
    </w:p>
    <w:p w14:paraId="087D04F0" w14:textId="77777777" w:rsidR="002B1669" w:rsidRPr="00BE4582" w:rsidRDefault="002B1669" w:rsidP="002B1669">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3）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採固定金額支付，不列入報價範圍。廠商僅需就管理費用（含利潤、相關稅捐及管理所需一切費用等）報價。決標後，廠商報價與前述固定金額合計為契約總價，詳如附件報價明細表【註</w:t>
      </w:r>
      <w:r w:rsidRPr="00BE4582">
        <w:rPr>
          <w:rFonts w:ascii="標楷體" w:eastAsia="標楷體" w:hAnsi="標楷體" w:hint="eastAsia"/>
          <w:bCs/>
          <w:spacing w:val="0"/>
          <w:sz w:val="28"/>
        </w:rPr>
        <w:lastRenderedPageBreak/>
        <w:t>：報價明細表範例如附件，機關於招標時依案件性質參酌調整後附於投標須知。派遣勞工之加班費及差旅費，不含於契約價金，如發生此等費用，其計算方式依勞動法令規定另行支付】。</w:t>
      </w:r>
    </w:p>
    <w:p w14:paraId="3F331D9D" w14:textId="77777777" w:rsidR="002B1669" w:rsidRPr="00BE4582" w:rsidRDefault="002B1669" w:rsidP="002B1669">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無法決標時是否得依採購法第56條規定採行協商措施：</w:t>
      </w:r>
    </w:p>
    <w:p w14:paraId="2703F33E" w14:textId="77777777" w:rsidR="002B1669" w:rsidRPr="00BE4582" w:rsidRDefault="002B1669" w:rsidP="002B1669">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□（1）是；採行協商措施得更改之項目（請敘明）：</w:t>
      </w:r>
    </w:p>
    <w:p w14:paraId="5D9757E1" w14:textId="77777777" w:rsidR="002B1669" w:rsidRPr="00BE4582" w:rsidRDefault="002B1669" w:rsidP="002B1669">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■（2）否。</w:t>
      </w:r>
    </w:p>
    <w:p w14:paraId="12134216" w14:textId="4C89202D" w:rsidR="009E1571" w:rsidRPr="00BE4582" w:rsidRDefault="009E1571" w:rsidP="008B2EB7">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本採購保留未來向得標廠商增購之權利，擬增購之項目及內容</w:t>
      </w:r>
      <w:r w:rsidR="00E048D9" w:rsidRPr="00BE4582">
        <w:rPr>
          <w:rFonts w:ascii="標楷體" w:eastAsia="標楷體" w:hAnsi="標楷體"/>
          <w:b/>
          <w:spacing w:val="0"/>
          <w:sz w:val="28"/>
        </w:rPr>
        <w:t>（</w:t>
      </w:r>
      <w:r w:rsidR="008B2EB7" w:rsidRPr="00BE4582">
        <w:rPr>
          <w:rFonts w:ascii="標楷體" w:eastAsia="標楷體" w:hAnsi="標楷體" w:hint="eastAsia"/>
          <w:b/>
          <w:spacing w:val="0"/>
          <w:sz w:val="28"/>
        </w:rPr>
        <w:t>請載明擴充之金額、數量或期間上限，並應將預估選購或擴充項目所需金額計入採購金額。未保留增購權利者免填</w:t>
      </w:r>
      <w:r w:rsidR="00E048D9" w:rsidRPr="00BE4582">
        <w:rPr>
          <w:rFonts w:ascii="標楷體" w:eastAsia="標楷體" w:hAnsi="標楷體"/>
          <w:b/>
          <w:spacing w:val="0"/>
          <w:sz w:val="28"/>
        </w:rPr>
        <w:t>）</w:t>
      </w:r>
      <w:r w:rsidRPr="00BE4582">
        <w:rPr>
          <w:rFonts w:ascii="標楷體" w:eastAsia="標楷體" w:hAnsi="標楷體" w:hint="eastAsia"/>
          <w:bCs/>
          <w:spacing w:val="0"/>
          <w:sz w:val="28"/>
        </w:rPr>
        <w:t>：</w:t>
      </w:r>
      <w:r w:rsidR="00817D71" w:rsidRPr="00817D71">
        <w:rPr>
          <w:rFonts w:ascii="標楷體" w:eastAsia="標楷體" w:hAnsi="標楷體" w:hint="eastAsia"/>
          <w:bCs/>
          <w:spacing w:val="0"/>
          <w:sz w:val="28"/>
        </w:rPr>
        <w:t>為本案機關需求書之工作項目及內容等相關工作，機關得視需要延長履約期限至多2年，依政府採購法第22條第1項第7款辦理契約後續擴充相關事宜，車牌辨識設備、架設施工費用(含網路及電力申請)、標示牌(含自立桿及施工)及告示牌(含自立桿及施工)，每1年擴充金額以不超過400萬元為限。</w:t>
      </w:r>
    </w:p>
    <w:p w14:paraId="07DAF653" w14:textId="77777777" w:rsidR="009E1571" w:rsidRPr="00BE4582" w:rsidRDefault="009E1571" w:rsidP="00053067">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本採購適用採購法：</w:t>
      </w:r>
    </w:p>
    <w:p w14:paraId="762887B2" w14:textId="77777777" w:rsidR="009E1571" w:rsidRPr="00BE4582" w:rsidRDefault="001A175E" w:rsidP="00AB13EA">
      <w:pPr>
        <w:pStyle w:val="7"/>
        <w:ind w:leftChars="100" w:left="1164" w:hangingChars="300" w:hanging="924"/>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1</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無例外情形。</w:t>
      </w:r>
    </w:p>
    <w:p w14:paraId="0BEAA4B0" w14:textId="77777777" w:rsidR="009E1571" w:rsidRPr="00BE4582" w:rsidRDefault="001A175E" w:rsidP="00AB13EA">
      <w:pPr>
        <w:pStyle w:val="7"/>
        <w:ind w:leftChars="100" w:left="108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2</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本機關係軍事機關而有採購法第104條第1項但書之例外情形。</w:t>
      </w:r>
    </w:p>
    <w:p w14:paraId="43BCB281" w14:textId="77777777" w:rsidR="009E1571" w:rsidRPr="00BE4582" w:rsidRDefault="001A175E" w:rsidP="00AB13EA">
      <w:pPr>
        <w:pStyle w:val="7"/>
        <w:ind w:leftChars="100" w:left="108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E048D9" w:rsidRPr="00BE4582">
        <w:rPr>
          <w:rFonts w:ascii="標楷體" w:eastAsia="標楷體" w:hAnsi="標楷體"/>
          <w:bCs/>
          <w:spacing w:val="0"/>
          <w:sz w:val="28"/>
        </w:rPr>
        <w:t>（</w:t>
      </w:r>
      <w:r w:rsidR="009E1571" w:rsidRPr="00BE4582">
        <w:rPr>
          <w:rFonts w:ascii="標楷體" w:eastAsia="標楷體" w:hAnsi="標楷體"/>
          <w:bCs/>
          <w:spacing w:val="0"/>
          <w:sz w:val="28"/>
        </w:rPr>
        <w:t>3</w:t>
      </w:r>
      <w:r w:rsidR="00E048D9" w:rsidRPr="00BE4582">
        <w:rPr>
          <w:rFonts w:ascii="標楷體" w:eastAsia="標楷體" w:hAnsi="標楷體"/>
          <w:bCs/>
          <w:spacing w:val="0"/>
          <w:sz w:val="28"/>
        </w:rPr>
        <w:t>）</w:t>
      </w:r>
      <w:r w:rsidR="009E1571" w:rsidRPr="00BE4582">
        <w:rPr>
          <w:rFonts w:ascii="標楷體" w:eastAsia="標楷體" w:hAnsi="標楷體" w:hint="eastAsia"/>
          <w:bCs/>
          <w:spacing w:val="0"/>
          <w:sz w:val="28"/>
        </w:rPr>
        <w:t>有採購法第105條第1項之例外情形。</w:t>
      </w:r>
    </w:p>
    <w:p w14:paraId="3918CC0A" w14:textId="77777777" w:rsidR="008B2EB7" w:rsidRPr="00BE4582" w:rsidRDefault="008B2EB7" w:rsidP="00AB13EA">
      <w:pPr>
        <w:pStyle w:val="7"/>
        <w:ind w:leftChars="100" w:left="108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Pr="00BE4582">
        <w:rPr>
          <w:rFonts w:ascii="標楷體" w:eastAsia="標楷體" w:hAnsi="標楷體"/>
          <w:bCs/>
          <w:spacing w:val="0"/>
          <w:sz w:val="28"/>
        </w:rPr>
        <w:t>4</w:t>
      </w:r>
      <w:r w:rsidRPr="00BE4582">
        <w:rPr>
          <w:rFonts w:ascii="標楷體" w:eastAsia="標楷體" w:hAnsi="標楷體" w:hint="eastAsia"/>
          <w:bCs/>
          <w:spacing w:val="0"/>
          <w:sz w:val="28"/>
        </w:rPr>
        <w:t>）</w:t>
      </w:r>
      <w:r w:rsidRPr="00BE4582">
        <w:rPr>
          <w:rFonts w:ascii="標楷體" w:eastAsia="標楷體" w:hAnsi="標楷體"/>
          <w:spacing w:val="0"/>
          <w:sz w:val="28"/>
          <w:szCs w:val="28"/>
        </w:rPr>
        <w:t>有採購法第106條第1項之例外情形。</w:t>
      </w:r>
    </w:p>
    <w:p w14:paraId="075878EC" w14:textId="77777777" w:rsidR="008B2EB7" w:rsidRPr="00BE4582" w:rsidRDefault="008B2EB7" w:rsidP="008B2EB7">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投標廠商之基本資格及應附具之文件如下：</w:t>
      </w:r>
    </w:p>
    <w:p w14:paraId="6823AEAE" w14:textId="4B22CF43" w:rsidR="008B2EB7" w:rsidRPr="00BE4582" w:rsidRDefault="008B2EB7" w:rsidP="009A68E1">
      <w:pPr>
        <w:pStyle w:val="7"/>
        <w:ind w:leftChars="150" w:left="3160" w:hangingChars="1000" w:hanging="280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（1）廠商資格摘要：</w:t>
      </w:r>
      <w:r w:rsidR="009A68E1" w:rsidRPr="009A68E1">
        <w:rPr>
          <w:rFonts w:ascii="標楷體" w:eastAsia="標楷體" w:hAnsi="標楷體" w:hint="eastAsia"/>
          <w:bCs/>
          <w:spacing w:val="0"/>
          <w:sz w:val="28"/>
        </w:rPr>
        <w:t>領有政府目的事業主管機關核准登記或設立證明文件之F113030精密儀器批發業、F213040精密儀器零售業、E605010電腦設備安裝業、I301030電子資訊供應服務業、EZ05010儀器、儀表安裝工程業或相關業別</w:t>
      </w:r>
      <w:r w:rsidR="002142F0" w:rsidRPr="00BE4582">
        <w:rPr>
          <w:rFonts w:ascii="標楷體" w:eastAsia="標楷體" w:hAnsi="標楷體" w:hint="eastAsia"/>
          <w:bCs/>
          <w:spacing w:val="0"/>
          <w:sz w:val="28"/>
        </w:rPr>
        <w:t>。</w:t>
      </w:r>
    </w:p>
    <w:p w14:paraId="3BF124D9" w14:textId="77777777" w:rsidR="008B2EB7" w:rsidRPr="00BE4582" w:rsidRDefault="008B2EB7" w:rsidP="008B2EB7">
      <w:pPr>
        <w:pStyle w:val="7"/>
        <w:ind w:leftChars="150" w:left="2880" w:hangingChars="900" w:hanging="25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（2）應附具之證明文件：</w:t>
      </w:r>
    </w:p>
    <w:p w14:paraId="2D1F784B" w14:textId="24AE93A7" w:rsidR="008B2EB7" w:rsidRPr="00BE4582" w:rsidRDefault="008B2EB7" w:rsidP="008B2EB7">
      <w:pPr>
        <w:pStyle w:val="7"/>
        <w:ind w:leftChars="300" w:left="156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（2-1）廠商登記或設立之證明。如公司登記或商業登記證明文件、非屬營利事業之法人、機構或團體依法須辦理設立登記之證明文件、工廠登記證</w:t>
      </w:r>
      <w:r w:rsidR="00792D95" w:rsidRPr="00792D95">
        <w:rPr>
          <w:rFonts w:ascii="標楷體" w:eastAsia="標楷體" w:hAnsi="標楷體" w:hint="eastAsia"/>
          <w:bCs/>
          <w:spacing w:val="0"/>
          <w:sz w:val="28"/>
        </w:rPr>
        <w:t>明文件</w:t>
      </w:r>
      <w:r w:rsidRPr="00BE4582">
        <w:rPr>
          <w:rFonts w:ascii="標楷體" w:eastAsia="標楷體" w:hAnsi="標楷體" w:hint="eastAsia"/>
          <w:bCs/>
          <w:spacing w:val="0"/>
          <w:sz w:val="28"/>
        </w:rPr>
        <w:t>、許可登記證明文件、執業執照、開業證明、立案證明或其他由政府機關或其授權機構核發該廠商係合法登記或設立之證明文件。廠商得以列印公開於目的事業主管機關網站之資料代之</w:t>
      </w:r>
      <w:r w:rsidR="00792D95">
        <w:rPr>
          <w:rFonts w:ascii="標楷體" w:eastAsia="標楷體" w:hAnsi="標楷體" w:hint="eastAsia"/>
          <w:bCs/>
          <w:spacing w:val="0"/>
          <w:sz w:val="28"/>
        </w:rPr>
        <w:t>。（</w:t>
      </w:r>
      <w:r w:rsidRPr="00BE4582">
        <w:rPr>
          <w:rFonts w:ascii="標楷體" w:eastAsia="標楷體" w:hAnsi="標楷體" w:hint="eastAsia"/>
          <w:bCs/>
          <w:spacing w:val="0"/>
          <w:sz w:val="28"/>
        </w:rPr>
        <w:t>營利事業登記證自98.4.13日起停止使用，不得作為資格證明文件</w:t>
      </w:r>
      <w:r w:rsidR="00792D95">
        <w:rPr>
          <w:rFonts w:ascii="標楷體" w:eastAsia="標楷體" w:hAnsi="標楷體" w:hint="eastAsia"/>
          <w:bCs/>
          <w:spacing w:val="0"/>
          <w:sz w:val="28"/>
        </w:rPr>
        <w:t>）</w:t>
      </w:r>
    </w:p>
    <w:p w14:paraId="2B569875" w14:textId="77777777" w:rsidR="008B2EB7" w:rsidRPr="00BE4582" w:rsidRDefault="008B2EB7" w:rsidP="008B2EB7">
      <w:pPr>
        <w:pStyle w:val="7"/>
        <w:ind w:leftChars="300" w:left="156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-2）廠商納稅之證明。如營業稅或所得稅等。（屬法定免稅之廠商免附，惟請檢附相關免稅證明文件。）納稅證明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稅或所得稅之納稅證明，得以與上開最近一期或前一期證明相同期間內主管稽徵機關核發之無違章欠稅之查復表代之。</w:t>
      </w:r>
    </w:p>
    <w:p w14:paraId="342397B9" w14:textId="77777777" w:rsidR="008B2EB7" w:rsidRPr="00BE4582" w:rsidRDefault="008B2EB7" w:rsidP="008B2EB7">
      <w:pPr>
        <w:pStyle w:val="7"/>
        <w:ind w:leftChars="300" w:left="156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（2-3</w:t>
      </w:r>
      <w:r w:rsidR="00EC6E42" w:rsidRPr="00BE4582">
        <w:rPr>
          <w:rFonts w:ascii="標楷體" w:eastAsia="標楷體" w:hAnsi="標楷體" w:hint="eastAsia"/>
          <w:bCs/>
          <w:spacing w:val="0"/>
          <w:sz w:val="28"/>
        </w:rPr>
        <w:t>）</w:t>
      </w:r>
      <w:r w:rsidRPr="00BE4582">
        <w:rPr>
          <w:rFonts w:ascii="標楷體" w:eastAsia="標楷體" w:hAnsi="標楷體" w:hint="eastAsia"/>
          <w:bCs/>
          <w:spacing w:val="0"/>
          <w:sz w:val="28"/>
        </w:rPr>
        <w:t>廠商信用之證明。如票據交換機構或受理查詢之金融機構於截止投標日之前半年內所出具之非拒絕往來戶及最近三年內無退票紀錄證明、會計</w:t>
      </w:r>
      <w:r w:rsidRPr="00BE4582">
        <w:rPr>
          <w:rFonts w:ascii="標楷體" w:eastAsia="標楷體" w:hAnsi="標楷體" w:hint="eastAsia"/>
          <w:bCs/>
          <w:spacing w:val="0"/>
          <w:sz w:val="28"/>
        </w:rPr>
        <w:lastRenderedPageBreak/>
        <w:t>師簽證之財務報表或金融機構或徵信機構出具之信用證明等。</w:t>
      </w:r>
    </w:p>
    <w:p w14:paraId="5480582B" w14:textId="77777777" w:rsidR="00EC6E42" w:rsidRPr="00BE4582" w:rsidRDefault="00EC6E42" w:rsidP="00EC6E42">
      <w:pPr>
        <w:pStyle w:val="7"/>
        <w:ind w:leftChars="300" w:left="156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（2-4）廠商資格摘要列明投標廠商為營造業、土木包工業、工程技術顧問公司，投標時應另檢附下列文件（如廠商資格摘要非屬上述廠商，毋須檢附）：</w:t>
      </w:r>
    </w:p>
    <w:p w14:paraId="5AC339CB" w14:textId="77777777" w:rsidR="00EC6E42" w:rsidRPr="00BE4582" w:rsidRDefault="00EC6E42" w:rsidP="00EC6E42">
      <w:pPr>
        <w:pStyle w:val="7"/>
        <w:ind w:leftChars="500" w:left="204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□營造業：營造業登記證、會員證。</w:t>
      </w:r>
    </w:p>
    <w:p w14:paraId="0E8D083A" w14:textId="77777777" w:rsidR="00EC6E42" w:rsidRPr="00BE4582" w:rsidRDefault="00EC6E42" w:rsidP="00EC6E42">
      <w:pPr>
        <w:pStyle w:val="7"/>
        <w:ind w:leftChars="500" w:left="204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□土木包工業：土木包工業登記證、會員證。</w:t>
      </w:r>
    </w:p>
    <w:p w14:paraId="538146A0" w14:textId="7F07F082" w:rsidR="00EC6E42" w:rsidRPr="00BE4582" w:rsidRDefault="009A68E1" w:rsidP="00EC6E42">
      <w:pPr>
        <w:pStyle w:val="7"/>
        <w:ind w:leftChars="500" w:left="3966" w:hangingChars="988" w:hanging="2766"/>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EC6E42" w:rsidRPr="00BE4582">
        <w:rPr>
          <w:rFonts w:ascii="標楷體" w:eastAsia="標楷體" w:hAnsi="標楷體" w:hint="eastAsia"/>
          <w:bCs/>
          <w:spacing w:val="0"/>
          <w:sz w:val="28"/>
        </w:rPr>
        <w:t>工程技術顧問公司：行政院公共工程委員會核發之技術顧問公司登記證、專任於投標廠商之技師執業執照、會員證。</w:t>
      </w:r>
    </w:p>
    <w:p w14:paraId="217F52C0" w14:textId="77777777" w:rsidR="008B2EB7" w:rsidRPr="00BE4582" w:rsidRDefault="008B2EB7" w:rsidP="008B2EB7">
      <w:pPr>
        <w:pStyle w:val="7"/>
        <w:ind w:leftChars="150" w:left="2880" w:hangingChars="900" w:hanging="25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（3）應附具之投標文件：</w:t>
      </w:r>
    </w:p>
    <w:p w14:paraId="2C96556F" w14:textId="77777777" w:rsidR="008B2EB7" w:rsidRPr="00BE4582" w:rsidRDefault="008B2EB7" w:rsidP="008B2EB7">
      <w:pPr>
        <w:pStyle w:val="7"/>
        <w:ind w:leftChars="400" w:left="96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■1投標廠商聲明書。</w:t>
      </w:r>
    </w:p>
    <w:p w14:paraId="1E585A51" w14:textId="77777777" w:rsidR="008B2EB7" w:rsidRPr="00BE4582" w:rsidRDefault="008B2EB7" w:rsidP="008B2EB7">
      <w:pPr>
        <w:pStyle w:val="7"/>
        <w:ind w:leftChars="400" w:left="96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■2查詢押標金保證金相關資料同意書。（無押標金時得於簽約前檢附）</w:t>
      </w:r>
    </w:p>
    <w:p w14:paraId="3E8DAAD8" w14:textId="77777777" w:rsidR="008B2EB7" w:rsidRPr="00BE4582" w:rsidRDefault="008B2EB7" w:rsidP="008B2EB7">
      <w:pPr>
        <w:pStyle w:val="7"/>
        <w:ind w:leftChars="400" w:left="96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□3規格審查表。（若招標文件無檢附，開標時不審查規格。）</w:t>
      </w:r>
    </w:p>
    <w:p w14:paraId="5BDFFD01" w14:textId="77777777" w:rsidR="008B2EB7" w:rsidRPr="00BE4582" w:rsidRDefault="008B2EB7" w:rsidP="008B2EB7">
      <w:pPr>
        <w:pStyle w:val="7"/>
        <w:ind w:leftChars="400" w:left="96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□4人力派遣性質之勞務採購切結書。</w:t>
      </w:r>
    </w:p>
    <w:p w14:paraId="3AF9F5B7" w14:textId="5042ACAD" w:rsidR="008B2EB7" w:rsidRPr="00BE4582" w:rsidRDefault="001B48DC" w:rsidP="008B2EB7">
      <w:pPr>
        <w:pStyle w:val="7"/>
        <w:ind w:leftChars="400" w:left="960" w:firstLine="0"/>
        <w:jc w:val="both"/>
        <w:textDirection w:val="lrTbV"/>
        <w:rPr>
          <w:rFonts w:ascii="標楷體" w:eastAsia="標楷體" w:hAnsi="標楷體"/>
          <w:bCs/>
          <w:spacing w:val="0"/>
          <w:sz w:val="28"/>
        </w:rPr>
      </w:pPr>
      <w:r w:rsidRPr="001B48DC">
        <w:rPr>
          <w:rFonts w:ascii="標楷體" w:eastAsia="標楷體" w:hAnsi="標楷體" w:hint="eastAsia"/>
          <w:bCs/>
          <w:spacing w:val="0"/>
          <w:sz w:val="28"/>
        </w:rPr>
        <w:t>■</w:t>
      </w:r>
      <w:r w:rsidR="008B2EB7" w:rsidRPr="00BE4582">
        <w:rPr>
          <w:rFonts w:ascii="標楷體" w:eastAsia="標楷體" w:hAnsi="標楷體" w:hint="eastAsia"/>
          <w:bCs/>
          <w:spacing w:val="0"/>
          <w:sz w:val="28"/>
        </w:rPr>
        <w:t>5廠商之法律責任切結書。</w:t>
      </w:r>
    </w:p>
    <w:p w14:paraId="22544BF8" w14:textId="0BC1D0E6" w:rsidR="008B2EB7" w:rsidRPr="00BE4582" w:rsidRDefault="008B2EB7" w:rsidP="008B2EB7">
      <w:pPr>
        <w:pStyle w:val="7"/>
        <w:ind w:leftChars="400" w:left="96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■6其他：服務建議書</w:t>
      </w:r>
      <w:r w:rsidR="00CF4109" w:rsidRPr="00BE4582">
        <w:rPr>
          <w:rFonts w:ascii="標楷體" w:eastAsia="標楷體" w:hAnsi="標楷體" w:hint="eastAsia"/>
          <w:bCs/>
          <w:spacing w:val="0"/>
          <w:sz w:val="28"/>
        </w:rPr>
        <w:t>、標單</w:t>
      </w:r>
      <w:r w:rsidR="002153C7">
        <w:rPr>
          <w:rFonts w:ascii="標楷體" w:eastAsia="標楷體" w:hAnsi="標楷體" w:hint="eastAsia"/>
          <w:bCs/>
          <w:spacing w:val="0"/>
          <w:sz w:val="28"/>
        </w:rPr>
        <w:t>及</w:t>
      </w:r>
      <w:r w:rsidR="002153C7" w:rsidRPr="00BE4582">
        <w:rPr>
          <w:rFonts w:ascii="標楷體" w:eastAsia="標楷體" w:hAnsi="標楷體" w:hint="eastAsia"/>
          <w:bCs/>
          <w:spacing w:val="0"/>
          <w:sz w:val="28"/>
        </w:rPr>
        <w:t>投標標價清單</w:t>
      </w:r>
      <w:r w:rsidRPr="00BE4582">
        <w:rPr>
          <w:rFonts w:ascii="標楷體" w:eastAsia="標楷體" w:hAnsi="標楷體" w:hint="eastAsia"/>
          <w:bCs/>
          <w:spacing w:val="0"/>
          <w:sz w:val="28"/>
        </w:rPr>
        <w:t>。</w:t>
      </w:r>
    </w:p>
    <w:p w14:paraId="16F31E72" w14:textId="77777777" w:rsidR="00202B32" w:rsidRPr="00BE4582" w:rsidRDefault="008B2EB7" w:rsidP="00202B32">
      <w:pPr>
        <w:pStyle w:val="7"/>
        <w:ind w:leftChars="500" w:left="148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應附具之投標文件第1、6項於投標時檢附，不得補正（投標廠商聲明書表格內另有規定得澄清除外）；第2、3、4、5項若有勾選時，請於投標時檢附，未檢附或未簽章者得於開標後30分鐘內當場補正（未到場廠商本局不另行電話通知），逾時以不合格論。</w:t>
      </w:r>
    </w:p>
    <w:p w14:paraId="07E3BB7B" w14:textId="77777777" w:rsidR="008B2EB7" w:rsidRPr="00BE4582" w:rsidRDefault="008B2EB7" w:rsidP="00202B32">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本採購屬特殊採購；符合「投標廠商資格與特殊或巨額採購認定標準」□第6條第</w:t>
      </w:r>
      <w:r w:rsidR="00A84EE1" w:rsidRPr="00BE4582">
        <w:rPr>
          <w:rFonts w:ascii="標楷體" w:eastAsia="標楷體" w:hAnsi="標楷體" w:hint="eastAsia"/>
          <w:bCs/>
          <w:spacing w:val="0"/>
          <w:sz w:val="28"/>
          <w:u w:val="single"/>
        </w:rPr>
        <w:t xml:space="preserve">  </w:t>
      </w:r>
      <w:r w:rsidRPr="00BE4582">
        <w:rPr>
          <w:rFonts w:ascii="標楷體" w:eastAsia="標楷體" w:hAnsi="標楷體" w:hint="eastAsia"/>
          <w:bCs/>
          <w:spacing w:val="0"/>
          <w:sz w:val="28"/>
        </w:rPr>
        <w:t>款；□第7條第</w:t>
      </w:r>
      <w:r w:rsidR="00A84EE1" w:rsidRPr="00BE4582">
        <w:rPr>
          <w:rFonts w:ascii="標楷體" w:eastAsia="標楷體" w:hAnsi="標楷體" w:hint="eastAsia"/>
          <w:bCs/>
          <w:spacing w:val="0"/>
          <w:sz w:val="28"/>
          <w:u w:val="single"/>
        </w:rPr>
        <w:t xml:space="preserve">  </w:t>
      </w:r>
      <w:r w:rsidRPr="00BE4582">
        <w:rPr>
          <w:rFonts w:ascii="標楷體" w:eastAsia="標楷體" w:hAnsi="標楷體" w:hint="eastAsia"/>
          <w:bCs/>
          <w:spacing w:val="0"/>
          <w:sz w:val="28"/>
        </w:rPr>
        <w:t>款（請註明款次）。（非特殊採購者免填）</w:t>
      </w:r>
    </w:p>
    <w:p w14:paraId="469C1CC6" w14:textId="77777777" w:rsidR="008B2EB7" w:rsidRPr="00BE4582" w:rsidRDefault="00B5279D" w:rsidP="008B2EB7">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投標廠商之特定資格及應附具之證明文件如下</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限特殊或巨額之採購方可規定特定資格條件）：</w:t>
      </w:r>
    </w:p>
    <w:p w14:paraId="6E08AF85" w14:textId="77777777" w:rsidR="00B5279D" w:rsidRPr="00BE4582" w:rsidRDefault="00B5279D" w:rsidP="008B2EB7">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外國廠商之投標資格及應提出之資格文件，附經公證或認證之中文譯本</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不准外國廠商投標者免填</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w:t>
      </w:r>
    </w:p>
    <w:p w14:paraId="5E42681E" w14:textId="77777777" w:rsidR="008B2EB7" w:rsidRPr="00BE4582" w:rsidRDefault="008B2EB7" w:rsidP="008B2EB7">
      <w:pPr>
        <w:pStyle w:val="7"/>
        <w:numPr>
          <w:ilvl w:val="0"/>
          <w:numId w:val="30"/>
        </w:numPr>
        <w:jc w:val="both"/>
        <w:textDirection w:val="lrTbV"/>
        <w:rPr>
          <w:rFonts w:ascii="標楷體" w:eastAsia="標楷體" w:hAnsi="標楷體"/>
          <w:bCs/>
          <w:spacing w:val="0"/>
          <w:sz w:val="28"/>
          <w:u w:val="single"/>
        </w:rPr>
      </w:pPr>
      <w:r w:rsidRPr="00BE4582">
        <w:rPr>
          <w:rFonts w:ascii="標楷體" w:eastAsia="標楷體" w:hAnsi="標楷體" w:hint="eastAsia"/>
          <w:bCs/>
          <w:spacing w:val="0"/>
          <w:sz w:val="28"/>
          <w:u w:val="single"/>
        </w:rPr>
        <w:t>廠商所提出之資格文件影本，機關於必要時得通知廠商限期提出正本供查驗，查驗結果如與正本不符，係</w:t>
      </w:r>
      <w:r w:rsidR="00A84EE1" w:rsidRPr="00BE4582">
        <w:rPr>
          <w:rFonts w:ascii="標楷體" w:eastAsia="標楷體" w:hAnsi="標楷體" w:hint="eastAsia"/>
          <w:bCs/>
          <w:spacing w:val="0"/>
          <w:sz w:val="28"/>
          <w:u w:val="single"/>
        </w:rPr>
        <w:t>不實之文件</w:t>
      </w:r>
      <w:r w:rsidRPr="00BE4582">
        <w:rPr>
          <w:rFonts w:ascii="標楷體" w:eastAsia="標楷體" w:hAnsi="標楷體" w:hint="eastAsia"/>
          <w:bCs/>
          <w:spacing w:val="0"/>
          <w:sz w:val="28"/>
          <w:u w:val="single"/>
        </w:rPr>
        <w:t>者，依採購法第50條規定辦理。</w:t>
      </w:r>
    </w:p>
    <w:p w14:paraId="34A128D5" w14:textId="77777777" w:rsidR="008B2EB7" w:rsidRPr="00BE4582" w:rsidRDefault="008B2EB7" w:rsidP="00B5279D">
      <w:pPr>
        <w:pStyle w:val="7"/>
        <w:ind w:left="48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不同投標廠商參與投標，不得由同一廠商之人員代表出席開標、評審、評選、決標等會議，如有由同一廠商之人員代表出席情形，依採購法第50條第1項第1款或第7款規定辦理。</w:t>
      </w:r>
    </w:p>
    <w:p w14:paraId="25A8365E" w14:textId="77777777" w:rsidR="008B2EB7" w:rsidRPr="00BE4582" w:rsidRDefault="008B2EB7" w:rsidP="00B5279D">
      <w:pPr>
        <w:pStyle w:val="7"/>
        <w:ind w:left="48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投標廠商之標價有下列情形之一為投標文件內容不符合招標文件之規定：</w:t>
      </w:r>
    </w:p>
    <w:p w14:paraId="413A7676" w14:textId="77777777" w:rsidR="008B2EB7" w:rsidRPr="00BE4582" w:rsidRDefault="008B2EB7" w:rsidP="00B5279D">
      <w:pPr>
        <w:pStyle w:val="7"/>
        <w:ind w:left="48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■（1）高於公告之預算者。</w:t>
      </w:r>
    </w:p>
    <w:p w14:paraId="7ADF5D30" w14:textId="77777777" w:rsidR="008B2EB7" w:rsidRPr="00BE4582" w:rsidRDefault="008B2EB7" w:rsidP="00B5279D">
      <w:pPr>
        <w:pStyle w:val="7"/>
        <w:ind w:left="48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□（2）高於公告之底價者。</w:t>
      </w:r>
    </w:p>
    <w:p w14:paraId="6606EFD9" w14:textId="77777777" w:rsidR="008B2EB7" w:rsidRPr="00BE4582" w:rsidRDefault="00B5279D" w:rsidP="00B5279D">
      <w:pPr>
        <w:pStyle w:val="7"/>
        <w:ind w:leftChars="200" w:left="1320" w:hangingChars="300" w:hanging="84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8B2EB7" w:rsidRPr="00BE4582">
        <w:rPr>
          <w:rFonts w:ascii="標楷體" w:eastAsia="標楷體" w:hAnsi="標楷體" w:hint="eastAsia"/>
          <w:bCs/>
          <w:spacing w:val="0"/>
          <w:sz w:val="28"/>
        </w:rPr>
        <w:t>（3）</w:t>
      </w:r>
      <w:r w:rsidRPr="00BE4582">
        <w:rPr>
          <w:rFonts w:ascii="標楷體" w:eastAsia="標楷體" w:hAnsi="標楷體" w:hint="eastAsia"/>
          <w:bCs/>
          <w:spacing w:val="0"/>
          <w:sz w:val="28"/>
        </w:rPr>
        <w:t>採限制性招標</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未經公開評選【審】、公開勘選</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，標價超過預算金額者。</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預算或底價未公告者</w:t>
      </w:r>
      <w:r w:rsidR="00426CFA" w:rsidRPr="00BE4582">
        <w:rPr>
          <w:rFonts w:ascii="標楷體" w:eastAsia="標楷體" w:hAnsi="標楷體" w:hint="eastAsia"/>
          <w:bCs/>
          <w:spacing w:val="0"/>
          <w:sz w:val="28"/>
        </w:rPr>
        <w:t>）</w:t>
      </w:r>
    </w:p>
    <w:p w14:paraId="332C49F3" w14:textId="77777777" w:rsidR="008B2EB7" w:rsidRPr="00BE4582" w:rsidRDefault="008B2EB7" w:rsidP="00B5279D">
      <w:pPr>
        <w:pStyle w:val="7"/>
        <w:ind w:left="48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機關辦理採購有下列情形之一者，得依採購法第50條第1項第5款「不同投標廠商間之投標文件內容有重大異常關聯者」之規定及行為事實，判斷認定是否有該款情形後處理：</w:t>
      </w:r>
    </w:p>
    <w:p w14:paraId="451DBB41" w14:textId="77777777" w:rsidR="008B2EB7" w:rsidRPr="00BE4582" w:rsidRDefault="008B2EB7" w:rsidP="00B5279D">
      <w:pPr>
        <w:pStyle w:val="7"/>
        <w:numPr>
          <w:ilvl w:val="0"/>
          <w:numId w:val="33"/>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投標文件內容由同一人或同一廠商繕寫或備具者。</w:t>
      </w:r>
    </w:p>
    <w:p w14:paraId="20A58D7F" w14:textId="77777777" w:rsidR="008B2EB7" w:rsidRPr="00BE4582" w:rsidRDefault="008B2EB7" w:rsidP="00B5279D">
      <w:pPr>
        <w:pStyle w:val="7"/>
        <w:numPr>
          <w:ilvl w:val="0"/>
          <w:numId w:val="33"/>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押標金由同一人或同一廠商繳納或申請退還者。</w:t>
      </w:r>
    </w:p>
    <w:p w14:paraId="0A3215A9" w14:textId="77777777" w:rsidR="008B2EB7" w:rsidRPr="00BE4582" w:rsidRDefault="008B2EB7" w:rsidP="00B5279D">
      <w:pPr>
        <w:pStyle w:val="7"/>
        <w:numPr>
          <w:ilvl w:val="0"/>
          <w:numId w:val="33"/>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投標標封或通知機關信函號碼連號，顯係同一人或同一廠商所為者。</w:t>
      </w:r>
    </w:p>
    <w:p w14:paraId="3E75A3AD" w14:textId="77777777" w:rsidR="008B2EB7" w:rsidRPr="00BE4582" w:rsidRDefault="008B2EB7" w:rsidP="00B5279D">
      <w:pPr>
        <w:pStyle w:val="7"/>
        <w:numPr>
          <w:ilvl w:val="0"/>
          <w:numId w:val="33"/>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lastRenderedPageBreak/>
        <w:t>廠商地址、電話號碼、傳真機號碼、聯絡人或電子郵件網址相同者。</w:t>
      </w:r>
    </w:p>
    <w:p w14:paraId="4214EEED" w14:textId="77777777" w:rsidR="008B2EB7" w:rsidRPr="00BE4582" w:rsidRDefault="008B2EB7" w:rsidP="00B5279D">
      <w:pPr>
        <w:pStyle w:val="7"/>
        <w:numPr>
          <w:ilvl w:val="0"/>
          <w:numId w:val="33"/>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其他顯係同一人或同一廠商所為之情形者。</w:t>
      </w:r>
    </w:p>
    <w:p w14:paraId="381ED416" w14:textId="77777777" w:rsidR="008B2EB7" w:rsidRPr="00BE4582" w:rsidRDefault="008B2EB7" w:rsidP="00B5279D">
      <w:pPr>
        <w:pStyle w:val="7"/>
        <w:ind w:left="48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機關辦理採購有「廠商投標文件所載負責人為同一人」之情形者，得依採購法第50條第1項第5款「不同投標廠商間之投標文件內容有重大異常關聯者」處理。</w:t>
      </w:r>
    </w:p>
    <w:p w14:paraId="11BB2F9B" w14:textId="77777777" w:rsidR="008B2EB7" w:rsidRPr="00BE4582" w:rsidRDefault="008B2EB7" w:rsidP="00B5279D">
      <w:pPr>
        <w:pStyle w:val="7"/>
        <w:ind w:left="48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551DF817" w14:textId="77777777" w:rsidR="008B2EB7" w:rsidRPr="00BE4582" w:rsidRDefault="008B2EB7" w:rsidP="00B5279D">
      <w:pPr>
        <w:pStyle w:val="7"/>
        <w:numPr>
          <w:ilvl w:val="0"/>
          <w:numId w:val="34"/>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押標金未附或不符合規定。</w:t>
      </w:r>
    </w:p>
    <w:p w14:paraId="79C37FB1" w14:textId="77777777" w:rsidR="008B2EB7" w:rsidRPr="00BE4582" w:rsidRDefault="008B2EB7" w:rsidP="00B5279D">
      <w:pPr>
        <w:pStyle w:val="7"/>
        <w:numPr>
          <w:ilvl w:val="0"/>
          <w:numId w:val="34"/>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投標文件為空白文件、無關文件或標封內空無一物。</w:t>
      </w:r>
    </w:p>
    <w:p w14:paraId="5C06945F" w14:textId="77777777" w:rsidR="008B2EB7" w:rsidRPr="00BE4582" w:rsidRDefault="008B2EB7" w:rsidP="00B5279D">
      <w:pPr>
        <w:pStyle w:val="7"/>
        <w:numPr>
          <w:ilvl w:val="0"/>
          <w:numId w:val="34"/>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資格、規格或價格文件未附或不符合規定。</w:t>
      </w:r>
    </w:p>
    <w:p w14:paraId="0376F015" w14:textId="77777777" w:rsidR="008B2EB7" w:rsidRPr="00BE4582" w:rsidRDefault="008B2EB7" w:rsidP="00B5279D">
      <w:pPr>
        <w:pStyle w:val="7"/>
        <w:numPr>
          <w:ilvl w:val="0"/>
          <w:numId w:val="34"/>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標價高於公告之預算或公告之底價。</w:t>
      </w:r>
    </w:p>
    <w:p w14:paraId="04E51ADE" w14:textId="77777777" w:rsidR="008B2EB7" w:rsidRPr="00BE4582" w:rsidRDefault="008B2EB7" w:rsidP="00B5279D">
      <w:pPr>
        <w:pStyle w:val="7"/>
        <w:numPr>
          <w:ilvl w:val="0"/>
          <w:numId w:val="34"/>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其他疑似刻意造成不合格標之情形。</w:t>
      </w:r>
    </w:p>
    <w:p w14:paraId="644463D4" w14:textId="77777777" w:rsidR="008B2EB7" w:rsidRPr="00BE4582" w:rsidRDefault="008B2EB7" w:rsidP="00B5279D">
      <w:pPr>
        <w:pStyle w:val="7"/>
        <w:ind w:leftChars="200" w:left="76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□工程採購案件，其屬營造業法所定營繕工程者，投標廠商屬營造業，可為決標對象，但決標金額高於營造業法所規定之承攬造價限額時，不決標予該廠商。</w:t>
      </w:r>
    </w:p>
    <w:p w14:paraId="2EB6AA29" w14:textId="77777777" w:rsidR="008B2EB7" w:rsidRPr="00BE4582" w:rsidRDefault="00B5279D" w:rsidP="00B5279D">
      <w:pPr>
        <w:pStyle w:val="7"/>
        <w:ind w:leftChars="200" w:left="760" w:hangingChars="100" w:hanging="2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□工程採購案件，其屬營造業法所定營繕工程者，投標之土木包工業須登記於工程所在地區之直轄市、縣</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市</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或營造業法第11條所定毗鄰之直轄市、縣</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市</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。如有違反，屬投標文件內容不符合招標文件之規定。</w:t>
      </w:r>
    </w:p>
    <w:p w14:paraId="30AAC12F" w14:textId="77777777" w:rsidR="008B2EB7" w:rsidRPr="00BE4582" w:rsidRDefault="005A577C" w:rsidP="00AB13EA">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招標標的之功能、效益、規格、標準、數量或場所等說明及得標廠商應履行之契約責任：如附招標文件。</w:t>
      </w:r>
    </w:p>
    <w:p w14:paraId="21C1FD32" w14:textId="77777777" w:rsidR="005A577C" w:rsidRPr="00BE4582" w:rsidRDefault="005A577C" w:rsidP="005A577C">
      <w:pPr>
        <w:pStyle w:val="7"/>
        <w:numPr>
          <w:ilvl w:val="0"/>
          <w:numId w:val="30"/>
        </w:numPr>
        <w:ind w:left="420" w:hangingChars="150" w:hanging="420"/>
        <w:jc w:val="both"/>
        <w:textDirection w:val="lrTbV"/>
        <w:rPr>
          <w:rFonts w:ascii="標楷體" w:eastAsia="標楷體" w:hAnsi="標楷體"/>
          <w:spacing w:val="0"/>
          <w:sz w:val="28"/>
        </w:rPr>
      </w:pPr>
      <w:r w:rsidRPr="00BE4582">
        <w:rPr>
          <w:rFonts w:ascii="標楷體" w:eastAsia="標楷體" w:hAnsi="標楷體"/>
          <w:spacing w:val="0"/>
          <w:sz w:val="28"/>
        </w:rPr>
        <w:t>依採購法第65條</w:t>
      </w:r>
      <w:r w:rsidRPr="00BE4582">
        <w:rPr>
          <w:rFonts w:ascii="標楷體" w:eastAsia="標楷體" w:hAnsi="標楷體" w:hint="eastAsia"/>
          <w:spacing w:val="0"/>
          <w:sz w:val="28"/>
        </w:rPr>
        <w:t>及採購法施行細則第87條</w:t>
      </w:r>
      <w:r w:rsidRPr="00BE4582">
        <w:rPr>
          <w:rFonts w:ascii="標楷體" w:eastAsia="標楷體" w:hAnsi="標楷體"/>
          <w:spacing w:val="0"/>
          <w:sz w:val="28"/>
        </w:rPr>
        <w:t>之規定，本採購標的</w:t>
      </w:r>
      <w:r w:rsidRPr="00BE4582">
        <w:rPr>
          <w:rFonts w:ascii="標楷體" w:eastAsia="標楷體" w:hAnsi="標楷體" w:hint="eastAsia"/>
          <w:spacing w:val="0"/>
          <w:sz w:val="28"/>
        </w:rPr>
        <w:t>之下列部分及依其他法規規定應由得標廠商自行履約之部分，不得由其他廠商代為履行</w:t>
      </w:r>
      <w:r w:rsidRPr="00BE4582">
        <w:rPr>
          <w:rFonts w:ascii="標楷體" w:eastAsia="標楷體" w:hAnsi="標楷體"/>
          <w:spacing w:val="0"/>
          <w:sz w:val="28"/>
        </w:rPr>
        <w:t>（</w:t>
      </w:r>
      <w:r w:rsidRPr="00BE4582">
        <w:rPr>
          <w:rFonts w:ascii="標楷體" w:eastAsia="標楷體" w:hAnsi="標楷體" w:hint="eastAsia"/>
          <w:spacing w:val="0"/>
          <w:sz w:val="28"/>
        </w:rPr>
        <w:t>視個案情形於招標時勾選；無者免填</w:t>
      </w:r>
      <w:r w:rsidRPr="00BE4582">
        <w:rPr>
          <w:rFonts w:ascii="標楷體" w:eastAsia="標楷體" w:hAnsi="標楷體"/>
          <w:spacing w:val="0"/>
          <w:sz w:val="28"/>
        </w:rPr>
        <w:t>）：</w:t>
      </w:r>
    </w:p>
    <w:p w14:paraId="2A1B27D4" w14:textId="03948B01" w:rsidR="005A577C" w:rsidRPr="00BE4582" w:rsidRDefault="005A577C" w:rsidP="00407558">
      <w:pPr>
        <w:pStyle w:val="7"/>
        <w:ind w:leftChars="100" w:left="2978" w:hangingChars="889" w:hanging="2738"/>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Pr="00BE4582">
        <w:rPr>
          <w:rFonts w:ascii="標楷體" w:eastAsia="標楷體" w:hAnsi="標楷體"/>
          <w:sz w:val="28"/>
        </w:rPr>
        <w:t>（1</w:t>
      </w:r>
      <w:r w:rsidRPr="00BE4582">
        <w:rPr>
          <w:rFonts w:ascii="標楷體" w:eastAsia="標楷體" w:hAnsi="標楷體"/>
          <w:bCs/>
          <w:spacing w:val="0"/>
          <w:sz w:val="28"/>
        </w:rPr>
        <w:t>）主要部分為：</w:t>
      </w:r>
      <w:r w:rsidR="009A68E1" w:rsidRPr="009A68E1">
        <w:rPr>
          <w:rFonts w:ascii="標楷體" w:eastAsia="標楷體" w:hAnsi="標楷體" w:hint="eastAsia"/>
          <w:bCs/>
          <w:spacing w:val="0"/>
          <w:sz w:val="28"/>
          <w:u w:val="single"/>
        </w:rPr>
        <w:t>車牌辨識設備設置及架設標示牌</w:t>
      </w:r>
      <w:r w:rsidRPr="00BE4582">
        <w:rPr>
          <w:rFonts w:ascii="標楷體" w:eastAsia="標楷體" w:hAnsi="標楷體" w:hint="eastAsia"/>
          <w:bCs/>
          <w:spacing w:val="0"/>
          <w:sz w:val="28"/>
        </w:rPr>
        <w:t>。</w:t>
      </w:r>
    </w:p>
    <w:p w14:paraId="6ED3C07C" w14:textId="530AD2AB" w:rsidR="005A577C" w:rsidRPr="00BE4582" w:rsidRDefault="005A577C" w:rsidP="005A577C">
      <w:pPr>
        <w:pStyle w:val="7"/>
        <w:ind w:leftChars="100" w:left="1080" w:hangingChars="300" w:hanging="840"/>
        <w:jc w:val="both"/>
        <w:textDirection w:val="lrTbV"/>
        <w:rPr>
          <w:rFonts w:ascii="標楷體" w:eastAsia="標楷體" w:hAnsi="標楷體"/>
          <w:spacing w:val="0"/>
          <w:sz w:val="28"/>
        </w:rPr>
      </w:pPr>
      <w:r w:rsidRPr="00BE4582">
        <w:rPr>
          <w:rFonts w:ascii="標楷體" w:eastAsia="標楷體" w:hAnsi="標楷體" w:hint="eastAsia"/>
          <w:bCs/>
          <w:spacing w:val="0"/>
          <w:sz w:val="28"/>
        </w:rPr>
        <w:t>□</w:t>
      </w:r>
      <w:r w:rsidRPr="00BE4582">
        <w:rPr>
          <w:rFonts w:ascii="標楷體" w:eastAsia="標楷體" w:hAnsi="標楷體"/>
          <w:bCs/>
          <w:spacing w:val="0"/>
          <w:sz w:val="28"/>
        </w:rPr>
        <w:t>（2</w:t>
      </w:r>
      <w:r w:rsidRPr="00BE4582">
        <w:rPr>
          <w:rFonts w:ascii="標楷體" w:eastAsia="標楷體" w:hAnsi="標楷體"/>
          <w:sz w:val="28"/>
        </w:rPr>
        <w:t>）應</w:t>
      </w:r>
      <w:r w:rsidRPr="00BE4582">
        <w:rPr>
          <w:rFonts w:ascii="標楷體" w:eastAsia="標楷體" w:hAnsi="標楷體" w:hint="eastAsia"/>
          <w:sz w:val="28"/>
        </w:rPr>
        <w:t>由得標廠商</w:t>
      </w:r>
      <w:r w:rsidRPr="00BE4582">
        <w:rPr>
          <w:rFonts w:ascii="標楷體" w:eastAsia="標楷體" w:hAnsi="標楷體"/>
          <w:sz w:val="28"/>
        </w:rPr>
        <w:t>自行履行之部分</w:t>
      </w:r>
      <w:r w:rsidRPr="00BE4582">
        <w:rPr>
          <w:rFonts w:ascii="標楷體" w:eastAsia="標楷體" w:hAnsi="標楷體" w:hint="eastAsia"/>
          <w:sz w:val="28"/>
        </w:rPr>
        <w:t>為</w:t>
      </w:r>
      <w:r w:rsidRPr="00BE4582">
        <w:rPr>
          <w:rFonts w:ascii="標楷體" w:eastAsia="標楷體" w:hAnsi="標楷體"/>
          <w:sz w:val="28"/>
          <w:u w:val="single"/>
        </w:rPr>
        <w:t>：</w:t>
      </w:r>
      <w:r w:rsidR="009950EB" w:rsidRPr="00BE4582">
        <w:rPr>
          <w:rFonts w:ascii="標楷體" w:eastAsia="標楷體" w:hAnsi="標楷體" w:hint="eastAsia"/>
          <w:sz w:val="28"/>
          <w:u w:val="single"/>
        </w:rPr>
        <w:t xml:space="preserve">             </w:t>
      </w:r>
      <w:r w:rsidRPr="00BE4582">
        <w:rPr>
          <w:rFonts w:ascii="標楷體" w:eastAsia="標楷體" w:hAnsi="標楷體"/>
          <w:sz w:val="28"/>
        </w:rPr>
        <w:t>。</w:t>
      </w:r>
    </w:p>
    <w:p w14:paraId="4C8C5865" w14:textId="1A86C1DB" w:rsidR="005A577C" w:rsidRPr="00BE4582" w:rsidRDefault="005A577C" w:rsidP="005A577C">
      <w:pPr>
        <w:pStyle w:val="7"/>
        <w:ind w:leftChars="266" w:left="946" w:hangingChars="100" w:hanging="308"/>
        <w:jc w:val="both"/>
        <w:textDirection w:val="lrTbV"/>
        <w:rPr>
          <w:rFonts w:ascii="標楷體" w:eastAsia="標楷體" w:hAnsi="標楷體"/>
          <w:spacing w:val="0"/>
          <w:sz w:val="28"/>
        </w:rPr>
      </w:pPr>
      <w:r w:rsidRPr="00BE4582">
        <w:rPr>
          <w:rFonts w:ascii="標楷體" w:eastAsia="標楷體" w:hAnsi="標楷體" w:hint="eastAsia"/>
          <w:bCs/>
          <w:sz w:val="28"/>
        </w:rPr>
        <w:t>□</w:t>
      </w:r>
      <w:r w:rsidRPr="00BE4582">
        <w:rPr>
          <w:rFonts w:ascii="標楷體" w:eastAsia="標楷體" w:hAnsi="標楷體" w:hint="eastAsia"/>
          <w:spacing w:val="0"/>
          <w:sz w:val="28"/>
        </w:rPr>
        <w:t>除前項所列者外，屬營造業法第3條第1款之營繕工程，且得標廠商為營造業者，其主要部分尚包括：工地主任、工地負責人、專任工程人員、安全衛生人員</w:t>
      </w:r>
      <w:r w:rsidR="001D1737" w:rsidRPr="001D1737">
        <w:rPr>
          <w:rFonts w:ascii="標楷體" w:eastAsia="標楷體" w:hAnsi="標楷體" w:hint="eastAsia"/>
          <w:spacing w:val="0"/>
          <w:sz w:val="28"/>
        </w:rPr>
        <w:t>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3F280491" w14:textId="77777777" w:rsidR="005A577C" w:rsidRPr="00BE4582" w:rsidRDefault="005A577C" w:rsidP="005A577C">
      <w:pPr>
        <w:pStyle w:val="7"/>
        <w:numPr>
          <w:ilvl w:val="0"/>
          <w:numId w:val="30"/>
        </w:numPr>
        <w:ind w:left="462" w:hangingChars="150" w:hanging="462"/>
        <w:jc w:val="both"/>
        <w:textDirection w:val="lrTbV"/>
        <w:rPr>
          <w:rFonts w:ascii="標楷體" w:eastAsia="標楷體" w:hAnsi="標楷體"/>
          <w:bCs/>
          <w:spacing w:val="0"/>
          <w:sz w:val="28"/>
        </w:rPr>
      </w:pPr>
      <w:r w:rsidRPr="00BE4582">
        <w:rPr>
          <w:rFonts w:ascii="標楷體" w:eastAsia="標楷體" w:hAnsi="標楷體" w:hint="eastAsia"/>
          <w:bCs/>
          <w:sz w:val="28"/>
        </w:rPr>
        <w:t>招標文件如有要求或提及特定之商標或商名、專利、設計或型式、特定來源地、生產者或供應者之情形，允許投標廠商提出同等品，其</w:t>
      </w:r>
      <w:r w:rsidRPr="00BE4582">
        <w:rPr>
          <w:rFonts w:ascii="標楷體" w:eastAsia="標楷體" w:hAnsi="標楷體" w:hint="eastAsia"/>
          <w:sz w:val="28"/>
        </w:rPr>
        <w:t>提出同等品之時機</w:t>
      </w:r>
      <w:r w:rsidRPr="00BE4582">
        <w:rPr>
          <w:rFonts w:ascii="標楷體" w:eastAsia="標楷體" w:hAnsi="標楷體" w:hint="eastAsia"/>
          <w:bCs/>
          <w:sz w:val="28"/>
        </w:rPr>
        <w:t>為：無。</w:t>
      </w:r>
    </w:p>
    <w:p w14:paraId="7D43FB66" w14:textId="77777777" w:rsidR="005A577C" w:rsidRPr="00BE4582" w:rsidRDefault="005A577C" w:rsidP="005A577C">
      <w:pPr>
        <w:pStyle w:val="7"/>
        <w:ind w:leftChars="100" w:left="1275" w:hangingChars="336" w:hanging="1035"/>
        <w:jc w:val="both"/>
        <w:textDirection w:val="lrTbV"/>
        <w:rPr>
          <w:rFonts w:ascii="標楷體" w:eastAsia="標楷體" w:hAnsi="標楷體"/>
          <w:bCs/>
          <w:spacing w:val="0"/>
          <w:sz w:val="28"/>
        </w:rPr>
      </w:pPr>
      <w:r w:rsidRPr="00BE4582">
        <w:rPr>
          <w:rFonts w:ascii="標楷體" w:eastAsia="標楷體" w:hAnsi="標楷體" w:hint="eastAsia"/>
          <w:bCs/>
          <w:sz w:val="28"/>
        </w:rPr>
        <w:t>□</w:t>
      </w:r>
      <w:r w:rsidRPr="00BE4582">
        <w:rPr>
          <w:rFonts w:ascii="標楷體" w:eastAsia="標楷體" w:hAnsi="標楷體"/>
          <w:bCs/>
          <w:spacing w:val="0"/>
          <w:sz w:val="28"/>
        </w:rPr>
        <w:t>（1）</w:t>
      </w:r>
      <w:r w:rsidRPr="00BE4582">
        <w:rPr>
          <w:rFonts w:ascii="標楷體" w:eastAsia="標楷體" w:hAnsi="標楷體" w:hint="eastAsia"/>
          <w:bCs/>
          <w:spacing w:val="0"/>
          <w:sz w:val="28"/>
        </w:rPr>
        <w:t>應於投標文件內預先提出者，廠商應於投標文件內敘明同等品之廠牌、價格及功能、效益、標準或特性等相關資料，以供審查。</w:t>
      </w:r>
    </w:p>
    <w:p w14:paraId="34107842" w14:textId="77777777" w:rsidR="008B2EB7" w:rsidRPr="00BE4582" w:rsidRDefault="005A577C" w:rsidP="005A577C">
      <w:pPr>
        <w:pStyle w:val="7"/>
        <w:ind w:leftChars="100" w:left="1181" w:hangingChars="336" w:hanging="941"/>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Pr="00BE4582">
        <w:rPr>
          <w:rFonts w:ascii="標楷體" w:eastAsia="標楷體" w:hAnsi="標楷體"/>
          <w:bCs/>
          <w:spacing w:val="0"/>
          <w:sz w:val="28"/>
        </w:rPr>
        <w:t>（</w:t>
      </w:r>
      <w:r w:rsidRPr="00BE4582">
        <w:rPr>
          <w:rFonts w:ascii="標楷體" w:eastAsia="標楷體" w:hAnsi="標楷體" w:hint="eastAsia"/>
          <w:bCs/>
          <w:spacing w:val="0"/>
          <w:sz w:val="28"/>
        </w:rPr>
        <w:t>2</w:t>
      </w:r>
      <w:r w:rsidRPr="00BE4582">
        <w:rPr>
          <w:rFonts w:ascii="標楷體" w:eastAsia="標楷體" w:hAnsi="標楷體"/>
          <w:bCs/>
          <w:spacing w:val="0"/>
          <w:sz w:val="28"/>
        </w:rPr>
        <w:t>）</w:t>
      </w:r>
      <w:r w:rsidRPr="00BE4582">
        <w:rPr>
          <w:rFonts w:ascii="標楷體" w:eastAsia="標楷體" w:hAnsi="標楷體" w:hint="eastAsia"/>
          <w:bCs/>
          <w:spacing w:val="0"/>
          <w:sz w:val="28"/>
        </w:rPr>
        <w:t>得標廠商得於使用同等品前，依契約規定向機關提出同等品之廠牌、價格及功能、效益、標準或特性等相關資料，以供審查。</w:t>
      </w:r>
    </w:p>
    <w:p w14:paraId="76E24DB8" w14:textId="77777777" w:rsidR="005A577C" w:rsidRPr="00BE4582" w:rsidRDefault="005A577C" w:rsidP="005A577C">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投標廠商之標價條件：詳如契約。</w:t>
      </w:r>
    </w:p>
    <w:p w14:paraId="62CC9290" w14:textId="77777777" w:rsidR="005A577C" w:rsidRPr="00BE4582" w:rsidRDefault="005A577C" w:rsidP="005A577C">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投標廠商標價幣別：新臺幣。</w:t>
      </w:r>
    </w:p>
    <w:p w14:paraId="5D1F8EEE" w14:textId="77777777" w:rsidR="005A577C" w:rsidRPr="00BE4582" w:rsidRDefault="005A577C" w:rsidP="005A577C">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lastRenderedPageBreak/>
        <w:t>採購標的涉及智慧財產權者，機關</w:t>
      </w:r>
    </w:p>
    <w:p w14:paraId="1EBB1A87" w14:textId="77777777" w:rsidR="005A577C" w:rsidRPr="00BE4582" w:rsidRDefault="00C728D5" w:rsidP="00E73A54">
      <w:pPr>
        <w:pStyle w:val="7"/>
        <w:ind w:leftChars="100" w:left="1181" w:hangingChars="336" w:hanging="941"/>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5A577C" w:rsidRPr="00BE4582">
        <w:rPr>
          <w:rFonts w:ascii="標楷體" w:eastAsia="標楷體" w:hAnsi="標楷體" w:hint="eastAsia"/>
          <w:bCs/>
          <w:spacing w:val="0"/>
          <w:sz w:val="28"/>
        </w:rPr>
        <w:t>（1）取得全部權利。</w:t>
      </w:r>
    </w:p>
    <w:p w14:paraId="0AF56D43" w14:textId="77777777" w:rsidR="005A577C" w:rsidRPr="00BE4582" w:rsidRDefault="005A577C" w:rsidP="00E73A54">
      <w:pPr>
        <w:pStyle w:val="7"/>
        <w:ind w:leftChars="100" w:left="1181" w:hangingChars="336" w:hanging="941"/>
        <w:jc w:val="both"/>
        <w:textDirection w:val="lrTbV"/>
        <w:rPr>
          <w:rFonts w:ascii="標楷體" w:eastAsia="標楷體" w:hAnsi="標楷體"/>
          <w:bCs/>
          <w:spacing w:val="0"/>
          <w:sz w:val="28"/>
        </w:rPr>
      </w:pPr>
      <w:bookmarkStart w:id="3" w:name="_Hlk54612491"/>
      <w:r w:rsidRPr="00BE4582">
        <w:rPr>
          <w:rFonts w:ascii="標楷體" w:eastAsia="標楷體" w:hAnsi="標楷體" w:hint="eastAsia"/>
          <w:bCs/>
          <w:spacing w:val="0"/>
          <w:sz w:val="28"/>
        </w:rPr>
        <w:t>□</w:t>
      </w:r>
      <w:bookmarkEnd w:id="3"/>
      <w:r w:rsidRPr="00BE4582">
        <w:rPr>
          <w:rFonts w:ascii="標楷體" w:eastAsia="標楷體" w:hAnsi="標楷體" w:hint="eastAsia"/>
          <w:bCs/>
          <w:spacing w:val="0"/>
          <w:sz w:val="28"/>
        </w:rPr>
        <w:t>（2）取得部分權利</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由機關敘明部分權利之情形</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w:t>
      </w:r>
    </w:p>
    <w:p w14:paraId="046D4A02" w14:textId="5A3B3A86" w:rsidR="005A577C" w:rsidRPr="00BE4582" w:rsidRDefault="007C1EAE" w:rsidP="00E73A54">
      <w:pPr>
        <w:pStyle w:val="7"/>
        <w:ind w:leftChars="100" w:left="1181" w:hangingChars="336" w:hanging="941"/>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5A577C" w:rsidRPr="00BE4582">
        <w:rPr>
          <w:rFonts w:ascii="標楷體" w:eastAsia="標楷體" w:hAnsi="標楷體" w:hint="eastAsia"/>
          <w:bCs/>
          <w:spacing w:val="0"/>
          <w:sz w:val="28"/>
        </w:rPr>
        <w:t>（3）取得授權</w:t>
      </w:r>
      <w:r w:rsidR="00426CFA" w:rsidRPr="00BE4582">
        <w:rPr>
          <w:rFonts w:ascii="標楷體" w:eastAsia="標楷體" w:hAnsi="標楷體" w:hint="eastAsia"/>
          <w:bCs/>
          <w:spacing w:val="0"/>
          <w:sz w:val="28"/>
        </w:rPr>
        <w:t>（</w:t>
      </w:r>
      <w:r w:rsidR="005A577C" w:rsidRPr="00BE4582">
        <w:rPr>
          <w:rFonts w:ascii="標楷體" w:eastAsia="標楷體" w:hAnsi="標楷體" w:hint="eastAsia"/>
          <w:bCs/>
          <w:spacing w:val="0"/>
          <w:sz w:val="28"/>
        </w:rPr>
        <w:t>由機關敘明授權之情形</w:t>
      </w:r>
      <w:r w:rsidR="00426CFA" w:rsidRPr="00BE4582">
        <w:rPr>
          <w:rFonts w:ascii="標楷體" w:eastAsia="標楷體" w:hAnsi="標楷體" w:hint="eastAsia"/>
          <w:bCs/>
          <w:spacing w:val="0"/>
          <w:sz w:val="28"/>
        </w:rPr>
        <w:t>）（</w:t>
      </w:r>
      <w:r w:rsidR="005A577C" w:rsidRPr="00BE4582">
        <w:rPr>
          <w:rFonts w:ascii="標楷體" w:eastAsia="標楷體" w:hAnsi="標楷體" w:hint="eastAsia"/>
          <w:bCs/>
          <w:spacing w:val="0"/>
          <w:sz w:val="28"/>
        </w:rPr>
        <w:t>不涉及智慧財產權者免填</w:t>
      </w:r>
      <w:r w:rsidR="00426CFA" w:rsidRPr="00BE4582">
        <w:rPr>
          <w:rFonts w:ascii="標楷體" w:eastAsia="標楷體" w:hAnsi="標楷體" w:hint="eastAsia"/>
          <w:bCs/>
          <w:spacing w:val="0"/>
          <w:sz w:val="28"/>
        </w:rPr>
        <w:t>）</w:t>
      </w:r>
      <w:r w:rsidR="005A577C" w:rsidRPr="00BE4582">
        <w:rPr>
          <w:rFonts w:ascii="標楷體" w:eastAsia="標楷體" w:hAnsi="標楷體" w:hint="eastAsia"/>
          <w:bCs/>
          <w:spacing w:val="0"/>
          <w:sz w:val="28"/>
        </w:rPr>
        <w:t>：</w:t>
      </w:r>
    </w:p>
    <w:p w14:paraId="6FBCD7B6" w14:textId="094D1730" w:rsidR="005A577C" w:rsidRPr="00BE4582" w:rsidRDefault="005A577C" w:rsidP="005A577C">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採購標的之維護修理（不需維護修理者，請填無）：</w:t>
      </w:r>
      <w:r w:rsidR="009A68E1">
        <w:rPr>
          <w:rFonts w:ascii="標楷體" w:eastAsia="標楷體" w:hAnsi="標楷體" w:hint="eastAsia"/>
          <w:bCs/>
          <w:spacing w:val="0"/>
          <w:sz w:val="28"/>
        </w:rPr>
        <w:t>無。</w:t>
      </w:r>
    </w:p>
    <w:p w14:paraId="3AAC48AB" w14:textId="48097AEE" w:rsidR="005A577C" w:rsidRPr="00BE4582" w:rsidRDefault="009A68E1" w:rsidP="00E73A54">
      <w:pPr>
        <w:pStyle w:val="7"/>
        <w:ind w:left="227" w:firstLine="0"/>
        <w:jc w:val="both"/>
        <w:textDirection w:val="lrTbV"/>
        <w:rPr>
          <w:rFonts w:ascii="標楷體" w:eastAsia="標楷體" w:hAnsi="標楷體"/>
          <w:bCs/>
          <w:spacing w:val="0"/>
          <w:sz w:val="28"/>
        </w:rPr>
      </w:pPr>
      <w:r w:rsidRPr="009A68E1">
        <w:rPr>
          <w:rFonts w:ascii="標楷體" w:eastAsia="標楷體" w:hAnsi="標楷體" w:hint="eastAsia"/>
          <w:bCs/>
          <w:spacing w:val="0"/>
          <w:sz w:val="28"/>
        </w:rPr>
        <w:t>□</w:t>
      </w:r>
      <w:r w:rsidR="005A577C" w:rsidRPr="00BE4582">
        <w:rPr>
          <w:rFonts w:ascii="標楷體" w:eastAsia="標楷體" w:hAnsi="標楷體" w:hint="eastAsia"/>
          <w:bCs/>
          <w:spacing w:val="0"/>
          <w:sz w:val="28"/>
        </w:rPr>
        <w:t>由得標廠商負責一定期間，費用計入標價決標（如履約期限）。</w:t>
      </w:r>
    </w:p>
    <w:p w14:paraId="7E6CA328" w14:textId="77777777" w:rsidR="005A577C" w:rsidRPr="00BE4582" w:rsidRDefault="005A577C" w:rsidP="00E73A54">
      <w:pPr>
        <w:pStyle w:val="7"/>
        <w:ind w:left="227"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□由機關自行負責。</w:t>
      </w:r>
    </w:p>
    <w:p w14:paraId="28BC29F9" w14:textId="77777777" w:rsidR="008B2EB7" w:rsidRPr="00BE4582" w:rsidRDefault="005A577C" w:rsidP="00E73A54">
      <w:pPr>
        <w:pStyle w:val="7"/>
        <w:ind w:left="227"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□另行招標。</w:t>
      </w:r>
    </w:p>
    <w:p w14:paraId="55A2F36C" w14:textId="77777777" w:rsidR="005A577C" w:rsidRPr="00BE4582" w:rsidRDefault="005A577C" w:rsidP="005A577C">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廠商有下列情形之一者，不得參加投標、作為決標對象、分包廠商或協助投標廠商：</w:t>
      </w:r>
    </w:p>
    <w:p w14:paraId="67615863" w14:textId="77777777" w:rsidR="005A577C" w:rsidRPr="00BE4582" w:rsidRDefault="005A577C" w:rsidP="005A577C">
      <w:pPr>
        <w:pStyle w:val="7"/>
        <w:ind w:leftChars="100" w:left="1010" w:hangingChars="250" w:hanging="770"/>
        <w:jc w:val="both"/>
        <w:rPr>
          <w:rFonts w:ascii="標楷體" w:eastAsia="標楷體" w:hAnsi="標楷體"/>
          <w:sz w:val="28"/>
        </w:rPr>
      </w:pPr>
      <w:r w:rsidRPr="00BE4582">
        <w:rPr>
          <w:rFonts w:ascii="標楷體" w:eastAsia="標楷體" w:hAnsi="標楷體"/>
          <w:bCs/>
          <w:sz w:val="28"/>
        </w:rPr>
        <w:t>（</w:t>
      </w:r>
      <w:r w:rsidRPr="00BE4582">
        <w:rPr>
          <w:rFonts w:ascii="標楷體" w:eastAsia="標楷體" w:hAnsi="標楷體" w:hint="eastAsia"/>
          <w:bCs/>
          <w:sz w:val="28"/>
        </w:rPr>
        <w:t>1</w:t>
      </w:r>
      <w:r w:rsidRPr="00BE4582">
        <w:rPr>
          <w:rFonts w:ascii="標楷體" w:eastAsia="標楷體" w:hAnsi="標楷體"/>
          <w:bCs/>
          <w:sz w:val="28"/>
        </w:rPr>
        <w:t>）</w:t>
      </w:r>
      <w:r w:rsidRPr="00BE4582">
        <w:rPr>
          <w:rFonts w:ascii="標楷體" w:eastAsia="標楷體" w:hAnsi="標楷體" w:hint="eastAsia"/>
          <w:bCs/>
          <w:sz w:val="28"/>
        </w:rPr>
        <w:t>提</w:t>
      </w:r>
      <w:r w:rsidRPr="00BE4582">
        <w:rPr>
          <w:rFonts w:ascii="標楷體" w:eastAsia="標楷體" w:hAnsi="標楷體" w:hint="eastAsia"/>
          <w:sz w:val="28"/>
        </w:rPr>
        <w:t>供規劃、設計服務之廠商，於依該規劃、設計結果辦理之採購。</w:t>
      </w:r>
    </w:p>
    <w:p w14:paraId="1C88CC39" w14:textId="77777777" w:rsidR="005A577C" w:rsidRPr="00BE4582" w:rsidRDefault="005A577C" w:rsidP="005A577C">
      <w:pPr>
        <w:pStyle w:val="7"/>
        <w:ind w:leftChars="100" w:left="1010" w:hangingChars="250" w:hanging="770"/>
        <w:jc w:val="both"/>
        <w:rPr>
          <w:rFonts w:ascii="標楷體" w:eastAsia="標楷體" w:hAnsi="標楷體"/>
          <w:sz w:val="28"/>
        </w:rPr>
      </w:pPr>
      <w:r w:rsidRPr="00BE4582">
        <w:rPr>
          <w:rFonts w:ascii="標楷體" w:eastAsia="標楷體" w:hAnsi="標楷體"/>
          <w:sz w:val="28"/>
        </w:rPr>
        <w:t>（</w:t>
      </w:r>
      <w:r w:rsidRPr="00BE4582">
        <w:rPr>
          <w:rFonts w:ascii="標楷體" w:eastAsia="標楷體" w:hAnsi="標楷體" w:hint="eastAsia"/>
          <w:sz w:val="28"/>
        </w:rPr>
        <w:t>2</w:t>
      </w:r>
      <w:r w:rsidRPr="00BE4582">
        <w:rPr>
          <w:rFonts w:ascii="標楷體" w:eastAsia="標楷體" w:hAnsi="標楷體"/>
          <w:sz w:val="28"/>
        </w:rPr>
        <w:t>）</w:t>
      </w:r>
      <w:r w:rsidRPr="00BE4582">
        <w:rPr>
          <w:rFonts w:ascii="標楷體" w:eastAsia="標楷體" w:hAnsi="標楷體" w:hint="eastAsia"/>
          <w:sz w:val="28"/>
        </w:rPr>
        <w:t>代擬招標文件之廠商，於依該招標文件辦理之採購。</w:t>
      </w:r>
    </w:p>
    <w:p w14:paraId="470F5CA8" w14:textId="77777777" w:rsidR="005A577C" w:rsidRPr="00BE4582" w:rsidRDefault="005A577C" w:rsidP="005A577C">
      <w:pPr>
        <w:pStyle w:val="7"/>
        <w:ind w:leftChars="100" w:left="1010" w:hangingChars="250" w:hanging="770"/>
        <w:jc w:val="both"/>
        <w:rPr>
          <w:rFonts w:ascii="標楷體" w:eastAsia="標楷體" w:hAnsi="標楷體"/>
          <w:sz w:val="28"/>
        </w:rPr>
      </w:pPr>
      <w:r w:rsidRPr="00BE4582">
        <w:rPr>
          <w:rFonts w:ascii="標楷體" w:eastAsia="標楷體" w:hAnsi="標楷體"/>
          <w:sz w:val="28"/>
        </w:rPr>
        <w:t>（</w:t>
      </w:r>
      <w:r w:rsidRPr="00BE4582">
        <w:rPr>
          <w:rFonts w:ascii="標楷體" w:eastAsia="標楷體" w:hAnsi="標楷體" w:hint="eastAsia"/>
          <w:sz w:val="28"/>
        </w:rPr>
        <w:t>3</w:t>
      </w:r>
      <w:r w:rsidRPr="00BE4582">
        <w:rPr>
          <w:rFonts w:ascii="標楷體" w:eastAsia="標楷體" w:hAnsi="標楷體"/>
          <w:sz w:val="28"/>
        </w:rPr>
        <w:t>）</w:t>
      </w:r>
      <w:r w:rsidRPr="00BE4582">
        <w:rPr>
          <w:rFonts w:ascii="標楷體" w:eastAsia="標楷體" w:hAnsi="標楷體" w:hint="eastAsia"/>
          <w:sz w:val="28"/>
        </w:rPr>
        <w:t>提供審標服務之廠商，於該服務有關之採購。</w:t>
      </w:r>
    </w:p>
    <w:p w14:paraId="33626A7B" w14:textId="77777777" w:rsidR="005A577C" w:rsidRPr="00BE4582" w:rsidRDefault="005A577C" w:rsidP="005A577C">
      <w:pPr>
        <w:pStyle w:val="7"/>
        <w:ind w:leftChars="100" w:left="1010" w:hangingChars="250" w:hanging="770"/>
        <w:jc w:val="both"/>
        <w:rPr>
          <w:rFonts w:ascii="標楷體" w:eastAsia="標楷體" w:hAnsi="標楷體"/>
          <w:sz w:val="28"/>
        </w:rPr>
      </w:pPr>
      <w:r w:rsidRPr="00BE4582">
        <w:rPr>
          <w:rFonts w:ascii="標楷體" w:eastAsia="標楷體" w:hAnsi="標楷體" w:hint="eastAsia"/>
          <w:sz w:val="28"/>
        </w:rPr>
        <w:t>（4）因履行機關契約而知悉其他廠商無法知悉或應秘密之資訊之廠商，於使用該等資訊有利於該廠商得標之採購。</w:t>
      </w:r>
    </w:p>
    <w:p w14:paraId="619BB52B" w14:textId="77777777" w:rsidR="005A577C" w:rsidRPr="00BE4582" w:rsidRDefault="005A577C" w:rsidP="005A577C">
      <w:pPr>
        <w:pStyle w:val="7"/>
        <w:ind w:leftChars="100" w:left="1010" w:hangingChars="250" w:hanging="770"/>
        <w:jc w:val="both"/>
        <w:textDirection w:val="lrTbV"/>
        <w:rPr>
          <w:rFonts w:ascii="標楷體" w:eastAsia="標楷體" w:hAnsi="標楷體"/>
          <w:bCs/>
          <w:sz w:val="28"/>
        </w:rPr>
      </w:pPr>
      <w:r w:rsidRPr="00BE4582">
        <w:rPr>
          <w:rFonts w:ascii="標楷體" w:eastAsia="標楷體" w:hAnsi="標楷體" w:hint="eastAsia"/>
          <w:sz w:val="28"/>
        </w:rPr>
        <w:t>（5）提供專案管理服務之廠商，於該服務有關之採購。機關辦理委託設計時，前階段</w:t>
      </w:r>
      <w:r w:rsidRPr="00BE4582">
        <w:rPr>
          <w:rFonts w:ascii="標楷體" w:eastAsia="標楷體" w:hAnsi="標楷體" w:hint="eastAsia"/>
          <w:sz w:val="28"/>
          <w:szCs w:val="28"/>
        </w:rPr>
        <w:t>規劃</w:t>
      </w:r>
      <w:r w:rsidRPr="00BE4582">
        <w:rPr>
          <w:rFonts w:ascii="標楷體" w:eastAsia="標楷體" w:hAnsi="標楷體" w:hint="eastAsia"/>
          <w:bCs/>
          <w:sz w:val="28"/>
        </w:rPr>
        <w:t>之成果若予公開，為規劃之廠商並無競爭優勢者，該規劃之廠商得參與後階段之設計服務。</w:t>
      </w:r>
    </w:p>
    <w:p w14:paraId="2D820D36" w14:textId="77777777" w:rsidR="005A577C" w:rsidRPr="00BE4582" w:rsidRDefault="005A577C" w:rsidP="00FA36BE">
      <w:pPr>
        <w:pStyle w:val="7"/>
        <w:ind w:leftChars="199" w:left="786" w:hangingChars="100" w:hanging="308"/>
        <w:jc w:val="both"/>
        <w:textDirection w:val="lrTbV"/>
        <w:rPr>
          <w:rFonts w:ascii="標楷體" w:eastAsia="標楷體" w:hAnsi="標楷體"/>
          <w:bCs/>
          <w:sz w:val="28"/>
        </w:rPr>
      </w:pPr>
      <w:r w:rsidRPr="00BE4582">
        <w:rPr>
          <w:rFonts w:ascii="標楷體" w:eastAsia="標楷體" w:hAnsi="標楷體" w:hint="eastAsia"/>
          <w:bCs/>
          <w:sz w:val="28"/>
        </w:rPr>
        <w:t>□前項第1款及第2款之情形，於無利益衝突或無不公平競爭之虞，經機關同意者，不適用於後續辦理之採購。上述無利益衝突或無不公平競爭之虞之情形，於第1款指前階段規劃或設計服務之成果一併於招標文件公開，且經機關認為參與前階段作業之廠商無競爭優勢者。</w:t>
      </w:r>
    </w:p>
    <w:p w14:paraId="71419B3E" w14:textId="77777777" w:rsidR="005A577C" w:rsidRPr="00BE4582" w:rsidRDefault="005A577C" w:rsidP="005A577C">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spacing w:val="0"/>
          <w:sz w:val="28"/>
        </w:rPr>
        <w:t>全份招標文件</w:t>
      </w:r>
      <w:r w:rsidRPr="00BE4582">
        <w:rPr>
          <w:rFonts w:ascii="標楷體" w:eastAsia="標楷體" w:hAnsi="標楷體" w:hint="eastAsia"/>
          <w:bCs/>
          <w:spacing w:val="0"/>
          <w:sz w:val="28"/>
        </w:rPr>
        <w:t>包括：</w:t>
      </w:r>
    </w:p>
    <w:p w14:paraId="7CED966D" w14:textId="77777777" w:rsidR="005A577C" w:rsidRPr="00BE4582" w:rsidRDefault="005A577C" w:rsidP="005A577C">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spacing w:val="0"/>
          <w:sz w:val="28"/>
        </w:rPr>
        <w:t>■</w:t>
      </w:r>
      <w:r w:rsidRPr="00BE4582">
        <w:rPr>
          <w:rFonts w:ascii="標楷體" w:eastAsia="標楷體" w:hAnsi="標楷體"/>
          <w:bCs/>
          <w:spacing w:val="0"/>
          <w:sz w:val="28"/>
        </w:rPr>
        <w:t>（1）</w:t>
      </w:r>
      <w:r w:rsidRPr="00BE4582">
        <w:rPr>
          <w:rFonts w:ascii="標楷體" w:eastAsia="標楷體" w:hAnsi="標楷體" w:hint="eastAsia"/>
          <w:bCs/>
          <w:spacing w:val="0"/>
          <w:sz w:val="28"/>
        </w:rPr>
        <w:t>招標公告。</w:t>
      </w:r>
    </w:p>
    <w:p w14:paraId="41B0CC02" w14:textId="19ABBCAA" w:rsidR="005A577C" w:rsidRPr="00BE4582" w:rsidRDefault="005A577C" w:rsidP="005A577C">
      <w:pPr>
        <w:pStyle w:val="7"/>
        <w:ind w:leftChars="100" w:left="240" w:firstLine="0"/>
        <w:jc w:val="both"/>
        <w:textDirection w:val="lrTbV"/>
        <w:rPr>
          <w:rFonts w:ascii="標楷體" w:eastAsia="標楷體" w:hAnsi="標楷體"/>
          <w:bCs/>
          <w:sz w:val="28"/>
        </w:rPr>
      </w:pPr>
      <w:r w:rsidRPr="00BE4582">
        <w:rPr>
          <w:rFonts w:ascii="標楷體" w:eastAsia="標楷體" w:hAnsi="標楷體" w:hint="eastAsia"/>
          <w:spacing w:val="0"/>
          <w:sz w:val="28"/>
        </w:rPr>
        <w:t>■</w:t>
      </w:r>
      <w:r w:rsidRPr="00BE4582">
        <w:rPr>
          <w:rFonts w:ascii="標楷體" w:eastAsia="標楷體" w:hAnsi="標楷體"/>
          <w:bCs/>
          <w:spacing w:val="0"/>
          <w:sz w:val="28"/>
        </w:rPr>
        <w:t>（2）</w:t>
      </w:r>
      <w:r w:rsidRPr="00BE4582">
        <w:rPr>
          <w:rFonts w:ascii="標楷體" w:eastAsia="標楷體" w:hAnsi="標楷體" w:hint="eastAsia"/>
          <w:bCs/>
          <w:spacing w:val="0"/>
          <w:sz w:val="28"/>
        </w:rPr>
        <w:t>投標須知</w:t>
      </w:r>
      <w:r w:rsidR="00A87779" w:rsidRPr="00BE4582">
        <w:rPr>
          <w:rFonts w:ascii="標楷體" w:eastAsia="標楷體" w:hAnsi="標楷體" w:hint="eastAsia"/>
          <w:bCs/>
          <w:spacing w:val="0"/>
          <w:sz w:val="28"/>
        </w:rPr>
        <w:t>□投標須知補充說明</w:t>
      </w:r>
      <w:r w:rsidRPr="00BE4582">
        <w:rPr>
          <w:rFonts w:ascii="標楷體" w:eastAsia="標楷體" w:hAnsi="標楷體" w:hint="eastAsia"/>
          <w:bCs/>
          <w:spacing w:val="0"/>
          <w:sz w:val="28"/>
        </w:rPr>
        <w:t>。</w:t>
      </w:r>
    </w:p>
    <w:p w14:paraId="368F3EAC" w14:textId="7DA3BD75" w:rsidR="005A577C" w:rsidRPr="00BE4582" w:rsidRDefault="005A577C" w:rsidP="0075199E">
      <w:pPr>
        <w:pStyle w:val="7"/>
        <w:ind w:leftChars="100" w:left="1276" w:hangingChars="370" w:hanging="1036"/>
        <w:jc w:val="both"/>
        <w:textDirection w:val="lrTbV"/>
        <w:rPr>
          <w:rFonts w:ascii="標楷體" w:eastAsia="標楷體" w:hAnsi="標楷體"/>
          <w:bCs/>
          <w:spacing w:val="0"/>
          <w:sz w:val="28"/>
        </w:rPr>
      </w:pPr>
      <w:r w:rsidRPr="00BE4582">
        <w:rPr>
          <w:rFonts w:ascii="標楷體" w:eastAsia="標楷體" w:hAnsi="標楷體" w:hint="eastAsia"/>
          <w:spacing w:val="0"/>
          <w:sz w:val="28"/>
        </w:rPr>
        <w:t>■</w:t>
      </w:r>
      <w:r w:rsidRPr="00BE4582">
        <w:rPr>
          <w:rFonts w:ascii="標楷體" w:eastAsia="標楷體" w:hAnsi="標楷體"/>
          <w:bCs/>
          <w:spacing w:val="0"/>
          <w:sz w:val="28"/>
        </w:rPr>
        <w:t>（3）</w:t>
      </w:r>
      <w:r w:rsidR="00A87779" w:rsidRPr="00BE4582">
        <w:rPr>
          <w:rFonts w:ascii="標楷體" w:eastAsia="標楷體" w:hAnsi="標楷體" w:hint="eastAsia"/>
          <w:bCs/>
          <w:sz w:val="28"/>
        </w:rPr>
        <w:t>契約書□附約</w:t>
      </w:r>
      <w:r w:rsidR="009A68E1" w:rsidRPr="009A68E1">
        <w:rPr>
          <w:rFonts w:ascii="標楷體" w:eastAsia="標楷體" w:hAnsi="標楷體" w:hint="eastAsia"/>
          <w:bCs/>
          <w:spacing w:val="0"/>
          <w:sz w:val="28"/>
        </w:rPr>
        <w:t>□</w:t>
      </w:r>
      <w:r w:rsidR="0075199E" w:rsidRPr="0075199E">
        <w:rPr>
          <w:rFonts w:ascii="標楷體" w:eastAsia="標楷體" w:hAnsi="標楷體" w:hint="eastAsia"/>
          <w:bCs/>
          <w:spacing w:val="0"/>
          <w:sz w:val="28"/>
        </w:rPr>
        <w:t>採購契約附記條款特別聲明(不適用者，請取消勾選)。</w:t>
      </w:r>
    </w:p>
    <w:p w14:paraId="30640D13" w14:textId="77777777" w:rsidR="005A577C" w:rsidRPr="00BE4582" w:rsidRDefault="005A577C" w:rsidP="005A577C">
      <w:pPr>
        <w:pStyle w:val="7"/>
        <w:ind w:leftChars="100" w:left="3040" w:hangingChars="1000" w:hanging="2800"/>
        <w:jc w:val="both"/>
        <w:textDirection w:val="lrTbV"/>
        <w:rPr>
          <w:rFonts w:ascii="標楷體" w:eastAsia="標楷體" w:hAnsi="標楷體"/>
          <w:bCs/>
          <w:spacing w:val="0"/>
          <w:sz w:val="28"/>
        </w:rPr>
      </w:pPr>
      <w:r w:rsidRPr="00BE4582">
        <w:rPr>
          <w:rFonts w:ascii="標楷體" w:eastAsia="標楷體" w:hAnsi="標楷體" w:hint="eastAsia"/>
          <w:spacing w:val="0"/>
          <w:sz w:val="28"/>
        </w:rPr>
        <w:t>■</w:t>
      </w:r>
      <w:r w:rsidRPr="00BE4582">
        <w:rPr>
          <w:rFonts w:ascii="標楷體" w:eastAsia="標楷體" w:hAnsi="標楷體"/>
          <w:bCs/>
          <w:spacing w:val="0"/>
          <w:sz w:val="28"/>
        </w:rPr>
        <w:t>（4）</w:t>
      </w:r>
      <w:r w:rsidRPr="00BE4582">
        <w:rPr>
          <w:rFonts w:ascii="標楷體" w:eastAsia="標楷體" w:hAnsi="標楷體" w:hint="eastAsia"/>
          <w:bCs/>
          <w:sz w:val="28"/>
        </w:rPr>
        <w:t>投標廠商聲明書</w:t>
      </w:r>
      <w:r w:rsidRPr="00BE4582">
        <w:rPr>
          <w:rFonts w:ascii="標楷體" w:eastAsia="標楷體" w:hAnsi="標楷體" w:hint="eastAsia"/>
          <w:bCs/>
          <w:spacing w:val="0"/>
          <w:sz w:val="28"/>
        </w:rPr>
        <w:t>。</w:t>
      </w:r>
    </w:p>
    <w:p w14:paraId="09565B69" w14:textId="597C31B9" w:rsidR="00A84EE1" w:rsidRPr="00BE4582" w:rsidRDefault="002142F0" w:rsidP="002153C7">
      <w:pPr>
        <w:pStyle w:val="7"/>
        <w:ind w:leftChars="200" w:left="1701" w:hangingChars="436" w:hanging="1221"/>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3E1863">
        <w:rPr>
          <w:rFonts w:ascii="標楷體" w:eastAsia="標楷體" w:hAnsi="標楷體" w:hint="eastAsia"/>
          <w:bCs/>
          <w:spacing w:val="0"/>
          <w:sz w:val="28"/>
        </w:rPr>
        <w:t>（</w:t>
      </w:r>
      <w:r w:rsidR="00A84EE1" w:rsidRPr="00BE4582">
        <w:rPr>
          <w:rFonts w:ascii="標楷體" w:eastAsia="標楷體" w:hAnsi="標楷體" w:hint="eastAsia"/>
          <w:bCs/>
          <w:spacing w:val="0"/>
          <w:sz w:val="28"/>
        </w:rPr>
        <w:t>4-1</w:t>
      </w:r>
      <w:r w:rsidR="003E1863">
        <w:rPr>
          <w:rFonts w:ascii="標楷體" w:eastAsia="標楷體" w:hAnsi="標楷體" w:hint="eastAsia"/>
          <w:bCs/>
          <w:spacing w:val="0"/>
          <w:sz w:val="28"/>
        </w:rPr>
        <w:t>）</w:t>
      </w:r>
      <w:r w:rsidR="00792D95" w:rsidRPr="00792D95">
        <w:rPr>
          <w:rFonts w:ascii="標楷體" w:eastAsia="標楷體" w:hAnsi="標楷體" w:hint="eastAsia"/>
          <w:bCs/>
          <w:spacing w:val="0"/>
          <w:sz w:val="28"/>
        </w:rPr>
        <w:t>公職人員及關係人身分關係揭露表</w:t>
      </w:r>
      <w:r w:rsidR="003E1863">
        <w:rPr>
          <w:rFonts w:ascii="標楷體" w:eastAsia="標楷體" w:hAnsi="標楷體" w:hint="eastAsia"/>
          <w:bCs/>
          <w:spacing w:val="0"/>
          <w:sz w:val="28"/>
        </w:rPr>
        <w:t>（</w:t>
      </w:r>
      <w:r w:rsidR="00A84EE1" w:rsidRPr="00BE4582">
        <w:rPr>
          <w:rFonts w:ascii="標楷體" w:eastAsia="標楷體" w:hAnsi="標楷體" w:hint="eastAsia"/>
          <w:bCs/>
          <w:spacing w:val="0"/>
          <w:sz w:val="28"/>
        </w:rPr>
        <w:t>請依公職人員利益衝突迴避法第14條第2項之規定檢附</w:t>
      </w:r>
      <w:r w:rsidR="003E1863">
        <w:rPr>
          <w:rFonts w:ascii="標楷體" w:eastAsia="標楷體" w:hAnsi="標楷體" w:hint="eastAsia"/>
          <w:bCs/>
          <w:spacing w:val="0"/>
          <w:sz w:val="28"/>
        </w:rPr>
        <w:t>）</w:t>
      </w:r>
    </w:p>
    <w:p w14:paraId="50FD85E3" w14:textId="6F7C16D7" w:rsidR="005A577C" w:rsidRPr="00BE4582" w:rsidRDefault="005A577C" w:rsidP="00BE51C3">
      <w:pPr>
        <w:pStyle w:val="7"/>
        <w:ind w:leftChars="100" w:left="1276" w:hangingChars="370" w:hanging="1036"/>
        <w:jc w:val="both"/>
        <w:textDirection w:val="lrTbV"/>
        <w:rPr>
          <w:rFonts w:ascii="標楷體" w:eastAsia="標楷體" w:hAnsi="標楷體"/>
          <w:bCs/>
          <w:spacing w:val="0"/>
          <w:sz w:val="28"/>
        </w:rPr>
      </w:pPr>
      <w:bookmarkStart w:id="4" w:name="_Hlk85726368"/>
      <w:r w:rsidRPr="00BE4582">
        <w:rPr>
          <w:rFonts w:ascii="標楷體" w:eastAsia="標楷體" w:hAnsi="標楷體" w:hint="eastAsia"/>
          <w:spacing w:val="0"/>
          <w:sz w:val="28"/>
        </w:rPr>
        <w:t>■</w:t>
      </w:r>
      <w:bookmarkEnd w:id="4"/>
      <w:r w:rsidRPr="00BE4582">
        <w:rPr>
          <w:rFonts w:ascii="標楷體" w:eastAsia="標楷體" w:hAnsi="標楷體"/>
          <w:bCs/>
          <w:spacing w:val="0"/>
          <w:sz w:val="28"/>
        </w:rPr>
        <w:t>（5）</w:t>
      </w:r>
      <w:r w:rsidR="00A87779" w:rsidRPr="00BE4582">
        <w:rPr>
          <w:rFonts w:ascii="標楷體" w:eastAsia="標楷體" w:hAnsi="標楷體" w:hint="eastAsia"/>
          <w:bCs/>
          <w:spacing w:val="0"/>
          <w:sz w:val="28"/>
        </w:rPr>
        <w:t>標價文件：■標單□總表□估價單□單價分析表□價格詳細表</w:t>
      </w:r>
      <w:r w:rsidR="003E1863">
        <w:rPr>
          <w:rFonts w:ascii="標楷體" w:eastAsia="標楷體" w:hAnsi="標楷體" w:hint="eastAsia"/>
          <w:bCs/>
          <w:spacing w:val="0"/>
          <w:sz w:val="28"/>
        </w:rPr>
        <w:t>（</w:t>
      </w:r>
      <w:r w:rsidR="00A87779" w:rsidRPr="00BE4582">
        <w:rPr>
          <w:rFonts w:ascii="標楷體" w:eastAsia="標楷體" w:hAnsi="標楷體" w:hint="eastAsia"/>
          <w:bCs/>
          <w:spacing w:val="0"/>
          <w:sz w:val="28"/>
        </w:rPr>
        <w:t>詳細價目表</w:t>
      </w:r>
      <w:r w:rsidR="003E1863">
        <w:rPr>
          <w:rFonts w:ascii="標楷體" w:eastAsia="標楷體" w:hAnsi="標楷體" w:hint="eastAsia"/>
          <w:bCs/>
          <w:spacing w:val="0"/>
          <w:sz w:val="28"/>
        </w:rPr>
        <w:t>）</w:t>
      </w:r>
      <w:r w:rsidR="00A87779" w:rsidRPr="00BE4582">
        <w:rPr>
          <w:rFonts w:ascii="標楷體" w:eastAsia="標楷體" w:hAnsi="標楷體" w:hint="eastAsia"/>
          <w:bCs/>
          <w:spacing w:val="0"/>
          <w:sz w:val="28"/>
        </w:rPr>
        <w:t>□資源統計表（新臺幣一千萬以上工程採購案件適用）</w:t>
      </w:r>
      <w:r w:rsidR="002153C7" w:rsidRPr="00BE4582">
        <w:rPr>
          <w:rFonts w:ascii="標楷體" w:eastAsia="標楷體" w:hAnsi="標楷體" w:hint="eastAsia"/>
          <w:bCs/>
          <w:spacing w:val="0"/>
          <w:sz w:val="28"/>
        </w:rPr>
        <w:t>■</w:t>
      </w:r>
      <w:r w:rsidR="00A87779" w:rsidRPr="00BE4582">
        <w:rPr>
          <w:rFonts w:ascii="標楷體" w:eastAsia="標楷體" w:hAnsi="標楷體" w:hint="eastAsia"/>
          <w:bCs/>
          <w:spacing w:val="0"/>
          <w:sz w:val="28"/>
        </w:rPr>
        <w:t>投標標價清單□資訊服務費用估算表標單。</w:t>
      </w:r>
    </w:p>
    <w:p w14:paraId="29063EE4" w14:textId="6BE4DA27" w:rsidR="005A577C" w:rsidRPr="00BE4582" w:rsidRDefault="00A87779" w:rsidP="005A577C">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5A577C" w:rsidRPr="00BE4582">
        <w:rPr>
          <w:rFonts w:ascii="標楷體" w:eastAsia="標楷體" w:hAnsi="標楷體"/>
          <w:bCs/>
          <w:spacing w:val="0"/>
          <w:sz w:val="28"/>
        </w:rPr>
        <w:t>（6）</w:t>
      </w:r>
      <w:r w:rsidRPr="00BE4582">
        <w:rPr>
          <w:rFonts w:ascii="標楷體" w:eastAsia="標楷體" w:hAnsi="標楷體" w:hint="eastAsia"/>
          <w:bCs/>
          <w:spacing w:val="0"/>
          <w:sz w:val="28"/>
        </w:rPr>
        <w:t>授權書。</w:t>
      </w:r>
    </w:p>
    <w:p w14:paraId="6FA77A1B" w14:textId="7B944756" w:rsidR="005A577C" w:rsidRPr="00BE4582" w:rsidRDefault="0009409D" w:rsidP="005A577C">
      <w:pPr>
        <w:pStyle w:val="7"/>
        <w:ind w:leftChars="100" w:left="240" w:firstLine="0"/>
        <w:jc w:val="both"/>
        <w:textDirection w:val="lrTbV"/>
        <w:rPr>
          <w:rFonts w:ascii="標楷體" w:eastAsia="標楷體" w:hAnsi="標楷體"/>
          <w:bCs/>
          <w:spacing w:val="0"/>
          <w:sz w:val="28"/>
        </w:rPr>
      </w:pPr>
      <w:r w:rsidRPr="0009409D">
        <w:rPr>
          <w:rFonts w:ascii="標楷體" w:eastAsia="標楷體" w:hAnsi="標楷體" w:hint="eastAsia"/>
          <w:spacing w:val="0"/>
          <w:sz w:val="28"/>
        </w:rPr>
        <w:t>■</w:t>
      </w:r>
      <w:r w:rsidR="005A577C" w:rsidRPr="00BE4582">
        <w:rPr>
          <w:rFonts w:ascii="標楷體" w:eastAsia="標楷體" w:hAnsi="標楷體"/>
          <w:bCs/>
          <w:spacing w:val="0"/>
          <w:sz w:val="28"/>
        </w:rPr>
        <w:t>（</w:t>
      </w:r>
      <w:r w:rsidR="005A577C" w:rsidRPr="00BE4582">
        <w:rPr>
          <w:rFonts w:ascii="標楷體" w:eastAsia="標楷體" w:hAnsi="標楷體" w:hint="eastAsia"/>
          <w:bCs/>
          <w:spacing w:val="0"/>
          <w:sz w:val="28"/>
        </w:rPr>
        <w:t>7</w:t>
      </w:r>
      <w:r w:rsidR="005A577C" w:rsidRPr="00BE4582">
        <w:rPr>
          <w:rFonts w:ascii="標楷體" w:eastAsia="標楷體" w:hAnsi="標楷體"/>
          <w:bCs/>
          <w:spacing w:val="0"/>
          <w:sz w:val="28"/>
        </w:rPr>
        <w:t>）</w:t>
      </w:r>
      <w:r w:rsidR="00A87779" w:rsidRPr="00BE4582">
        <w:rPr>
          <w:rFonts w:ascii="標楷體" w:eastAsia="標楷體" w:hAnsi="標楷體" w:hint="eastAsia"/>
          <w:bCs/>
          <w:spacing w:val="0"/>
          <w:sz w:val="28"/>
        </w:rPr>
        <w:t>查詢押標金保證金相關資料同意書。</w:t>
      </w:r>
    </w:p>
    <w:p w14:paraId="07045061" w14:textId="6935FAC8" w:rsidR="005A577C" w:rsidRPr="00BE4582" w:rsidRDefault="00A87779" w:rsidP="005A577C">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spacing w:val="0"/>
          <w:sz w:val="28"/>
        </w:rPr>
        <w:t>□</w:t>
      </w:r>
      <w:r w:rsidR="005A577C" w:rsidRPr="00BE4582">
        <w:rPr>
          <w:rFonts w:ascii="標楷體" w:eastAsia="標楷體" w:hAnsi="標楷體"/>
          <w:bCs/>
          <w:spacing w:val="0"/>
          <w:sz w:val="28"/>
        </w:rPr>
        <w:t>（</w:t>
      </w:r>
      <w:r w:rsidR="005A577C" w:rsidRPr="00BE4582">
        <w:rPr>
          <w:rFonts w:ascii="標楷體" w:eastAsia="標楷體" w:hAnsi="標楷體" w:hint="eastAsia"/>
          <w:bCs/>
          <w:spacing w:val="0"/>
          <w:sz w:val="28"/>
        </w:rPr>
        <w:t>8</w:t>
      </w:r>
      <w:r w:rsidR="005A577C" w:rsidRPr="00BE4582">
        <w:rPr>
          <w:rFonts w:ascii="標楷體" w:eastAsia="標楷體" w:hAnsi="標楷體"/>
          <w:bCs/>
          <w:spacing w:val="0"/>
          <w:sz w:val="28"/>
        </w:rPr>
        <w:t>）</w:t>
      </w:r>
      <w:r w:rsidRPr="00BE4582">
        <w:rPr>
          <w:rFonts w:ascii="標楷體" w:eastAsia="標楷體" w:hAnsi="標楷體" w:hint="eastAsia"/>
          <w:bCs/>
          <w:spacing w:val="0"/>
          <w:sz w:val="28"/>
        </w:rPr>
        <w:t>退還押標金申請單。</w:t>
      </w:r>
    </w:p>
    <w:p w14:paraId="5EDB2BFF" w14:textId="41ABDCBE" w:rsidR="005A577C" w:rsidRPr="00BE4582" w:rsidRDefault="005D0BFE" w:rsidP="005A577C">
      <w:pPr>
        <w:pStyle w:val="7"/>
        <w:ind w:leftChars="100" w:left="1601"/>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5A577C" w:rsidRPr="00BE4582">
        <w:rPr>
          <w:rFonts w:ascii="標楷體" w:eastAsia="標楷體" w:hAnsi="標楷體"/>
          <w:bCs/>
          <w:spacing w:val="0"/>
          <w:sz w:val="28"/>
        </w:rPr>
        <w:t>（</w:t>
      </w:r>
      <w:r w:rsidR="00A87779" w:rsidRPr="00BE4582">
        <w:rPr>
          <w:rFonts w:ascii="標楷體" w:eastAsia="標楷體" w:hAnsi="標楷體"/>
          <w:bCs/>
          <w:spacing w:val="0"/>
          <w:sz w:val="28"/>
        </w:rPr>
        <w:t>9</w:t>
      </w:r>
      <w:r w:rsidR="005A577C" w:rsidRPr="00BE4582">
        <w:rPr>
          <w:rFonts w:ascii="標楷體" w:eastAsia="標楷體" w:hAnsi="標楷體"/>
          <w:bCs/>
          <w:spacing w:val="0"/>
          <w:sz w:val="28"/>
        </w:rPr>
        <w:t>）</w:t>
      </w:r>
      <w:r w:rsidR="005A577C" w:rsidRPr="00BE4582">
        <w:rPr>
          <w:rFonts w:ascii="標楷體" w:eastAsia="標楷體" w:hAnsi="標楷體" w:hint="eastAsia"/>
          <w:bCs/>
          <w:spacing w:val="0"/>
          <w:sz w:val="28"/>
        </w:rPr>
        <w:t>標封：</w:t>
      </w:r>
      <w:r w:rsidRPr="00BE4582">
        <w:rPr>
          <w:rFonts w:ascii="標楷體" w:eastAsia="標楷體" w:hAnsi="標楷體" w:hint="eastAsia"/>
          <w:bCs/>
          <w:spacing w:val="0"/>
          <w:sz w:val="28"/>
        </w:rPr>
        <w:t>■</w:t>
      </w:r>
      <w:r w:rsidR="005A577C" w:rsidRPr="00BE4582">
        <w:rPr>
          <w:rFonts w:ascii="標楷體" w:eastAsia="標楷體" w:hAnsi="標楷體" w:hint="eastAsia"/>
          <w:bCs/>
          <w:spacing w:val="0"/>
          <w:sz w:val="28"/>
        </w:rPr>
        <w:t>標封封面及標封封背</w:t>
      </w:r>
    </w:p>
    <w:p w14:paraId="1933CEA6" w14:textId="04F8C8D0" w:rsidR="005A577C" w:rsidRPr="00BE4582" w:rsidRDefault="005A577C" w:rsidP="00426CFA">
      <w:pPr>
        <w:pStyle w:val="7"/>
        <w:ind w:leftChars="500" w:left="2561"/>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分段開標者，請勾選下列標封：</w:t>
      </w:r>
      <w:r w:rsidR="00A87779" w:rsidRPr="00BE4582">
        <w:rPr>
          <w:rFonts w:ascii="標楷體" w:eastAsia="標楷體" w:hAnsi="標楷體" w:hint="eastAsia"/>
          <w:bCs/>
          <w:spacing w:val="0"/>
          <w:sz w:val="28"/>
        </w:rPr>
        <w:t>□證件封</w:t>
      </w:r>
      <w:r w:rsidR="003E1863">
        <w:rPr>
          <w:rFonts w:ascii="標楷體" w:eastAsia="標楷體" w:hAnsi="標楷體" w:hint="eastAsia"/>
          <w:bCs/>
          <w:spacing w:val="0"/>
          <w:sz w:val="28"/>
        </w:rPr>
        <w:t>（</w:t>
      </w:r>
      <w:r w:rsidR="00A87779" w:rsidRPr="00BE4582">
        <w:rPr>
          <w:rFonts w:ascii="標楷體" w:eastAsia="標楷體" w:hAnsi="標楷體" w:hint="eastAsia"/>
          <w:bCs/>
          <w:spacing w:val="0"/>
          <w:sz w:val="28"/>
        </w:rPr>
        <w:t>資格、規格</w:t>
      </w:r>
      <w:r w:rsidR="003E1863">
        <w:rPr>
          <w:rFonts w:ascii="標楷體" w:eastAsia="標楷體" w:hAnsi="標楷體" w:hint="eastAsia"/>
          <w:bCs/>
          <w:spacing w:val="0"/>
          <w:sz w:val="28"/>
        </w:rPr>
        <w:t>）</w:t>
      </w:r>
      <w:r w:rsidR="00A87779" w:rsidRPr="00BE4582">
        <w:rPr>
          <w:rFonts w:ascii="標楷體" w:eastAsia="標楷體" w:hAnsi="標楷體" w:hint="eastAsia"/>
          <w:bCs/>
          <w:spacing w:val="0"/>
          <w:sz w:val="28"/>
        </w:rPr>
        <w:t>□標單封</w:t>
      </w:r>
      <w:r w:rsidR="003E1863">
        <w:rPr>
          <w:rFonts w:ascii="標楷體" w:eastAsia="標楷體" w:hAnsi="標楷體" w:hint="eastAsia"/>
          <w:bCs/>
          <w:spacing w:val="0"/>
          <w:sz w:val="28"/>
        </w:rPr>
        <w:t>（</w:t>
      </w:r>
      <w:r w:rsidR="00A87779" w:rsidRPr="00BE4582">
        <w:rPr>
          <w:rFonts w:ascii="標楷體" w:eastAsia="標楷體" w:hAnsi="標楷體" w:hint="eastAsia"/>
          <w:bCs/>
          <w:spacing w:val="0"/>
          <w:sz w:val="28"/>
        </w:rPr>
        <w:t>價格</w:t>
      </w:r>
      <w:r w:rsidR="003E1863">
        <w:rPr>
          <w:rFonts w:ascii="標楷體" w:eastAsia="標楷體" w:hAnsi="標楷體" w:hint="eastAsia"/>
          <w:bCs/>
          <w:spacing w:val="0"/>
          <w:sz w:val="28"/>
        </w:rPr>
        <w:t>）</w:t>
      </w:r>
    </w:p>
    <w:p w14:paraId="738B7731" w14:textId="19EB960D" w:rsidR="005A577C" w:rsidRPr="00BE4582" w:rsidRDefault="00CF4109" w:rsidP="00426CFA">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00A87779" w:rsidRPr="00BE4582">
        <w:rPr>
          <w:rFonts w:ascii="標楷體" w:eastAsia="標楷體" w:hAnsi="標楷體"/>
          <w:bCs/>
          <w:spacing w:val="0"/>
          <w:sz w:val="28"/>
        </w:rPr>
        <w:t>10</w:t>
      </w:r>
      <w:r w:rsidR="00426CFA" w:rsidRPr="00BE4582">
        <w:rPr>
          <w:rFonts w:ascii="標楷體" w:eastAsia="標楷體" w:hAnsi="標楷體" w:hint="eastAsia"/>
          <w:bCs/>
          <w:spacing w:val="0"/>
          <w:sz w:val="28"/>
        </w:rPr>
        <w:t>）</w:t>
      </w:r>
      <w:r w:rsidR="005A577C" w:rsidRPr="00BE4582">
        <w:rPr>
          <w:rFonts w:ascii="標楷體" w:eastAsia="標楷體" w:hAnsi="標楷體" w:hint="eastAsia"/>
          <w:bCs/>
          <w:spacing w:val="0"/>
          <w:sz w:val="28"/>
        </w:rPr>
        <w:t>投標廠商資格暨投標文件審查表。</w:t>
      </w:r>
    </w:p>
    <w:p w14:paraId="4868782E" w14:textId="1DA0E0BE" w:rsidR="005A577C" w:rsidRPr="00BE4582" w:rsidRDefault="00A87779" w:rsidP="00426CFA">
      <w:pPr>
        <w:pStyle w:val="7"/>
        <w:ind w:leftChars="100" w:left="1360" w:hangingChars="400" w:hanging="11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005A577C" w:rsidRPr="00BE4582">
        <w:rPr>
          <w:rFonts w:ascii="標楷體" w:eastAsia="標楷體" w:hAnsi="標楷體" w:hint="eastAsia"/>
          <w:bCs/>
          <w:spacing w:val="0"/>
          <w:sz w:val="28"/>
        </w:rPr>
        <w:t>1</w:t>
      </w:r>
      <w:r w:rsidRPr="00BE4582">
        <w:rPr>
          <w:rFonts w:ascii="標楷體" w:eastAsia="標楷體" w:hAnsi="標楷體"/>
          <w:bCs/>
          <w:spacing w:val="0"/>
          <w:sz w:val="28"/>
        </w:rPr>
        <w:t>1</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評選（審）辦法 ■評選（審）須知。</w:t>
      </w:r>
    </w:p>
    <w:p w14:paraId="6AD74D68" w14:textId="731C04ED" w:rsidR="005A577C" w:rsidRPr="00BE4582" w:rsidRDefault="005A577C" w:rsidP="00426CFA">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1</w:t>
      </w:r>
      <w:r w:rsidR="00A87779" w:rsidRPr="00BE4582">
        <w:rPr>
          <w:rFonts w:ascii="標楷體" w:eastAsia="標楷體" w:hAnsi="標楷體"/>
          <w:bCs/>
          <w:spacing w:val="0"/>
          <w:sz w:val="28"/>
        </w:rPr>
        <w:t>2</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勞務採購人力派遣之廠商切結書。</w:t>
      </w:r>
    </w:p>
    <w:p w14:paraId="60C180AC" w14:textId="36FC4512" w:rsidR="005A577C" w:rsidRPr="00BE4582" w:rsidRDefault="005A577C" w:rsidP="00426CFA">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1</w:t>
      </w:r>
      <w:r w:rsidR="00A87779" w:rsidRPr="00BE4582">
        <w:rPr>
          <w:rFonts w:ascii="標楷體" w:eastAsia="標楷體" w:hAnsi="標楷體"/>
          <w:bCs/>
          <w:spacing w:val="0"/>
          <w:sz w:val="28"/>
        </w:rPr>
        <w:t>3</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安全衛生設施規定說明表</w:t>
      </w:r>
    </w:p>
    <w:p w14:paraId="7A7223EB" w14:textId="2067B3A2" w:rsidR="005A577C" w:rsidRPr="00BE4582" w:rsidRDefault="005A577C" w:rsidP="00426CFA">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lastRenderedPageBreak/>
        <w:t>□</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1</w:t>
      </w:r>
      <w:r w:rsidR="00A87779" w:rsidRPr="00BE4582">
        <w:rPr>
          <w:rFonts w:ascii="標楷體" w:eastAsia="標楷體" w:hAnsi="標楷體"/>
          <w:bCs/>
          <w:spacing w:val="0"/>
          <w:sz w:val="28"/>
        </w:rPr>
        <w:t>4</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□施工規範□施工說明書□施工（工程）補充說明書</w:t>
      </w:r>
    </w:p>
    <w:p w14:paraId="256E0FF2" w14:textId="2A9CA979" w:rsidR="005A577C" w:rsidRPr="00BE4582" w:rsidRDefault="005A577C" w:rsidP="00A87779">
      <w:pPr>
        <w:pStyle w:val="7"/>
        <w:ind w:leftChars="100" w:left="1360" w:hangingChars="400" w:hanging="11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1</w:t>
      </w:r>
      <w:r w:rsidR="00A87779" w:rsidRPr="00BE4582">
        <w:rPr>
          <w:rFonts w:ascii="標楷體" w:eastAsia="標楷體" w:hAnsi="標楷體"/>
          <w:bCs/>
          <w:spacing w:val="0"/>
          <w:sz w:val="28"/>
        </w:rPr>
        <w:t>5</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圖說一份共</w:t>
      </w:r>
      <w:r w:rsidR="00A87779" w:rsidRPr="00BE4582">
        <w:rPr>
          <w:rFonts w:ascii="標楷體" w:eastAsia="標楷體" w:hAnsi="標楷體" w:hint="eastAsia"/>
          <w:bCs/>
          <w:spacing w:val="0"/>
          <w:sz w:val="28"/>
        </w:rPr>
        <w:t xml:space="preserve">    </w:t>
      </w:r>
      <w:r w:rsidRPr="00BE4582">
        <w:rPr>
          <w:rFonts w:ascii="標楷體" w:eastAsia="標楷體" w:hAnsi="標楷體" w:hint="eastAsia"/>
          <w:bCs/>
          <w:spacing w:val="0"/>
          <w:sz w:val="28"/>
        </w:rPr>
        <w:t>張</w:t>
      </w:r>
    </w:p>
    <w:p w14:paraId="0A667EB3" w14:textId="3FD0EDAF" w:rsidR="005A577C" w:rsidRPr="00BE4582" w:rsidRDefault="005A577C" w:rsidP="00426CFA">
      <w:pPr>
        <w:pStyle w:val="7"/>
        <w:ind w:leftChars="100" w:left="1220" w:hangingChars="350" w:hanging="98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1</w:t>
      </w:r>
      <w:r w:rsidR="00A87779" w:rsidRPr="00BE4582">
        <w:rPr>
          <w:rFonts w:ascii="標楷體" w:eastAsia="標楷體" w:hAnsi="標楷體"/>
          <w:bCs/>
          <w:spacing w:val="0"/>
          <w:sz w:val="28"/>
        </w:rPr>
        <w:t>6</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公共工程施工階段契約約定權責分工表（□無□有委託專案管理廠商）</w:t>
      </w:r>
    </w:p>
    <w:p w14:paraId="19174CF5" w14:textId="70F2FDE3" w:rsidR="005A577C" w:rsidRPr="00BE4582" w:rsidRDefault="005A577C" w:rsidP="00426CFA">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1</w:t>
      </w:r>
      <w:r w:rsidR="00A87779" w:rsidRPr="00BE4582">
        <w:rPr>
          <w:rFonts w:ascii="標楷體" w:eastAsia="標楷體" w:hAnsi="標楷體"/>
          <w:bCs/>
          <w:spacing w:val="0"/>
          <w:sz w:val="28"/>
        </w:rPr>
        <w:t>7</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公有建築物施工階段契約約定權責分工表（□無□有委託專案管理廠商）</w:t>
      </w:r>
    </w:p>
    <w:p w14:paraId="528637FC" w14:textId="0FF5EE24" w:rsidR="00280F93" w:rsidRPr="00BE4582" w:rsidRDefault="005A577C" w:rsidP="00280F93">
      <w:pPr>
        <w:pStyle w:val="7"/>
        <w:ind w:leftChars="100" w:left="1360" w:hangingChars="400" w:hanging="11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00A87779" w:rsidRPr="00BE4582">
        <w:rPr>
          <w:rFonts w:ascii="標楷體" w:eastAsia="標楷體" w:hAnsi="標楷體"/>
          <w:bCs/>
          <w:spacing w:val="0"/>
          <w:sz w:val="28"/>
        </w:rPr>
        <w:t>18</w:t>
      </w:r>
      <w:r w:rsidR="00426CFA" w:rsidRPr="00BE4582">
        <w:rPr>
          <w:rFonts w:ascii="標楷體" w:eastAsia="標楷體" w:hAnsi="標楷體" w:hint="eastAsia"/>
          <w:bCs/>
          <w:spacing w:val="0"/>
          <w:sz w:val="28"/>
        </w:rPr>
        <w:t>）</w:t>
      </w:r>
      <w:r w:rsidR="00280F93" w:rsidRPr="00BE4582">
        <w:rPr>
          <w:rFonts w:ascii="標楷體" w:eastAsia="標楷體" w:hAnsi="標楷體" w:hint="eastAsia"/>
          <w:bCs/>
          <w:spacing w:val="0"/>
          <w:sz w:val="28"/>
        </w:rPr>
        <w:t>詳細價目表及資源統計表電子檔使用說明。（新臺幣1仟萬以上工程採購案件適用）</w:t>
      </w:r>
    </w:p>
    <w:p w14:paraId="2DF001C3" w14:textId="7207C37B" w:rsidR="005A577C" w:rsidRPr="00BE4582" w:rsidRDefault="00280F93" w:rsidP="00426CFA">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w:t>
      </w:r>
      <w:r w:rsidRPr="00BE4582">
        <w:rPr>
          <w:rFonts w:ascii="標楷體" w:eastAsia="標楷體" w:hAnsi="標楷體"/>
          <w:bCs/>
          <w:spacing w:val="0"/>
          <w:sz w:val="28"/>
        </w:rPr>
        <w:t>9</w:t>
      </w:r>
      <w:r w:rsidRPr="00BE4582">
        <w:rPr>
          <w:rFonts w:ascii="標楷體" w:eastAsia="標楷體" w:hAnsi="標楷體" w:hint="eastAsia"/>
          <w:bCs/>
          <w:spacing w:val="0"/>
          <w:sz w:val="28"/>
        </w:rPr>
        <w:t>）</w:t>
      </w:r>
      <w:r w:rsidR="006F3987" w:rsidRPr="00BE4582">
        <w:rPr>
          <w:rFonts w:ascii="標楷體" w:eastAsia="標楷體" w:hAnsi="標楷體" w:hint="eastAsia"/>
          <w:bCs/>
          <w:spacing w:val="0"/>
          <w:sz w:val="28"/>
        </w:rPr>
        <w:t>工程施工查核小組作業辦法</w:t>
      </w:r>
    </w:p>
    <w:p w14:paraId="6B805680" w14:textId="428437DA" w:rsidR="005A577C" w:rsidRPr="00BE4582" w:rsidRDefault="00280F93" w:rsidP="00426CFA">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Pr="00BE4582">
        <w:rPr>
          <w:rFonts w:ascii="標楷體" w:eastAsia="標楷體" w:hAnsi="標楷體"/>
          <w:bCs/>
          <w:spacing w:val="0"/>
          <w:sz w:val="28"/>
        </w:rPr>
        <w:t>20</w:t>
      </w:r>
      <w:r w:rsidRPr="00BE4582">
        <w:rPr>
          <w:rFonts w:ascii="標楷體" w:eastAsia="標楷體" w:hAnsi="標楷體" w:hint="eastAsia"/>
          <w:bCs/>
          <w:spacing w:val="0"/>
          <w:sz w:val="28"/>
        </w:rPr>
        <w:t>）</w:t>
      </w:r>
      <w:r w:rsidR="006F3987" w:rsidRPr="00BE4582">
        <w:rPr>
          <w:rFonts w:ascii="標楷體" w:eastAsia="標楷體" w:hAnsi="標楷體" w:hint="eastAsia"/>
          <w:bCs/>
          <w:spacing w:val="0"/>
          <w:sz w:val="28"/>
        </w:rPr>
        <w:t>公共工程估驗付款作業程序</w:t>
      </w:r>
    </w:p>
    <w:p w14:paraId="0C86B762" w14:textId="73BEFC89" w:rsidR="005A577C" w:rsidRPr="00BE4582" w:rsidRDefault="005A577C" w:rsidP="006F3987">
      <w:pPr>
        <w:pStyle w:val="7"/>
        <w:ind w:leftChars="100" w:left="1601"/>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w:t>
      </w:r>
      <w:r w:rsidR="00426CFA" w:rsidRPr="00BE4582">
        <w:rPr>
          <w:rFonts w:ascii="標楷體" w:eastAsia="標楷體" w:hAnsi="標楷體" w:hint="eastAsia"/>
          <w:bCs/>
          <w:spacing w:val="0"/>
          <w:sz w:val="28"/>
        </w:rPr>
        <w:t>（</w:t>
      </w:r>
      <w:r w:rsidRPr="00BE4582">
        <w:rPr>
          <w:rFonts w:ascii="標楷體" w:eastAsia="標楷體" w:hAnsi="標楷體" w:hint="eastAsia"/>
          <w:bCs/>
          <w:spacing w:val="0"/>
          <w:sz w:val="28"/>
        </w:rPr>
        <w:t>2</w:t>
      </w:r>
      <w:r w:rsidR="00280F93" w:rsidRPr="00BE4582">
        <w:rPr>
          <w:rFonts w:ascii="標楷體" w:eastAsia="標楷體" w:hAnsi="標楷體"/>
          <w:bCs/>
          <w:spacing w:val="0"/>
          <w:sz w:val="28"/>
        </w:rPr>
        <w:t>1</w:t>
      </w:r>
      <w:r w:rsidR="00426CFA" w:rsidRPr="00BE4582">
        <w:rPr>
          <w:rFonts w:ascii="標楷體" w:eastAsia="標楷體" w:hAnsi="標楷體" w:hint="eastAsia"/>
          <w:bCs/>
          <w:spacing w:val="0"/>
          <w:sz w:val="28"/>
        </w:rPr>
        <w:t>）</w:t>
      </w:r>
      <w:r w:rsidR="006F3987" w:rsidRPr="00BE4582">
        <w:rPr>
          <w:rFonts w:ascii="標楷體" w:eastAsia="標楷體" w:hAnsi="標楷體" w:hint="eastAsia"/>
          <w:bCs/>
          <w:spacing w:val="0"/>
          <w:sz w:val="28"/>
        </w:rPr>
        <w:t>公共工程委託監造之監造人員專兼職補充規定</w:t>
      </w:r>
    </w:p>
    <w:p w14:paraId="5750A58D" w14:textId="524E9063" w:rsidR="005A577C" w:rsidRPr="00BE4582" w:rsidRDefault="00426CFA" w:rsidP="00280F93">
      <w:pPr>
        <w:pStyle w:val="7"/>
        <w:ind w:leftChars="100" w:left="1360" w:hangingChars="400" w:hanging="11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w:t>
      </w:r>
      <w:r w:rsidR="006F3987">
        <w:rPr>
          <w:rFonts w:ascii="標楷體" w:eastAsia="標楷體" w:hAnsi="標楷體"/>
          <w:bCs/>
          <w:spacing w:val="0"/>
          <w:sz w:val="28"/>
        </w:rPr>
        <w:t>2</w:t>
      </w:r>
      <w:r w:rsidRPr="00BE4582">
        <w:rPr>
          <w:rFonts w:ascii="標楷體" w:eastAsia="標楷體" w:hAnsi="標楷體" w:hint="eastAsia"/>
          <w:bCs/>
          <w:spacing w:val="0"/>
          <w:sz w:val="28"/>
        </w:rPr>
        <w:t>）</w:t>
      </w:r>
      <w:r w:rsidR="005A577C" w:rsidRPr="00BE4582">
        <w:rPr>
          <w:rFonts w:ascii="標楷體" w:eastAsia="標楷體" w:hAnsi="標楷體" w:hint="eastAsia"/>
          <w:bCs/>
          <w:spacing w:val="0"/>
          <w:sz w:val="28"/>
        </w:rPr>
        <w:t>營造業專業工程特定施工項目應置之技術士種類比率或人數標表（工程採購專用）</w:t>
      </w:r>
    </w:p>
    <w:p w14:paraId="4BEBF0EE" w14:textId="0472377C" w:rsidR="005A577C" w:rsidRPr="00BE4582" w:rsidRDefault="001B48DC" w:rsidP="00792D95">
      <w:pPr>
        <w:pStyle w:val="7"/>
        <w:ind w:leftChars="100" w:left="1318" w:hangingChars="385" w:hanging="1078"/>
        <w:jc w:val="both"/>
        <w:textDirection w:val="lrTbV"/>
        <w:rPr>
          <w:rFonts w:ascii="標楷體" w:eastAsia="標楷體" w:hAnsi="標楷體"/>
          <w:bCs/>
          <w:spacing w:val="0"/>
          <w:sz w:val="28"/>
        </w:rPr>
      </w:pPr>
      <w:r w:rsidRPr="001B48DC">
        <w:rPr>
          <w:rFonts w:ascii="標楷體" w:eastAsia="標楷體" w:hAnsi="標楷體" w:hint="eastAsia"/>
          <w:spacing w:val="0"/>
          <w:sz w:val="28"/>
        </w:rPr>
        <w:t>■</w:t>
      </w:r>
      <w:r w:rsidR="005A577C" w:rsidRPr="00BE4582">
        <w:rPr>
          <w:rFonts w:ascii="標楷體" w:eastAsia="標楷體" w:hAnsi="標楷體" w:hint="eastAsia"/>
          <w:bCs/>
          <w:spacing w:val="0"/>
          <w:sz w:val="28"/>
        </w:rPr>
        <w:t>（2</w:t>
      </w:r>
      <w:r w:rsidR="006F3987">
        <w:rPr>
          <w:rFonts w:ascii="標楷體" w:eastAsia="標楷體" w:hAnsi="標楷體"/>
          <w:bCs/>
          <w:spacing w:val="0"/>
          <w:sz w:val="28"/>
        </w:rPr>
        <w:t>3</w:t>
      </w:r>
      <w:r w:rsidR="005A577C" w:rsidRPr="00BE4582">
        <w:rPr>
          <w:rFonts w:ascii="標楷體" w:eastAsia="標楷體" w:hAnsi="標楷體" w:hint="eastAsia"/>
          <w:bCs/>
          <w:spacing w:val="0"/>
          <w:sz w:val="28"/>
        </w:rPr>
        <w:t>）</w:t>
      </w:r>
      <w:r w:rsidR="00792D95" w:rsidRPr="00792D95">
        <w:rPr>
          <w:rFonts w:ascii="標楷體" w:eastAsia="標楷體" w:hAnsi="標楷體" w:hint="eastAsia"/>
          <w:bCs/>
          <w:spacing w:val="0"/>
          <w:sz w:val="28"/>
        </w:rPr>
        <w:t>廠商參與政府採購可能涉及之法律責任及切結書（行政院公共工程委員會        113年3月20日工程企字第11301000171號函修訂）</w:t>
      </w:r>
    </w:p>
    <w:p w14:paraId="3586CB14" w14:textId="75D8B21B" w:rsidR="005A577C" w:rsidRPr="00BE4582" w:rsidRDefault="001B48DC" w:rsidP="005A577C">
      <w:pPr>
        <w:pStyle w:val="7"/>
        <w:ind w:leftChars="300" w:left="720" w:firstLine="0"/>
        <w:jc w:val="both"/>
        <w:rPr>
          <w:rFonts w:ascii="標楷體" w:eastAsia="標楷體" w:hAnsi="標楷體"/>
          <w:bCs/>
          <w:spacing w:val="0"/>
          <w:sz w:val="28"/>
        </w:rPr>
      </w:pPr>
      <w:r w:rsidRPr="001B48DC">
        <w:rPr>
          <w:rFonts w:ascii="標楷體" w:eastAsia="標楷體" w:hAnsi="標楷體" w:hint="eastAsia"/>
          <w:spacing w:val="0"/>
          <w:sz w:val="28"/>
        </w:rPr>
        <w:t>■</w:t>
      </w:r>
      <w:r w:rsidR="005A577C" w:rsidRPr="00BE4582">
        <w:rPr>
          <w:rFonts w:ascii="標楷體" w:eastAsia="標楷體" w:hAnsi="標楷體" w:hint="eastAsia"/>
          <w:bCs/>
          <w:spacing w:val="0"/>
          <w:sz w:val="28"/>
        </w:rPr>
        <w:t>切結書1</w:t>
      </w:r>
    </w:p>
    <w:p w14:paraId="0F299855" w14:textId="77777777" w:rsidR="005A577C" w:rsidRPr="00BE4582" w:rsidRDefault="005A577C" w:rsidP="005A577C">
      <w:pPr>
        <w:pStyle w:val="7"/>
        <w:ind w:leftChars="300" w:left="720" w:firstLine="0"/>
        <w:jc w:val="both"/>
        <w:rPr>
          <w:rFonts w:ascii="標楷體" w:eastAsia="標楷體" w:hAnsi="標楷體"/>
          <w:bCs/>
          <w:spacing w:val="0"/>
          <w:sz w:val="28"/>
        </w:rPr>
      </w:pPr>
      <w:r w:rsidRPr="00BE4582">
        <w:rPr>
          <w:rFonts w:ascii="標楷體" w:eastAsia="標楷體" w:hAnsi="標楷體" w:hint="eastAsia"/>
          <w:spacing w:val="0"/>
          <w:sz w:val="28"/>
        </w:rPr>
        <w:t>□</w:t>
      </w:r>
      <w:r w:rsidRPr="00BE4582">
        <w:rPr>
          <w:rFonts w:ascii="標楷體" w:eastAsia="標楷體" w:hAnsi="標楷體" w:hint="eastAsia"/>
          <w:bCs/>
          <w:spacing w:val="0"/>
          <w:sz w:val="28"/>
        </w:rPr>
        <w:t>切結書2（工程技術顧問公司執業技師）</w:t>
      </w:r>
    </w:p>
    <w:p w14:paraId="49C5B518" w14:textId="77777777" w:rsidR="005A577C" w:rsidRPr="00BE4582" w:rsidRDefault="005A577C" w:rsidP="005A577C">
      <w:pPr>
        <w:pStyle w:val="7"/>
        <w:ind w:leftChars="300" w:left="720" w:firstLine="0"/>
        <w:jc w:val="both"/>
        <w:rPr>
          <w:rFonts w:ascii="標楷體" w:eastAsia="標楷體" w:hAnsi="標楷體"/>
          <w:bCs/>
          <w:spacing w:val="0"/>
          <w:sz w:val="28"/>
        </w:rPr>
      </w:pPr>
      <w:r w:rsidRPr="00BE4582">
        <w:rPr>
          <w:rFonts w:ascii="標楷體" w:eastAsia="標楷體" w:hAnsi="標楷體" w:hint="eastAsia"/>
          <w:spacing w:val="0"/>
          <w:sz w:val="28"/>
        </w:rPr>
        <w:t>□</w:t>
      </w:r>
      <w:r w:rsidRPr="00BE4582">
        <w:rPr>
          <w:rFonts w:ascii="標楷體" w:eastAsia="標楷體" w:hAnsi="標楷體" w:hint="eastAsia"/>
          <w:bCs/>
          <w:spacing w:val="0"/>
          <w:sz w:val="28"/>
        </w:rPr>
        <w:t>切結書3（營造業專任工程人員）</w:t>
      </w:r>
    </w:p>
    <w:p w14:paraId="40C126BF" w14:textId="77777777" w:rsidR="005A577C" w:rsidRPr="00BE4582" w:rsidRDefault="005A577C" w:rsidP="005A577C">
      <w:pPr>
        <w:pStyle w:val="7"/>
        <w:ind w:leftChars="300" w:left="720" w:firstLine="0"/>
        <w:jc w:val="both"/>
        <w:rPr>
          <w:rFonts w:ascii="標楷體" w:eastAsia="標楷體" w:hAnsi="標楷體"/>
          <w:bCs/>
          <w:spacing w:val="0"/>
          <w:sz w:val="28"/>
        </w:rPr>
      </w:pPr>
      <w:r w:rsidRPr="00BE4582">
        <w:rPr>
          <w:rFonts w:ascii="標楷體" w:eastAsia="標楷體" w:hAnsi="標楷體" w:hint="eastAsia"/>
          <w:spacing w:val="0"/>
          <w:sz w:val="28"/>
        </w:rPr>
        <w:t>□</w:t>
      </w:r>
      <w:r w:rsidRPr="00BE4582">
        <w:rPr>
          <w:rFonts w:ascii="標楷體" w:eastAsia="標楷體" w:hAnsi="標楷體" w:hint="eastAsia"/>
          <w:bCs/>
          <w:spacing w:val="0"/>
          <w:sz w:val="28"/>
        </w:rPr>
        <w:t>切結書4（營造業工地主任）</w:t>
      </w:r>
    </w:p>
    <w:p w14:paraId="6A3EDFD8" w14:textId="2FCDA82C" w:rsidR="005A577C" w:rsidRPr="00BE4582" w:rsidRDefault="005A577C" w:rsidP="005A577C">
      <w:pPr>
        <w:pStyle w:val="7"/>
        <w:ind w:leftChars="100" w:left="240" w:firstLine="0"/>
        <w:jc w:val="both"/>
        <w:textDirection w:val="lrTbV"/>
        <w:rPr>
          <w:rFonts w:ascii="標楷體" w:eastAsia="標楷體" w:hAnsi="標楷體"/>
          <w:bCs/>
          <w:spacing w:val="0"/>
          <w:sz w:val="28"/>
        </w:rPr>
      </w:pPr>
      <w:r w:rsidRPr="00BE4582">
        <w:rPr>
          <w:rFonts w:ascii="標楷體" w:eastAsia="標楷體" w:hAnsi="標楷體" w:hint="eastAsia"/>
          <w:spacing w:val="0"/>
          <w:sz w:val="28"/>
        </w:rPr>
        <w:t>□</w:t>
      </w:r>
      <w:r w:rsidRPr="00BE4582">
        <w:rPr>
          <w:rFonts w:ascii="標楷體" w:eastAsia="標楷體" w:hAnsi="標楷體"/>
          <w:bCs/>
          <w:spacing w:val="0"/>
          <w:sz w:val="28"/>
        </w:rPr>
        <w:t>（</w:t>
      </w:r>
      <w:r w:rsidR="00426CFA" w:rsidRPr="00BE4582">
        <w:rPr>
          <w:rFonts w:ascii="標楷體" w:eastAsia="標楷體" w:hAnsi="標楷體" w:hint="eastAsia"/>
          <w:bCs/>
          <w:spacing w:val="0"/>
          <w:sz w:val="28"/>
        </w:rPr>
        <w:t>2</w:t>
      </w:r>
      <w:r w:rsidR="006F3987">
        <w:rPr>
          <w:rFonts w:ascii="標楷體" w:eastAsia="標楷體" w:hAnsi="標楷體"/>
          <w:bCs/>
          <w:spacing w:val="0"/>
          <w:sz w:val="28"/>
        </w:rPr>
        <w:t>4</w:t>
      </w:r>
      <w:r w:rsidRPr="00BE4582">
        <w:rPr>
          <w:rFonts w:ascii="標楷體" w:eastAsia="標楷體" w:hAnsi="標楷體"/>
          <w:bCs/>
          <w:spacing w:val="0"/>
          <w:sz w:val="28"/>
        </w:rPr>
        <w:t>）</w:t>
      </w:r>
      <w:r w:rsidRPr="00BE4582">
        <w:rPr>
          <w:rFonts w:ascii="標楷體" w:eastAsia="標楷體" w:hAnsi="標楷體" w:hint="eastAsia"/>
          <w:bCs/>
          <w:spacing w:val="0"/>
          <w:sz w:val="28"/>
        </w:rPr>
        <w:t>招標規範。</w:t>
      </w:r>
    </w:p>
    <w:p w14:paraId="091E62B9" w14:textId="187EBFAA" w:rsidR="005A577C" w:rsidRPr="00BE4582" w:rsidRDefault="005A577C" w:rsidP="005A577C">
      <w:pPr>
        <w:pStyle w:val="7"/>
        <w:ind w:leftChars="100" w:left="240" w:firstLine="0"/>
        <w:jc w:val="both"/>
        <w:rPr>
          <w:rFonts w:ascii="標楷體" w:eastAsia="標楷體" w:hAnsi="標楷體"/>
          <w:bCs/>
          <w:spacing w:val="0"/>
          <w:sz w:val="28"/>
        </w:rPr>
      </w:pPr>
      <w:bookmarkStart w:id="5" w:name="_Hlk224144867"/>
      <w:r w:rsidRPr="00BE4582">
        <w:rPr>
          <w:rFonts w:ascii="標楷體" w:eastAsia="標楷體" w:hAnsi="標楷體" w:hint="eastAsia"/>
          <w:bCs/>
          <w:spacing w:val="0"/>
          <w:sz w:val="28"/>
        </w:rPr>
        <w:t>■</w:t>
      </w:r>
      <w:bookmarkEnd w:id="5"/>
      <w:r w:rsidRPr="00BE4582">
        <w:rPr>
          <w:rFonts w:ascii="標楷體" w:eastAsia="標楷體" w:hAnsi="標楷體"/>
          <w:bCs/>
          <w:spacing w:val="0"/>
          <w:sz w:val="28"/>
        </w:rPr>
        <w:t>（</w:t>
      </w:r>
      <w:r w:rsidR="00426CFA" w:rsidRPr="00BE4582">
        <w:rPr>
          <w:rFonts w:ascii="標楷體" w:eastAsia="標楷體" w:hAnsi="標楷體" w:hint="eastAsia"/>
          <w:bCs/>
          <w:spacing w:val="0"/>
          <w:sz w:val="28"/>
        </w:rPr>
        <w:t>2</w:t>
      </w:r>
      <w:r w:rsidR="006F3987">
        <w:rPr>
          <w:rFonts w:ascii="標楷體" w:eastAsia="標楷體" w:hAnsi="標楷體"/>
          <w:bCs/>
          <w:spacing w:val="0"/>
          <w:sz w:val="28"/>
        </w:rPr>
        <w:t>5</w:t>
      </w:r>
      <w:r w:rsidRPr="00BE4582">
        <w:rPr>
          <w:rFonts w:ascii="標楷體" w:eastAsia="標楷體" w:hAnsi="標楷體" w:hint="eastAsia"/>
          <w:bCs/>
          <w:spacing w:val="0"/>
          <w:sz w:val="28"/>
        </w:rPr>
        <w:t>）其他：</w:t>
      </w:r>
      <w:r w:rsidR="009A68E1" w:rsidRPr="009A68E1">
        <w:rPr>
          <w:rFonts w:ascii="標楷體" w:eastAsia="標楷體" w:hAnsi="標楷體" w:hint="eastAsia"/>
          <w:bCs/>
          <w:spacing w:val="0"/>
          <w:sz w:val="28"/>
        </w:rPr>
        <w:t>機關需求書</w:t>
      </w:r>
      <w:r w:rsidRPr="00BE4582">
        <w:rPr>
          <w:rFonts w:ascii="標楷體" w:eastAsia="標楷體" w:hAnsi="標楷體" w:hint="eastAsia"/>
          <w:bCs/>
          <w:spacing w:val="0"/>
          <w:sz w:val="28"/>
        </w:rPr>
        <w:t>。</w:t>
      </w:r>
    </w:p>
    <w:p w14:paraId="6DBE1358" w14:textId="77777777" w:rsidR="00426CFA" w:rsidRPr="00BE4582" w:rsidRDefault="00426CFA" w:rsidP="00426CFA">
      <w:pPr>
        <w:pStyle w:val="7"/>
        <w:numPr>
          <w:ilvl w:val="0"/>
          <w:numId w:val="30"/>
        </w:numPr>
        <w:jc w:val="both"/>
        <w:textDirection w:val="lrTbV"/>
        <w:rPr>
          <w:rFonts w:ascii="標楷體" w:eastAsia="標楷體" w:hAnsi="標楷體"/>
          <w:bCs/>
          <w:sz w:val="28"/>
        </w:rPr>
      </w:pPr>
      <w:r w:rsidRPr="00BE4582">
        <w:rPr>
          <w:rFonts w:ascii="標楷體" w:eastAsia="標楷體" w:hAnsi="標楷體" w:hint="eastAsia"/>
          <w:bCs/>
          <w:sz w:val="28"/>
        </w:rPr>
        <w:t>新臺幣一千萬以上工程採購案件：</w:t>
      </w:r>
    </w:p>
    <w:p w14:paraId="2FF90364" w14:textId="77777777" w:rsidR="00426CFA" w:rsidRPr="00BE4582" w:rsidRDefault="00A84EE1" w:rsidP="00A84EE1">
      <w:pPr>
        <w:pStyle w:val="7"/>
        <w:ind w:leftChars="100" w:left="1275" w:hangingChars="336" w:hanging="1035"/>
        <w:jc w:val="both"/>
        <w:textDirection w:val="lrTbV"/>
        <w:rPr>
          <w:rFonts w:ascii="標楷體" w:eastAsia="標楷體" w:hAnsi="標楷體"/>
          <w:bCs/>
          <w:sz w:val="28"/>
        </w:rPr>
      </w:pPr>
      <w:r w:rsidRPr="00BE4582">
        <w:rPr>
          <w:rFonts w:ascii="標楷體" w:eastAsia="標楷體" w:hAnsi="標楷體" w:hint="eastAsia"/>
          <w:bCs/>
          <w:sz w:val="28"/>
        </w:rPr>
        <w:t>□</w:t>
      </w:r>
      <w:r w:rsidR="00426CFA" w:rsidRPr="00BE4582">
        <w:rPr>
          <w:rFonts w:ascii="標楷體" w:eastAsia="標楷體" w:hAnsi="標楷體" w:hint="eastAsia"/>
          <w:bCs/>
          <w:sz w:val="28"/>
        </w:rPr>
        <w:t>（1）採電子投標者，未附標價文件電子檔者，視為無效標，不得決標予該廠商。</w:t>
      </w:r>
    </w:p>
    <w:p w14:paraId="7F03E6DF" w14:textId="2289A029" w:rsidR="00426CFA" w:rsidRPr="00BE4582" w:rsidRDefault="00426CFA" w:rsidP="00A84EE1">
      <w:pPr>
        <w:pStyle w:val="7"/>
        <w:ind w:leftChars="100" w:left="1275" w:hangingChars="336" w:hanging="1035"/>
        <w:jc w:val="both"/>
        <w:textDirection w:val="lrTbV"/>
        <w:rPr>
          <w:rFonts w:ascii="標楷體" w:eastAsia="標楷體" w:hAnsi="標楷體"/>
          <w:bCs/>
          <w:sz w:val="28"/>
        </w:rPr>
      </w:pPr>
      <w:r w:rsidRPr="00BE4582">
        <w:rPr>
          <w:rFonts w:ascii="標楷體" w:eastAsia="標楷體" w:hAnsi="標楷體" w:hint="eastAsia"/>
          <w:bCs/>
          <w:sz w:val="28"/>
        </w:rPr>
        <w:t>□</w:t>
      </w:r>
      <w:r w:rsidR="00A84EE1" w:rsidRPr="00BE4582">
        <w:rPr>
          <w:rFonts w:ascii="標楷體" w:eastAsia="標楷體" w:hAnsi="標楷體" w:hint="eastAsia"/>
          <w:bCs/>
          <w:sz w:val="28"/>
        </w:rPr>
        <w:t>（</w:t>
      </w:r>
      <w:r w:rsidRPr="00BE4582">
        <w:rPr>
          <w:rFonts w:ascii="標楷體" w:eastAsia="標楷體" w:hAnsi="標楷體" w:hint="eastAsia"/>
          <w:bCs/>
          <w:sz w:val="28"/>
        </w:rPr>
        <w:t>2</w:t>
      </w:r>
      <w:r w:rsidR="00A84EE1" w:rsidRPr="00BE4582">
        <w:rPr>
          <w:rFonts w:ascii="標楷體" w:eastAsia="標楷體" w:hAnsi="標楷體" w:hint="eastAsia"/>
          <w:bCs/>
          <w:sz w:val="28"/>
        </w:rPr>
        <w:t>）</w:t>
      </w:r>
      <w:r w:rsidRPr="00BE4582">
        <w:rPr>
          <w:rFonts w:ascii="標楷體" w:eastAsia="標楷體" w:hAnsi="標楷體" w:hint="eastAsia"/>
          <w:bCs/>
          <w:sz w:val="28"/>
        </w:rPr>
        <w:t>採紙本投標者，未附標價文件電子檔</w:t>
      </w:r>
      <w:r w:rsidR="003E1863">
        <w:rPr>
          <w:rFonts w:ascii="標楷體" w:eastAsia="標楷體" w:hAnsi="標楷體" w:hint="eastAsia"/>
          <w:bCs/>
          <w:sz w:val="28"/>
        </w:rPr>
        <w:t>（</w:t>
      </w:r>
      <w:r w:rsidRPr="00BE4582">
        <w:rPr>
          <w:rFonts w:ascii="標楷體" w:eastAsia="標楷體" w:hAnsi="標楷體" w:hint="eastAsia"/>
          <w:bCs/>
          <w:sz w:val="28"/>
        </w:rPr>
        <w:t>□總表□估價單□單價分析表□價格詳細表</w:t>
      </w:r>
      <w:r w:rsidR="003E1863">
        <w:rPr>
          <w:rFonts w:ascii="標楷體" w:eastAsia="標楷體" w:hAnsi="標楷體" w:hint="eastAsia"/>
          <w:bCs/>
          <w:sz w:val="28"/>
        </w:rPr>
        <w:t>（</w:t>
      </w:r>
      <w:r w:rsidRPr="00BE4582">
        <w:rPr>
          <w:rFonts w:ascii="標楷體" w:eastAsia="標楷體" w:hAnsi="標楷體" w:hint="eastAsia"/>
          <w:bCs/>
          <w:sz w:val="28"/>
        </w:rPr>
        <w:t>詳細價目表</w:t>
      </w:r>
      <w:r w:rsidR="003E1863">
        <w:rPr>
          <w:rFonts w:ascii="標楷體" w:eastAsia="標楷體" w:hAnsi="標楷體" w:hint="eastAsia"/>
          <w:bCs/>
          <w:sz w:val="28"/>
        </w:rPr>
        <w:t>）</w:t>
      </w:r>
      <w:r w:rsidRPr="00BE4582">
        <w:rPr>
          <w:rFonts w:ascii="標楷體" w:eastAsia="標楷體" w:hAnsi="標楷體" w:hint="eastAsia"/>
          <w:bCs/>
          <w:sz w:val="28"/>
        </w:rPr>
        <w:t xml:space="preserve"> □資源統計表</w:t>
      </w:r>
      <w:r w:rsidR="003E1863">
        <w:rPr>
          <w:rFonts w:ascii="標楷體" w:eastAsia="標楷體" w:hAnsi="標楷體" w:hint="eastAsia"/>
          <w:bCs/>
          <w:sz w:val="28"/>
        </w:rPr>
        <w:t>）</w:t>
      </w:r>
      <w:r w:rsidRPr="00BE4582">
        <w:rPr>
          <w:rFonts w:ascii="標楷體" w:eastAsia="標楷體" w:hAnsi="標楷體" w:hint="eastAsia"/>
          <w:bCs/>
          <w:sz w:val="28"/>
        </w:rPr>
        <w:t>或未列印者，視為無效標，不得決標予該廠商。</w:t>
      </w:r>
    </w:p>
    <w:p w14:paraId="53BCE728" w14:textId="77777777" w:rsidR="00426CFA" w:rsidRPr="00BE4582" w:rsidRDefault="00426CFA" w:rsidP="00A84EE1">
      <w:pPr>
        <w:pStyle w:val="7"/>
        <w:ind w:leftChars="100" w:left="1275" w:hangingChars="336" w:hanging="1035"/>
        <w:jc w:val="both"/>
        <w:textDirection w:val="lrTbV"/>
        <w:rPr>
          <w:rFonts w:ascii="標楷體" w:eastAsia="標楷體" w:hAnsi="標楷體"/>
          <w:bCs/>
          <w:sz w:val="28"/>
        </w:rPr>
      </w:pPr>
      <w:r w:rsidRPr="00BE4582">
        <w:rPr>
          <w:rFonts w:ascii="標楷體" w:eastAsia="標楷體" w:hAnsi="標楷體" w:hint="eastAsia"/>
          <w:bCs/>
          <w:sz w:val="28"/>
        </w:rPr>
        <w:t>□</w:t>
      </w:r>
      <w:r w:rsidR="00A84EE1" w:rsidRPr="00BE4582">
        <w:rPr>
          <w:rFonts w:ascii="標楷體" w:eastAsia="標楷體" w:hAnsi="標楷體" w:hint="eastAsia"/>
          <w:bCs/>
          <w:sz w:val="28"/>
        </w:rPr>
        <w:t>（</w:t>
      </w:r>
      <w:r w:rsidRPr="00BE4582">
        <w:rPr>
          <w:rFonts w:ascii="標楷體" w:eastAsia="標楷體" w:hAnsi="標楷體" w:hint="eastAsia"/>
          <w:bCs/>
          <w:sz w:val="28"/>
        </w:rPr>
        <w:t>3</w:t>
      </w:r>
      <w:r w:rsidR="00A84EE1" w:rsidRPr="00BE4582">
        <w:rPr>
          <w:rFonts w:ascii="標楷體" w:eastAsia="標楷體" w:hAnsi="標楷體" w:hint="eastAsia"/>
          <w:bCs/>
          <w:sz w:val="28"/>
        </w:rPr>
        <w:t>）</w:t>
      </w:r>
      <w:r w:rsidRPr="00BE4582">
        <w:rPr>
          <w:rFonts w:ascii="標楷體" w:eastAsia="標楷體" w:hAnsi="標楷體" w:hint="eastAsia"/>
          <w:bCs/>
          <w:sz w:val="28"/>
        </w:rPr>
        <w:t>採紙本投標者，標價文件未列印者，視為無效標，不得決標予該廠商。得標廠商應依空白標單格式於決標之日起10日內提送決標後單價電子檔至機關；得標廠商未於期限內提送者，機關應限期催告。</w:t>
      </w:r>
    </w:p>
    <w:p w14:paraId="10FCC3F9" w14:textId="77777777" w:rsidR="005A577C" w:rsidRPr="00BE4582" w:rsidRDefault="005A577C" w:rsidP="005A577C">
      <w:pPr>
        <w:pStyle w:val="7"/>
        <w:numPr>
          <w:ilvl w:val="0"/>
          <w:numId w:val="30"/>
        </w:numPr>
        <w:jc w:val="both"/>
        <w:textDirection w:val="lrTbV"/>
        <w:rPr>
          <w:rFonts w:ascii="標楷體" w:eastAsia="標楷體" w:hAnsi="標楷體"/>
          <w:bCs/>
          <w:sz w:val="28"/>
        </w:rPr>
      </w:pPr>
      <w:r w:rsidRPr="00BE4582">
        <w:rPr>
          <w:rFonts w:ascii="標楷體" w:eastAsia="標楷體" w:hAnsi="標楷體" w:hint="eastAsia"/>
          <w:bCs/>
          <w:sz w:val="28"/>
        </w:rPr>
        <w:t>投標文件之封裝方式如下：</w:t>
      </w:r>
    </w:p>
    <w:p w14:paraId="4BF6E426" w14:textId="03B97CFA" w:rsidR="005A577C" w:rsidRPr="00BE4582" w:rsidRDefault="005A577C" w:rsidP="005A577C">
      <w:pPr>
        <w:spacing w:line="360" w:lineRule="exact"/>
        <w:ind w:leftChars="100" w:left="954" w:hangingChars="255" w:hanging="714"/>
        <w:jc w:val="both"/>
        <w:textDirection w:val="lrTbV"/>
        <w:rPr>
          <w:rFonts w:ascii="標楷體" w:eastAsia="標楷體" w:hAnsi="標楷體"/>
          <w:bCs/>
          <w:sz w:val="28"/>
        </w:rPr>
      </w:pPr>
      <w:r w:rsidRPr="00BE4582">
        <w:rPr>
          <w:rFonts w:ascii="標楷體" w:eastAsia="標楷體" w:hAnsi="標楷體" w:hint="eastAsia"/>
          <w:bCs/>
          <w:sz w:val="28"/>
        </w:rPr>
        <w:t>（1）投標廠商應依規定填妥（不得使用鉛筆）本招標文件所附</w:t>
      </w:r>
      <w:r w:rsidR="00280F93" w:rsidRPr="00BE4582">
        <w:rPr>
          <w:rFonts w:ascii="標楷體" w:eastAsia="標楷體" w:hAnsi="標楷體" w:hint="eastAsia"/>
          <w:bCs/>
          <w:sz w:val="28"/>
        </w:rPr>
        <w:t>投標廠商聲明書、標價文件並加蓋廠商及負責人印章、連同資格文件、規格文件（招標文件未規定者則免附）及招標文件所規定之其他文件，密封後投標。投標標封內不必再檢附機關製作之投標須知、契約書、招標規範及其他文件。</w:t>
      </w:r>
    </w:p>
    <w:p w14:paraId="599B6496" w14:textId="2BD0AC24" w:rsidR="005A577C" w:rsidRPr="00BE4582" w:rsidRDefault="005A577C" w:rsidP="00556338">
      <w:pPr>
        <w:spacing w:line="360" w:lineRule="exact"/>
        <w:ind w:leftChars="100" w:left="954" w:hangingChars="255" w:hanging="714"/>
        <w:jc w:val="both"/>
        <w:textDirection w:val="lrTbV"/>
        <w:rPr>
          <w:rFonts w:ascii="標楷體" w:eastAsia="標楷體" w:hAnsi="標楷體"/>
          <w:bCs/>
          <w:sz w:val="28"/>
        </w:rPr>
      </w:pPr>
      <w:r w:rsidRPr="00BE4582">
        <w:rPr>
          <w:rFonts w:ascii="標楷體" w:eastAsia="標楷體" w:hAnsi="標楷體" w:hint="eastAsia"/>
          <w:bCs/>
          <w:sz w:val="28"/>
        </w:rPr>
        <w:t>（2）</w:t>
      </w:r>
      <w:r w:rsidR="00556338" w:rsidRPr="00BE4582">
        <w:rPr>
          <w:rFonts w:ascii="標楷體" w:eastAsia="標楷體" w:hAnsi="標楷體" w:hint="eastAsia"/>
          <w:bCs/>
          <w:sz w:val="28"/>
        </w:rPr>
        <w:t>惟屬一次投標分段開標者，各階段之投標文件應分別密封後，再以標封合併裝封。所有內外封套外部皆須書明投標廠商名稱、地址及採購案號或招標標的。廠商所提供之投標、契約及履約文件，建議採雙面列印，以節省紙張，愛惜資源。</w:t>
      </w:r>
    </w:p>
    <w:p w14:paraId="396EC614" w14:textId="77777777" w:rsidR="005A577C" w:rsidRPr="00BE4582" w:rsidRDefault="00A84EE1" w:rsidP="00E21534">
      <w:pPr>
        <w:pStyle w:val="7"/>
        <w:ind w:leftChars="400" w:left="4394" w:hangingChars="1115" w:hanging="3434"/>
        <w:jc w:val="both"/>
        <w:textDirection w:val="lrTbV"/>
        <w:rPr>
          <w:rFonts w:ascii="標楷體" w:eastAsia="標楷體" w:hAnsi="標楷體"/>
          <w:bCs/>
          <w:sz w:val="28"/>
        </w:rPr>
      </w:pPr>
      <w:r w:rsidRPr="00BE4582">
        <w:rPr>
          <w:rFonts w:ascii="標楷體" w:eastAsia="標楷體" w:hAnsi="標楷體" w:hint="eastAsia"/>
          <w:bCs/>
          <w:sz w:val="28"/>
        </w:rPr>
        <w:t>＊＊</w:t>
      </w:r>
      <w:r w:rsidR="005A577C" w:rsidRPr="00BE4582">
        <w:rPr>
          <w:rFonts w:ascii="標楷體" w:eastAsia="標楷體" w:hAnsi="標楷體" w:hint="eastAsia"/>
          <w:bCs/>
          <w:sz w:val="28"/>
        </w:rPr>
        <w:t>備註：</w:t>
      </w:r>
      <w:r w:rsidR="00E21534" w:rsidRPr="00BE4582">
        <w:rPr>
          <w:rFonts w:ascii="標楷體" w:eastAsia="標楷體" w:hAnsi="標楷體" w:hint="eastAsia"/>
          <w:bCs/>
          <w:sz w:val="28"/>
        </w:rPr>
        <w:t>（</w:t>
      </w:r>
      <w:r w:rsidR="005A577C" w:rsidRPr="00BE4582">
        <w:rPr>
          <w:rFonts w:ascii="標楷體" w:eastAsia="標楷體" w:hAnsi="標楷體" w:hint="eastAsia"/>
          <w:bCs/>
          <w:sz w:val="28"/>
        </w:rPr>
        <w:t>1</w:t>
      </w:r>
      <w:r w:rsidR="00E21534" w:rsidRPr="00BE4582">
        <w:rPr>
          <w:rFonts w:ascii="標楷體" w:eastAsia="標楷體" w:hAnsi="標楷體" w:hint="eastAsia"/>
          <w:bCs/>
          <w:sz w:val="28"/>
        </w:rPr>
        <w:t>）</w:t>
      </w:r>
      <w:r w:rsidR="005A577C" w:rsidRPr="00BE4582">
        <w:rPr>
          <w:rFonts w:ascii="標楷體" w:eastAsia="標楷體" w:hAnsi="標楷體" w:hint="eastAsia"/>
          <w:bCs/>
          <w:sz w:val="28"/>
        </w:rPr>
        <w:t>證件封：請將相關資格文件、規格文件及招標文件所規定之文件（標單除外），裝封密緘之。</w:t>
      </w:r>
    </w:p>
    <w:p w14:paraId="69B1C335" w14:textId="77777777" w:rsidR="005A577C" w:rsidRPr="00BE4582" w:rsidRDefault="005A577C" w:rsidP="005A577C">
      <w:pPr>
        <w:pStyle w:val="7"/>
        <w:ind w:leftChars="966" w:left="4391" w:hangingChars="673" w:hanging="2073"/>
        <w:jc w:val="both"/>
        <w:textDirection w:val="lrTbV"/>
        <w:rPr>
          <w:rFonts w:ascii="標楷體" w:eastAsia="標楷體" w:hAnsi="標楷體"/>
          <w:bCs/>
          <w:sz w:val="28"/>
        </w:rPr>
      </w:pPr>
      <w:r w:rsidRPr="00BE4582">
        <w:rPr>
          <w:rFonts w:ascii="標楷體" w:eastAsia="標楷體" w:hAnsi="標楷體" w:hint="eastAsia"/>
          <w:bCs/>
          <w:sz w:val="28"/>
        </w:rPr>
        <w:t>（2）標單封：請將標單（含標價清單、價格分析表等）裝</w:t>
      </w:r>
      <w:r w:rsidRPr="00BE4582">
        <w:rPr>
          <w:rFonts w:ascii="標楷體" w:eastAsia="標楷體" w:hAnsi="標楷體" w:hint="eastAsia"/>
          <w:bCs/>
          <w:sz w:val="28"/>
        </w:rPr>
        <w:lastRenderedPageBreak/>
        <w:t>封密緘之，其他文件除外。</w:t>
      </w:r>
    </w:p>
    <w:p w14:paraId="639AAF34" w14:textId="77777777" w:rsidR="005A577C" w:rsidRPr="00BE4582" w:rsidRDefault="005A577C" w:rsidP="005A577C">
      <w:pPr>
        <w:pStyle w:val="7"/>
        <w:ind w:leftChars="966" w:left="4391" w:hangingChars="673" w:hanging="2073"/>
        <w:jc w:val="both"/>
        <w:textDirection w:val="lrTbV"/>
        <w:rPr>
          <w:rFonts w:ascii="標楷體" w:eastAsia="標楷體" w:hAnsi="標楷體"/>
          <w:bCs/>
          <w:sz w:val="28"/>
        </w:rPr>
      </w:pPr>
      <w:r w:rsidRPr="00BE4582">
        <w:rPr>
          <w:rFonts w:ascii="標楷體" w:eastAsia="標楷體" w:hAnsi="標楷體" w:hint="eastAsia"/>
          <w:bCs/>
          <w:sz w:val="28"/>
        </w:rPr>
        <w:t>（3）標</w:t>
      </w:r>
      <w:r w:rsidR="00E21534" w:rsidRPr="00BE4582">
        <w:rPr>
          <w:rFonts w:ascii="標楷體" w:eastAsia="標楷體" w:hAnsi="標楷體" w:hint="eastAsia"/>
          <w:bCs/>
          <w:sz w:val="28"/>
        </w:rPr>
        <w:t xml:space="preserve">　</w:t>
      </w:r>
      <w:r w:rsidRPr="00BE4582">
        <w:rPr>
          <w:rFonts w:ascii="標楷體" w:eastAsia="標楷體" w:hAnsi="標楷體" w:hint="eastAsia"/>
          <w:bCs/>
          <w:sz w:val="28"/>
        </w:rPr>
        <w:t>封：請將以上證件封、標單封分別密封後，裝入標封內密封投寄之。</w:t>
      </w:r>
    </w:p>
    <w:p w14:paraId="40404DC2" w14:textId="77777777" w:rsidR="005A577C" w:rsidRPr="00BE4582" w:rsidRDefault="005A577C" w:rsidP="005A577C">
      <w:pPr>
        <w:pStyle w:val="7"/>
        <w:numPr>
          <w:ilvl w:val="0"/>
          <w:numId w:val="30"/>
        </w:numPr>
        <w:ind w:left="462" w:hangingChars="150" w:hanging="462"/>
        <w:jc w:val="both"/>
        <w:textDirection w:val="lrTbV"/>
        <w:rPr>
          <w:rFonts w:ascii="標楷體" w:eastAsia="標楷體" w:hAnsi="標楷體"/>
          <w:bCs/>
          <w:sz w:val="28"/>
        </w:rPr>
      </w:pPr>
      <w:r w:rsidRPr="00BE4582">
        <w:rPr>
          <w:rFonts w:ascii="標楷體" w:eastAsia="標楷體" w:hAnsi="標楷體" w:hint="eastAsia"/>
          <w:bCs/>
          <w:sz w:val="28"/>
        </w:rPr>
        <w:t>投標</w:t>
      </w:r>
      <w:r w:rsidRPr="00BE4582">
        <w:rPr>
          <w:rFonts w:ascii="標楷體" w:eastAsia="標楷體" w:hAnsi="標楷體" w:hint="eastAsia"/>
          <w:spacing w:val="0"/>
          <w:sz w:val="28"/>
        </w:rPr>
        <w:t>文件</w:t>
      </w:r>
      <w:r w:rsidRPr="00BE4582">
        <w:rPr>
          <w:rFonts w:ascii="標楷體" w:eastAsia="標楷體" w:hAnsi="標楷體" w:hint="eastAsia"/>
          <w:bCs/>
          <w:sz w:val="28"/>
        </w:rPr>
        <w:t>須於投標截止期限前，以郵遞、專人送達或電子投標方式送達至招標機關於招標文件所指定之場所。</w:t>
      </w:r>
    </w:p>
    <w:p w14:paraId="7DF3EC95" w14:textId="7BE43FE9" w:rsidR="00426CFA" w:rsidRPr="00BE4582" w:rsidRDefault="00426CFA" w:rsidP="00426CFA">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z w:val="28"/>
        </w:rPr>
        <w:t>電子投標廠商須知</w:t>
      </w:r>
      <w:r w:rsidRPr="00BE4582">
        <w:rPr>
          <w:rFonts w:ascii="標楷體" w:eastAsia="標楷體" w:hAnsi="標楷體" w:hint="eastAsia"/>
          <w:bCs/>
          <w:spacing w:val="0"/>
          <w:sz w:val="28"/>
        </w:rPr>
        <w:t>：</w:t>
      </w:r>
      <w:r w:rsidR="000E5C51" w:rsidRPr="000E5C51">
        <w:rPr>
          <w:rFonts w:ascii="標楷體" w:eastAsia="標楷體" w:hAnsi="標楷體" w:hint="eastAsia"/>
          <w:bCs/>
          <w:spacing w:val="0"/>
          <w:sz w:val="28"/>
        </w:rPr>
        <w:t>(無電子投標者本條不適用)</w:t>
      </w:r>
    </w:p>
    <w:p w14:paraId="11C7F98E" w14:textId="6054E86F" w:rsidR="00426CFA" w:rsidRPr="00BE4582" w:rsidRDefault="00426CFA" w:rsidP="000E5C51">
      <w:pPr>
        <w:pStyle w:val="7"/>
        <w:ind w:leftChars="100" w:left="954" w:hangingChars="255" w:hanging="714"/>
        <w:jc w:val="both"/>
        <w:textDirection w:val="lrTbV"/>
        <w:rPr>
          <w:rFonts w:ascii="標楷體" w:eastAsia="標楷體" w:hAnsi="標楷體"/>
          <w:sz w:val="28"/>
        </w:rPr>
      </w:pPr>
      <w:r w:rsidRPr="00BE4582">
        <w:rPr>
          <w:rFonts w:ascii="標楷體" w:eastAsia="標楷體" w:hAnsi="標楷體" w:hint="eastAsia"/>
          <w:bCs/>
          <w:spacing w:val="0"/>
          <w:sz w:val="28"/>
        </w:rPr>
        <w:t>（1）行</w:t>
      </w:r>
      <w:r w:rsidRPr="00BE4582">
        <w:rPr>
          <w:rFonts w:ascii="標楷體" w:eastAsia="標楷體" w:hAnsi="標楷體" w:hint="eastAsia"/>
          <w:sz w:val="28"/>
        </w:rPr>
        <w:t>政院公共工程委員會電子採購網電子領投標系統規定：唯有電子領標之廠商可採電子投標。</w:t>
      </w:r>
      <w:r w:rsidR="000E5C51" w:rsidRPr="000E5C51">
        <w:rPr>
          <w:rFonts w:ascii="標楷體" w:eastAsia="標楷體" w:hAnsi="標楷體" w:hint="eastAsia"/>
          <w:sz w:val="28"/>
        </w:rPr>
        <w:t>另公開取得電子報價單之採購案僅能以電子投標方式辦理。</w:t>
      </w:r>
    </w:p>
    <w:p w14:paraId="3FBD85F1" w14:textId="7A4BB002" w:rsidR="00426CFA" w:rsidRPr="00BE4582" w:rsidRDefault="00426CFA" w:rsidP="00426CFA">
      <w:pPr>
        <w:pStyle w:val="7"/>
        <w:ind w:leftChars="100" w:left="1025" w:hangingChars="255" w:hanging="785"/>
        <w:jc w:val="both"/>
        <w:textDirection w:val="lrTbV"/>
        <w:rPr>
          <w:rFonts w:ascii="標楷體" w:eastAsia="標楷體" w:hAnsi="標楷體"/>
          <w:sz w:val="28"/>
        </w:rPr>
      </w:pPr>
      <w:r w:rsidRPr="00BE4582">
        <w:rPr>
          <w:rFonts w:ascii="標楷體" w:eastAsia="標楷體" w:hAnsi="標楷體" w:hint="eastAsia"/>
          <w:sz w:val="28"/>
        </w:rPr>
        <w:t>（2）所有電子投標文件請以「可攜式電子文件檔案格式PDF（Portable</w:t>
      </w:r>
      <w:r w:rsidR="007C1EAE" w:rsidRPr="00BE4582">
        <w:rPr>
          <w:rFonts w:ascii="標楷體" w:eastAsia="標楷體" w:hAnsi="標楷體" w:hint="eastAsia"/>
          <w:sz w:val="28"/>
        </w:rPr>
        <w:t xml:space="preserve"> </w:t>
      </w:r>
      <w:r w:rsidRPr="00BE4582">
        <w:rPr>
          <w:rFonts w:ascii="標楷體" w:eastAsia="標楷體" w:hAnsi="標楷體" w:hint="eastAsia"/>
          <w:sz w:val="28"/>
        </w:rPr>
        <w:t>Document</w:t>
      </w:r>
      <w:r w:rsidR="007C1EAE" w:rsidRPr="00BE4582">
        <w:rPr>
          <w:rFonts w:ascii="標楷體" w:eastAsia="標楷體" w:hAnsi="標楷體" w:hint="eastAsia"/>
          <w:sz w:val="28"/>
        </w:rPr>
        <w:t xml:space="preserve"> </w:t>
      </w:r>
      <w:r w:rsidRPr="00BE4582">
        <w:rPr>
          <w:rFonts w:ascii="標楷體" w:eastAsia="標楷體" w:hAnsi="標楷體" w:hint="eastAsia"/>
          <w:sz w:val="28"/>
        </w:rPr>
        <w:t>Format）」於截止期限前全部傳輸至公告指定之網址，截止收件後不得再補送任何資料。</w:t>
      </w:r>
    </w:p>
    <w:p w14:paraId="64C841B8" w14:textId="77777777" w:rsidR="00426CFA" w:rsidRPr="00BE4582" w:rsidRDefault="00426CFA" w:rsidP="00426CFA">
      <w:pPr>
        <w:pStyle w:val="7"/>
        <w:ind w:leftChars="100" w:left="1025" w:hangingChars="255" w:hanging="785"/>
        <w:jc w:val="both"/>
        <w:textDirection w:val="lrTbV"/>
        <w:rPr>
          <w:rFonts w:ascii="標楷體" w:eastAsia="標楷體" w:hAnsi="標楷體"/>
          <w:sz w:val="28"/>
        </w:rPr>
      </w:pPr>
      <w:r w:rsidRPr="00BE4582">
        <w:rPr>
          <w:rFonts w:ascii="標楷體" w:eastAsia="標楷體" w:hAnsi="標楷體" w:hint="eastAsia"/>
          <w:sz w:val="28"/>
        </w:rPr>
        <w:t>（3）為使電子投標文件順利上傳及下載，每份檔案請不超過</w:t>
      </w:r>
      <w:smartTag w:uri="urn:schemas-microsoft-com:office:smarttags" w:element="chmetcnv">
        <w:smartTagPr>
          <w:attr w:name="TCSC" w:val="0"/>
          <w:attr w:name="NumberType" w:val="1"/>
          <w:attr w:name="Negative" w:val="False"/>
          <w:attr w:name="HasSpace" w:val="False"/>
          <w:attr w:name="SourceValue" w:val="2"/>
          <w:attr w:name="UnitName" w:val="m"/>
        </w:smartTagPr>
        <w:r w:rsidRPr="00BE4582">
          <w:rPr>
            <w:rFonts w:ascii="標楷體" w:eastAsia="標楷體" w:hAnsi="標楷體" w:hint="eastAsia"/>
            <w:sz w:val="28"/>
          </w:rPr>
          <w:t>2M</w:t>
        </w:r>
      </w:smartTag>
      <w:r w:rsidRPr="00BE4582">
        <w:rPr>
          <w:rFonts w:ascii="標楷體" w:eastAsia="標楷體" w:hAnsi="標楷體" w:hint="eastAsia"/>
          <w:sz w:val="28"/>
        </w:rPr>
        <w:t>B為原則，檔案太大者請先自行分割，開標時如有文件不齊全者視為無效標。</w:t>
      </w:r>
    </w:p>
    <w:p w14:paraId="718E2182" w14:textId="77777777" w:rsidR="00426CFA" w:rsidRPr="00BE4582" w:rsidRDefault="00426CFA" w:rsidP="00426CFA">
      <w:pPr>
        <w:pStyle w:val="7"/>
        <w:ind w:leftChars="100" w:left="1025" w:hangingChars="255" w:hanging="785"/>
        <w:jc w:val="both"/>
        <w:textDirection w:val="lrTbV"/>
        <w:rPr>
          <w:rFonts w:ascii="標楷體" w:eastAsia="標楷體" w:hAnsi="標楷體"/>
          <w:sz w:val="28"/>
        </w:rPr>
      </w:pPr>
      <w:r w:rsidRPr="00BE4582">
        <w:rPr>
          <w:rFonts w:ascii="標楷體" w:eastAsia="標楷體" w:hAnsi="標楷體" w:hint="eastAsia"/>
          <w:sz w:val="28"/>
        </w:rPr>
        <w:t>（4）電子投標文件應能正常開啟、清晰可辨識。開標時文件如無法正常開啟或模糊不清無法辨識時視為無效標。</w:t>
      </w:r>
    </w:p>
    <w:p w14:paraId="74A8671E" w14:textId="77777777" w:rsidR="00426CFA" w:rsidRPr="00BE4582" w:rsidRDefault="00426CFA" w:rsidP="00426CFA">
      <w:pPr>
        <w:pStyle w:val="7"/>
        <w:ind w:leftChars="100" w:left="1025" w:hangingChars="255" w:hanging="785"/>
        <w:jc w:val="both"/>
        <w:textDirection w:val="lrTbV"/>
        <w:rPr>
          <w:rFonts w:ascii="標楷體" w:eastAsia="標楷體" w:hAnsi="標楷體"/>
          <w:sz w:val="28"/>
        </w:rPr>
      </w:pPr>
      <w:r w:rsidRPr="00BE4582">
        <w:rPr>
          <w:rFonts w:ascii="標楷體" w:eastAsia="標楷體" w:hAnsi="標楷體" w:hint="eastAsia"/>
          <w:sz w:val="28"/>
        </w:rPr>
        <w:t>（5）採電子投標之廠商得標後應以電子投標文件簽約，廠商各資格文件規定同本須知第5</w:t>
      </w:r>
      <w:r w:rsidRPr="00BE4582">
        <w:rPr>
          <w:rFonts w:ascii="標楷體" w:eastAsia="標楷體" w:hAnsi="標楷體"/>
          <w:sz w:val="28"/>
        </w:rPr>
        <w:t>5</w:t>
      </w:r>
      <w:r w:rsidRPr="00BE4582">
        <w:rPr>
          <w:rFonts w:ascii="標楷體" w:eastAsia="標楷體" w:hAnsi="標楷體" w:hint="eastAsia"/>
          <w:sz w:val="28"/>
        </w:rPr>
        <w:t>條。</w:t>
      </w:r>
    </w:p>
    <w:p w14:paraId="7B88E381" w14:textId="77777777" w:rsidR="008B2EB7" w:rsidRPr="00BE4582" w:rsidRDefault="00426CFA" w:rsidP="00426CFA">
      <w:pPr>
        <w:pStyle w:val="7"/>
        <w:ind w:leftChars="100" w:left="1025" w:hangingChars="255" w:hanging="785"/>
        <w:jc w:val="both"/>
        <w:textDirection w:val="lrTbV"/>
        <w:rPr>
          <w:rFonts w:ascii="標楷體" w:eastAsia="標楷體" w:hAnsi="標楷體"/>
          <w:bCs/>
          <w:spacing w:val="0"/>
          <w:sz w:val="28"/>
        </w:rPr>
      </w:pPr>
      <w:r w:rsidRPr="00BE4582">
        <w:rPr>
          <w:rFonts w:ascii="標楷體" w:eastAsia="標楷體" w:hAnsi="標楷體" w:hint="eastAsia"/>
          <w:sz w:val="28"/>
        </w:rPr>
        <w:t>（6）電子投標</w:t>
      </w:r>
      <w:r w:rsidRPr="00BE4582">
        <w:rPr>
          <w:rFonts w:ascii="標楷體" w:eastAsia="標楷體" w:hAnsi="標楷體" w:hint="eastAsia"/>
          <w:bCs/>
          <w:spacing w:val="0"/>
          <w:sz w:val="28"/>
        </w:rPr>
        <w:t>文件不得含有電腦病毒或以其他不正當方法干擾或破壞，致招標機關電腦資訊設備無法開標或開標發生不正確結果。如有上述情事，悉依相關法律處理。（中華民國刑法第三百六十條規定：「無故以電腦程式或其他電磁方式干擾他人或其相關設備致生損害於公眾或他人者處三年以下有期徒刑、拘役或併科拾萬元以下罰金」，同法第三百六十一條規定：「對於公務機關之電腦或其相關設備犯前三條之罪者，加重其刑至二分之一。」）</w:t>
      </w:r>
    </w:p>
    <w:p w14:paraId="4D8CC492" w14:textId="03A98AC2" w:rsidR="001F2B7A" w:rsidRPr="00BE4582" w:rsidRDefault="001D1737" w:rsidP="00AB13EA">
      <w:pPr>
        <w:pStyle w:val="7"/>
        <w:numPr>
          <w:ilvl w:val="0"/>
          <w:numId w:val="30"/>
        </w:numPr>
        <w:ind w:left="420" w:hangingChars="150" w:hanging="420"/>
        <w:jc w:val="both"/>
        <w:textDirection w:val="lrTbV"/>
        <w:rPr>
          <w:rFonts w:ascii="標楷體" w:eastAsia="標楷體" w:hAnsi="標楷體"/>
          <w:bCs/>
          <w:spacing w:val="0"/>
          <w:sz w:val="28"/>
        </w:rPr>
      </w:pPr>
      <w:r w:rsidRPr="001D1737">
        <w:rPr>
          <w:rFonts w:ascii="標楷體" w:eastAsia="標楷體" w:hAnsi="標楷體" w:hint="eastAsia"/>
          <w:bCs/>
          <w:spacing w:val="0"/>
          <w:sz w:val="28"/>
        </w:rPr>
        <w:t>如為電子領標，採郵寄投標或專人送達方式或電子投標之廠商，應依電子採購作業辦法規定辦理繳交領標費用並檢附領標電子憑據。採書面方式投標之廠商應利用政府電子採購網所提供之應用程式，列印領標電子憑據序號等相關內容之紙本放入標封，開標時機關檢驗該憑據編號應存在且不重複（未檢附者，機關依政府採購法第50條第1項規定，不予決標。）</w:t>
      </w:r>
    </w:p>
    <w:p w14:paraId="2C5E06DB" w14:textId="77777777" w:rsidR="001F2B7A" w:rsidRPr="00BE4582" w:rsidRDefault="001F2B7A" w:rsidP="001F2B7A">
      <w:pPr>
        <w:pStyle w:val="7"/>
        <w:numPr>
          <w:ilvl w:val="0"/>
          <w:numId w:val="30"/>
        </w:numPr>
        <w:jc w:val="both"/>
        <w:rPr>
          <w:rFonts w:ascii="標楷體" w:eastAsia="標楷體" w:hAnsi="標楷體"/>
          <w:bCs/>
          <w:sz w:val="28"/>
        </w:rPr>
      </w:pPr>
      <w:r w:rsidRPr="00BE4582">
        <w:rPr>
          <w:rFonts w:ascii="標楷體" w:eastAsia="標楷體" w:hAnsi="標楷體" w:hint="eastAsia"/>
          <w:bCs/>
          <w:sz w:val="28"/>
        </w:rPr>
        <w:t>廠商郵購投標文件須知：</w:t>
      </w:r>
    </w:p>
    <w:p w14:paraId="2E39D607" w14:textId="77777777" w:rsidR="001F2B7A" w:rsidRPr="00BE4582" w:rsidRDefault="001F2B7A" w:rsidP="001F2B7A">
      <w:pPr>
        <w:pStyle w:val="7"/>
        <w:ind w:leftChars="100" w:left="1025" w:hangingChars="255" w:hanging="785"/>
        <w:jc w:val="both"/>
        <w:rPr>
          <w:rFonts w:ascii="標楷體" w:eastAsia="標楷體" w:hAnsi="標楷體"/>
          <w:bCs/>
          <w:spacing w:val="0"/>
          <w:sz w:val="28"/>
        </w:rPr>
      </w:pPr>
      <w:r w:rsidRPr="00BE4582">
        <w:rPr>
          <w:rFonts w:ascii="標楷體" w:eastAsia="標楷體" w:hAnsi="標楷體" w:hint="eastAsia"/>
          <w:bCs/>
          <w:sz w:val="28"/>
        </w:rPr>
        <w:t>（1）</w:t>
      </w:r>
      <w:r w:rsidRPr="00BE4582">
        <w:rPr>
          <w:rFonts w:ascii="標楷體" w:eastAsia="標楷體" w:hAnsi="標楷體" w:hint="eastAsia"/>
          <w:sz w:val="28"/>
        </w:rPr>
        <w:t>合於</w:t>
      </w:r>
      <w:r w:rsidRPr="00BE4582">
        <w:rPr>
          <w:rFonts w:ascii="標楷體" w:eastAsia="標楷體" w:hAnsi="標楷體" w:hint="eastAsia"/>
          <w:bCs/>
          <w:spacing w:val="0"/>
          <w:sz w:val="28"/>
        </w:rPr>
        <w:t>招標公告所規定資格之廠商，得於公告規定時間內，以通訊方式（以郵戳日期為準），或逕向公告指定處所領取投標書表，一次最多購領2份為限。</w:t>
      </w:r>
    </w:p>
    <w:p w14:paraId="7BD4958B" w14:textId="77777777" w:rsidR="001F2B7A" w:rsidRPr="00BE4582" w:rsidRDefault="001F2B7A" w:rsidP="001F2B7A">
      <w:pPr>
        <w:pStyle w:val="7"/>
        <w:ind w:leftChars="100" w:left="954" w:hangingChars="255" w:hanging="714"/>
        <w:jc w:val="both"/>
        <w:rPr>
          <w:rFonts w:ascii="標楷體" w:eastAsia="標楷體" w:hAnsi="標楷體"/>
          <w:bCs/>
          <w:spacing w:val="0"/>
          <w:sz w:val="28"/>
        </w:rPr>
      </w:pPr>
      <w:r w:rsidRPr="00BE4582">
        <w:rPr>
          <w:rFonts w:ascii="標楷體" w:eastAsia="標楷體" w:hAnsi="標楷體" w:hint="eastAsia"/>
          <w:bCs/>
          <w:spacing w:val="0"/>
          <w:sz w:val="28"/>
        </w:rPr>
        <w:t>（2）郵購投標書表者，應將投標書表費及回件信封於截止投標前寄達本局，本局於收到郵購函件2日內將投標書表寄回（例假日順延），請廠商自行預估郵件遞送時間，如有逾期本局不負任何責任。</w:t>
      </w:r>
    </w:p>
    <w:p w14:paraId="2579EEE2" w14:textId="77777777" w:rsidR="001F2B7A" w:rsidRPr="00BE4582" w:rsidRDefault="001F2B7A" w:rsidP="001F2B7A">
      <w:pPr>
        <w:pStyle w:val="7"/>
        <w:ind w:leftChars="100" w:left="954" w:hangingChars="255" w:hanging="714"/>
        <w:jc w:val="both"/>
        <w:rPr>
          <w:rFonts w:ascii="標楷體" w:eastAsia="標楷體" w:hAnsi="標楷體"/>
          <w:bCs/>
          <w:spacing w:val="0"/>
          <w:sz w:val="28"/>
        </w:rPr>
      </w:pPr>
      <w:r w:rsidRPr="00BE4582">
        <w:rPr>
          <w:rFonts w:ascii="標楷體" w:eastAsia="標楷體" w:hAnsi="標楷體" w:hint="eastAsia"/>
          <w:bCs/>
          <w:spacing w:val="0"/>
          <w:sz w:val="28"/>
        </w:rPr>
        <w:t>（3）郵購書表所繳書表費，數額不足或受款機關書寫錯誤或未附回件信封，本局不予受理。</w:t>
      </w:r>
    </w:p>
    <w:p w14:paraId="51CE1178" w14:textId="77777777" w:rsidR="001F2B7A" w:rsidRPr="00BE4582" w:rsidRDefault="001F2B7A" w:rsidP="001F2B7A">
      <w:pPr>
        <w:pStyle w:val="7"/>
        <w:ind w:leftChars="100" w:left="954" w:hangingChars="255" w:hanging="714"/>
        <w:jc w:val="both"/>
        <w:rPr>
          <w:rFonts w:ascii="標楷體" w:eastAsia="標楷體" w:hAnsi="標楷體"/>
          <w:sz w:val="28"/>
        </w:rPr>
      </w:pPr>
      <w:r w:rsidRPr="00BE4582">
        <w:rPr>
          <w:rFonts w:ascii="標楷體" w:eastAsia="標楷體" w:hAnsi="標楷體" w:hint="eastAsia"/>
          <w:bCs/>
          <w:spacing w:val="0"/>
          <w:sz w:val="28"/>
        </w:rPr>
        <w:t>（4）郵購</w:t>
      </w:r>
      <w:r w:rsidRPr="00BE4582">
        <w:rPr>
          <w:rFonts w:ascii="標楷體" w:eastAsia="標楷體" w:hAnsi="標楷體" w:hint="eastAsia"/>
          <w:sz w:val="28"/>
        </w:rPr>
        <w:t>書表者，有下列情事之一，致投標書表延誤寄達，本局不負任何責任，不退還投標書表費：</w:t>
      </w:r>
    </w:p>
    <w:p w14:paraId="6980F95D" w14:textId="77777777" w:rsidR="001F2B7A" w:rsidRPr="00BE4582" w:rsidRDefault="001F2B7A" w:rsidP="001F2B7A">
      <w:pPr>
        <w:spacing w:line="360" w:lineRule="exact"/>
        <w:ind w:leftChars="200" w:left="480"/>
        <w:rPr>
          <w:rFonts w:ascii="標楷體" w:eastAsia="標楷體" w:hAnsi="標楷體"/>
          <w:sz w:val="28"/>
        </w:rPr>
      </w:pPr>
      <w:r w:rsidRPr="00BE4582">
        <w:rPr>
          <w:rFonts w:ascii="標楷體" w:eastAsia="標楷體" w:hAnsi="標楷體" w:hint="eastAsia"/>
          <w:sz w:val="28"/>
        </w:rPr>
        <w:t>（A）回件信封收件人姓名、地址書寫錯誤者。</w:t>
      </w:r>
    </w:p>
    <w:p w14:paraId="13EB5DA6" w14:textId="77777777" w:rsidR="001F2B7A" w:rsidRPr="00BE4582" w:rsidRDefault="001F2B7A" w:rsidP="001F2B7A">
      <w:pPr>
        <w:spacing w:line="360" w:lineRule="exact"/>
        <w:ind w:leftChars="200" w:left="480"/>
        <w:rPr>
          <w:rFonts w:ascii="標楷體" w:eastAsia="標楷體" w:hAnsi="標楷體"/>
          <w:sz w:val="28"/>
        </w:rPr>
      </w:pPr>
      <w:r w:rsidRPr="00BE4582">
        <w:rPr>
          <w:rFonts w:ascii="標楷體" w:eastAsia="標楷體" w:hAnsi="標楷體" w:hint="eastAsia"/>
          <w:sz w:val="28"/>
        </w:rPr>
        <w:lastRenderedPageBreak/>
        <w:t>（B）回件信封郵資不足者。</w:t>
      </w:r>
    </w:p>
    <w:p w14:paraId="47745C41" w14:textId="77777777" w:rsidR="001F2B7A" w:rsidRPr="00BE4582" w:rsidRDefault="001F2B7A" w:rsidP="001F2B7A">
      <w:pPr>
        <w:spacing w:line="360" w:lineRule="exact"/>
        <w:ind w:leftChars="200" w:left="480"/>
        <w:rPr>
          <w:rFonts w:ascii="標楷體" w:eastAsia="標楷體" w:hAnsi="標楷體"/>
          <w:sz w:val="28"/>
        </w:rPr>
      </w:pPr>
      <w:r w:rsidRPr="00BE4582">
        <w:rPr>
          <w:rFonts w:ascii="標楷體" w:eastAsia="標楷體" w:hAnsi="標楷體" w:hint="eastAsia"/>
          <w:sz w:val="28"/>
        </w:rPr>
        <w:t>（C）未寫明或誤寫採購名稱，因而誤寄投標書表者。</w:t>
      </w:r>
    </w:p>
    <w:p w14:paraId="5604173B" w14:textId="77777777" w:rsidR="001F2B7A" w:rsidRPr="00BE4582" w:rsidRDefault="001F2B7A" w:rsidP="001F2B7A">
      <w:pPr>
        <w:spacing w:line="360" w:lineRule="exact"/>
        <w:ind w:leftChars="200" w:left="480"/>
        <w:textDirection w:val="lrTbV"/>
        <w:rPr>
          <w:rFonts w:ascii="標楷體" w:eastAsia="標楷體" w:hAnsi="標楷體"/>
          <w:bCs/>
          <w:sz w:val="28"/>
        </w:rPr>
      </w:pPr>
      <w:r w:rsidRPr="00BE4582">
        <w:rPr>
          <w:rFonts w:ascii="標楷體" w:eastAsia="標楷體" w:hAnsi="標楷體" w:hint="eastAsia"/>
          <w:sz w:val="28"/>
        </w:rPr>
        <w:t>（D）其他非可歸責於本局者。</w:t>
      </w:r>
    </w:p>
    <w:p w14:paraId="75FC28AB" w14:textId="77777777" w:rsidR="001F2B7A" w:rsidRPr="00BE4582" w:rsidRDefault="001F2B7A" w:rsidP="001F2B7A">
      <w:pPr>
        <w:pStyle w:val="7"/>
        <w:numPr>
          <w:ilvl w:val="0"/>
          <w:numId w:val="30"/>
        </w:numPr>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投標廠商出席開標須知：</w:t>
      </w:r>
    </w:p>
    <w:p w14:paraId="65B11A16" w14:textId="63253B3D" w:rsidR="001F2B7A" w:rsidRPr="00BE4582" w:rsidRDefault="001F2B7A" w:rsidP="001D1737">
      <w:pPr>
        <w:pStyle w:val="7"/>
        <w:ind w:leftChars="100" w:left="1025" w:hangingChars="255" w:hanging="785"/>
        <w:jc w:val="both"/>
        <w:textDirection w:val="lrTbV"/>
        <w:rPr>
          <w:rFonts w:ascii="標楷體" w:eastAsia="標楷體" w:hAnsi="標楷體"/>
          <w:sz w:val="28"/>
        </w:rPr>
      </w:pPr>
      <w:r w:rsidRPr="00BE4582">
        <w:rPr>
          <w:rFonts w:ascii="標楷體" w:eastAsia="標楷體" w:hAnsi="標楷體" w:hint="eastAsia"/>
          <w:bCs/>
          <w:sz w:val="28"/>
        </w:rPr>
        <w:t>（1）</w:t>
      </w:r>
      <w:r w:rsidR="001D1737" w:rsidRPr="001D1737">
        <w:rPr>
          <w:rFonts w:ascii="標楷體" w:eastAsia="標楷體" w:hAnsi="標楷體" w:hint="eastAsia"/>
          <w:bCs/>
          <w:sz w:val="28"/>
        </w:rPr>
        <w:t>請廠商於招標文件所定開標時間派員到指定之開標場所，以備依本法第51條、第53條、第54條或第57條辦理時提出說明、減價、比減價格、協商、更改原報內容或重新報價，未派員到場依通知期限辦理者，視同放棄。</w:t>
      </w:r>
    </w:p>
    <w:p w14:paraId="5642A278" w14:textId="2FE7EC58" w:rsidR="001F2B7A" w:rsidRPr="00BE4582" w:rsidRDefault="001F2B7A" w:rsidP="001F2B7A">
      <w:pPr>
        <w:pStyle w:val="7"/>
        <w:ind w:leftChars="100" w:left="1025" w:hangingChars="255" w:hanging="785"/>
        <w:jc w:val="both"/>
        <w:textDirection w:val="lrTbV"/>
        <w:rPr>
          <w:rFonts w:ascii="標楷體" w:eastAsia="標楷體" w:hAnsi="標楷體"/>
          <w:sz w:val="28"/>
        </w:rPr>
      </w:pPr>
      <w:r w:rsidRPr="00BE4582">
        <w:rPr>
          <w:rFonts w:ascii="標楷體" w:eastAsia="標楷體" w:hAnsi="標楷體" w:hint="eastAsia"/>
          <w:sz w:val="28"/>
        </w:rPr>
        <w:t>（2）</w:t>
      </w:r>
      <w:r w:rsidR="00556338" w:rsidRPr="00BE4582">
        <w:rPr>
          <w:rFonts w:ascii="標楷體" w:eastAsia="標楷體" w:hAnsi="標楷體" w:hint="eastAsia"/>
          <w:sz w:val="28"/>
        </w:rPr>
        <w:t>負責人或攜帶委託代理授權書、委託代理使用印章之代理人，攜帶身分證件及授權之印章參與開標，並依本局之要求出示之。授權書應蓋妥廠商及負責人印章。</w:t>
      </w:r>
    </w:p>
    <w:p w14:paraId="562FC096" w14:textId="6DA6D263" w:rsidR="001F2B7A" w:rsidRPr="00BE4582" w:rsidRDefault="001F2B7A" w:rsidP="001F2B7A">
      <w:pPr>
        <w:pStyle w:val="7"/>
        <w:ind w:leftChars="100" w:left="1025" w:hangingChars="255" w:hanging="785"/>
        <w:jc w:val="both"/>
        <w:textDirection w:val="lrTbV"/>
        <w:rPr>
          <w:rFonts w:ascii="標楷體" w:eastAsia="標楷體" w:hAnsi="標楷體"/>
          <w:bCs/>
          <w:sz w:val="28"/>
        </w:rPr>
      </w:pPr>
      <w:r w:rsidRPr="00BE4582">
        <w:rPr>
          <w:rFonts w:ascii="標楷體" w:eastAsia="標楷體" w:hAnsi="標楷體" w:hint="eastAsia"/>
          <w:sz w:val="28"/>
        </w:rPr>
        <w:t>（3）</w:t>
      </w:r>
      <w:r w:rsidR="00556338" w:rsidRPr="00BE4582">
        <w:rPr>
          <w:rFonts w:ascii="標楷體" w:eastAsia="標楷體" w:hAnsi="標楷體" w:hint="eastAsia"/>
          <w:sz w:val="28"/>
        </w:rPr>
        <w:t>投標廠商依規定進行比減價或其他事項必須用印或簽署時，其所用之印章應與標單正本或授權書正本之核章相符。</w:t>
      </w:r>
    </w:p>
    <w:p w14:paraId="00FC178F" w14:textId="77777777" w:rsidR="001F2B7A" w:rsidRPr="00BE4582" w:rsidRDefault="001F2B7A" w:rsidP="001F2B7A">
      <w:pPr>
        <w:pStyle w:val="7"/>
        <w:numPr>
          <w:ilvl w:val="0"/>
          <w:numId w:val="30"/>
        </w:numPr>
        <w:ind w:left="462" w:hangingChars="150" w:hanging="462"/>
        <w:jc w:val="both"/>
        <w:textDirection w:val="lrTbV"/>
        <w:rPr>
          <w:rFonts w:ascii="標楷體" w:eastAsia="標楷體" w:hAnsi="標楷體"/>
          <w:bCs/>
          <w:spacing w:val="0"/>
          <w:sz w:val="28"/>
        </w:rPr>
      </w:pPr>
      <w:r w:rsidRPr="00BE4582">
        <w:rPr>
          <w:rFonts w:ascii="標楷體" w:eastAsia="標楷體" w:hAnsi="標楷體" w:hint="eastAsia"/>
          <w:bCs/>
          <w:sz w:val="28"/>
        </w:rPr>
        <w:t>每一投標廠商有權派員參加公開開標案件之人數上限為5人。</w:t>
      </w:r>
    </w:p>
    <w:p w14:paraId="62206CFD" w14:textId="77777777" w:rsidR="001F2B7A" w:rsidRPr="00BE4582" w:rsidRDefault="001F2B7A" w:rsidP="00AB13EA">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本須知未載明之事項，依政府採購相關法令辦理。</w:t>
      </w:r>
    </w:p>
    <w:p w14:paraId="11020DEA" w14:textId="77777777" w:rsidR="001F2B7A" w:rsidRPr="00BE4582" w:rsidRDefault="001F2B7A" w:rsidP="00AB13EA">
      <w:pPr>
        <w:pStyle w:val="7"/>
        <w:numPr>
          <w:ilvl w:val="0"/>
          <w:numId w:val="30"/>
        </w:numPr>
        <w:ind w:left="420" w:hangingChars="150" w:hanging="420"/>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疑義、異議、申訴、履約爭議調解：</w:t>
      </w:r>
    </w:p>
    <w:p w14:paraId="16DC8D72" w14:textId="539A87D8" w:rsidR="001F2B7A" w:rsidRPr="00BE4582" w:rsidRDefault="001F2B7A" w:rsidP="00FA36BE">
      <w:pPr>
        <w:pStyle w:val="7"/>
        <w:ind w:leftChars="100" w:left="954" w:hangingChars="255" w:hanging="714"/>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（1）廠商對招標文件內容有疑義者，應以書面向機關請求釋疑之期限：自公告日或邀標日起等標期之四分之一，其尾數不足一日者，以一日計。</w:t>
      </w:r>
      <w:r w:rsidR="001D1737" w:rsidRPr="001D1737">
        <w:rPr>
          <w:rFonts w:ascii="標楷體" w:eastAsia="標楷體" w:hAnsi="標楷體" w:hint="eastAsia"/>
          <w:bCs/>
          <w:spacing w:val="0"/>
          <w:sz w:val="28"/>
        </w:rPr>
        <w:t>機關以書面答復前條請求釋疑廠商之期限：依採購法施行細則第43條第3項規定。（機關最後釋疑之次日起算至截止投標日或資格審查截止收件日之日數，不得少於原等標期之四分之一，其未滿1日者以1日計；前述日數有不足者，截止日至少應延後至補足不足之日數。）</w:t>
      </w:r>
      <w:r w:rsidRPr="00BE4582">
        <w:rPr>
          <w:rFonts w:ascii="標楷體" w:eastAsia="標楷體" w:hAnsi="標楷體" w:hint="eastAsia"/>
          <w:bCs/>
          <w:spacing w:val="0"/>
          <w:sz w:val="28"/>
        </w:rPr>
        <w:t>。</w:t>
      </w:r>
    </w:p>
    <w:p w14:paraId="262B142D" w14:textId="77777777" w:rsidR="009E1571" w:rsidRPr="00BE4582" w:rsidRDefault="001F2B7A" w:rsidP="00FA36BE">
      <w:pPr>
        <w:pStyle w:val="7"/>
        <w:ind w:leftChars="100" w:left="954" w:hangingChars="255" w:hanging="714"/>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（2）</w:t>
      </w:r>
      <w:r w:rsidR="009E1571" w:rsidRPr="00BE4582">
        <w:rPr>
          <w:rFonts w:ascii="標楷體" w:eastAsia="標楷體" w:hAnsi="標楷體" w:hint="eastAsia"/>
          <w:bCs/>
          <w:spacing w:val="0"/>
          <w:sz w:val="28"/>
        </w:rPr>
        <w:t>採購法第75條，受理廠商異議之機關名稱、地址及電話：同機關。</w:t>
      </w:r>
    </w:p>
    <w:p w14:paraId="5DB1B9F1" w14:textId="5E7DFAE9" w:rsidR="009E1571" w:rsidRPr="00BE4582" w:rsidRDefault="001F2B7A" w:rsidP="00556338">
      <w:pPr>
        <w:pStyle w:val="7"/>
        <w:ind w:leftChars="100" w:left="954" w:hangingChars="255" w:hanging="714"/>
        <w:jc w:val="both"/>
        <w:textDirection w:val="lrTbV"/>
        <w:rPr>
          <w:rFonts w:ascii="標楷體" w:eastAsia="標楷體" w:hAnsi="標楷體"/>
          <w:bCs/>
          <w:spacing w:val="0"/>
          <w:sz w:val="28"/>
        </w:rPr>
      </w:pPr>
      <w:r w:rsidRPr="00BE4582">
        <w:rPr>
          <w:rFonts w:ascii="標楷體" w:eastAsia="標楷體" w:hAnsi="標楷體" w:hint="eastAsia"/>
          <w:bCs/>
          <w:spacing w:val="0"/>
          <w:sz w:val="28"/>
        </w:rPr>
        <w:t>（3）</w:t>
      </w:r>
      <w:r w:rsidR="00556338" w:rsidRPr="00BE4582">
        <w:rPr>
          <w:rFonts w:ascii="標楷體" w:eastAsia="標楷體" w:hAnsi="標楷體" w:hint="eastAsia"/>
          <w:bCs/>
          <w:spacing w:val="0"/>
          <w:sz w:val="28"/>
        </w:rPr>
        <w:t>依採購法第76條及第85條之1，受理廠商申訴</w:t>
      </w:r>
      <w:r w:rsidR="003E1863">
        <w:rPr>
          <w:rFonts w:ascii="標楷體" w:eastAsia="標楷體" w:hAnsi="標楷體" w:hint="eastAsia"/>
          <w:bCs/>
          <w:spacing w:val="0"/>
          <w:sz w:val="28"/>
        </w:rPr>
        <w:t>（</w:t>
      </w:r>
      <w:r w:rsidR="00556338" w:rsidRPr="00BE4582">
        <w:rPr>
          <w:rFonts w:ascii="標楷體" w:eastAsia="標楷體" w:hAnsi="標楷體" w:hint="eastAsia"/>
          <w:bCs/>
          <w:spacing w:val="0"/>
          <w:sz w:val="28"/>
        </w:rPr>
        <w:t>未達公告金額之採購，除屬採購法第31條規定不予發還或追繳押標金之爭議者外，不適用申訴制度</w:t>
      </w:r>
      <w:r w:rsidR="003E1863">
        <w:rPr>
          <w:rFonts w:ascii="標楷體" w:eastAsia="標楷體" w:hAnsi="標楷體" w:hint="eastAsia"/>
          <w:bCs/>
          <w:spacing w:val="0"/>
          <w:sz w:val="28"/>
        </w:rPr>
        <w:t>）</w:t>
      </w:r>
      <w:r w:rsidR="00556338" w:rsidRPr="00BE4582">
        <w:rPr>
          <w:rFonts w:ascii="標楷體" w:eastAsia="標楷體" w:hAnsi="標楷體" w:hint="eastAsia"/>
          <w:bCs/>
          <w:spacing w:val="0"/>
          <w:sz w:val="28"/>
        </w:rPr>
        <w:t xml:space="preserve"> 或履約爭議調解</w:t>
      </w:r>
      <w:r w:rsidR="003E1863">
        <w:rPr>
          <w:rFonts w:ascii="標楷體" w:eastAsia="標楷體" w:hAnsi="標楷體" w:hint="eastAsia"/>
          <w:bCs/>
          <w:spacing w:val="0"/>
          <w:sz w:val="28"/>
        </w:rPr>
        <w:t>（</w:t>
      </w:r>
      <w:r w:rsidR="00556338" w:rsidRPr="00BE4582">
        <w:rPr>
          <w:rFonts w:ascii="標楷體" w:eastAsia="標楷體" w:hAnsi="標楷體" w:hint="eastAsia"/>
          <w:bCs/>
          <w:spacing w:val="0"/>
          <w:sz w:val="28"/>
        </w:rPr>
        <w:t>無金額限制</w:t>
      </w:r>
      <w:r w:rsidR="003E1863">
        <w:rPr>
          <w:rFonts w:ascii="標楷體" w:eastAsia="標楷體" w:hAnsi="標楷體" w:hint="eastAsia"/>
          <w:bCs/>
          <w:spacing w:val="0"/>
          <w:sz w:val="28"/>
        </w:rPr>
        <w:t>）</w:t>
      </w:r>
      <w:r w:rsidR="00556338" w:rsidRPr="00BE4582">
        <w:rPr>
          <w:rFonts w:ascii="標楷體" w:eastAsia="標楷體" w:hAnsi="標楷體" w:hint="eastAsia"/>
          <w:bCs/>
          <w:spacing w:val="0"/>
          <w:sz w:val="28"/>
        </w:rPr>
        <w:t>之採購申訴審議委員會名稱、 地址及電話：行政院公共工程委員會採購申訴審議委員會﹝台北市松仁路3號9樓（中油大樓），電話：（02）87897530。﹞</w:t>
      </w:r>
    </w:p>
    <w:p w14:paraId="06374A37" w14:textId="77777777" w:rsidR="009E1571" w:rsidRPr="00BE4582" w:rsidRDefault="001F2B7A" w:rsidP="00FA36BE">
      <w:pPr>
        <w:pStyle w:val="7"/>
        <w:ind w:leftChars="100" w:left="954" w:hangingChars="255" w:hanging="714"/>
        <w:jc w:val="both"/>
        <w:rPr>
          <w:rFonts w:ascii="標楷體" w:eastAsia="標楷體" w:hAnsi="標楷體"/>
          <w:bCs/>
          <w:sz w:val="28"/>
        </w:rPr>
      </w:pPr>
      <w:r w:rsidRPr="00BE4582">
        <w:rPr>
          <w:rFonts w:ascii="標楷體" w:eastAsia="標楷體" w:hAnsi="標楷體" w:hint="eastAsia"/>
          <w:bCs/>
          <w:spacing w:val="0"/>
          <w:sz w:val="28"/>
        </w:rPr>
        <w:t>（4）</w:t>
      </w:r>
      <w:r w:rsidR="009E1571" w:rsidRPr="00BE4582">
        <w:rPr>
          <w:rFonts w:ascii="標楷體" w:eastAsia="標楷體" w:hAnsi="標楷體" w:hint="eastAsia"/>
          <w:bCs/>
          <w:spacing w:val="0"/>
          <w:sz w:val="28"/>
        </w:rPr>
        <w:t>檢舉</w:t>
      </w:r>
      <w:r w:rsidR="009E1571" w:rsidRPr="00BE4582">
        <w:rPr>
          <w:rFonts w:ascii="標楷體" w:eastAsia="標楷體" w:hAnsi="標楷體" w:hint="eastAsia"/>
          <w:bCs/>
          <w:sz w:val="28"/>
        </w:rPr>
        <w:t>受理單位：</w:t>
      </w:r>
    </w:p>
    <w:p w14:paraId="1226D688" w14:textId="77777777" w:rsidR="009E1571" w:rsidRPr="00BE4582" w:rsidRDefault="00E048D9" w:rsidP="001F2B7A">
      <w:pPr>
        <w:pStyle w:val="7"/>
        <w:ind w:leftChars="300" w:left="1505" w:hangingChars="255" w:hanging="785"/>
        <w:jc w:val="both"/>
        <w:rPr>
          <w:rFonts w:ascii="標楷體" w:eastAsia="標楷體" w:hAnsi="標楷體"/>
          <w:bCs/>
          <w:sz w:val="28"/>
        </w:rPr>
      </w:pPr>
      <w:r w:rsidRPr="00BE4582">
        <w:rPr>
          <w:rFonts w:ascii="標楷體" w:eastAsia="標楷體" w:hAnsi="標楷體" w:hint="eastAsia"/>
          <w:bCs/>
          <w:sz w:val="28"/>
        </w:rPr>
        <w:t>（</w:t>
      </w:r>
      <w:r w:rsidR="001F2B7A" w:rsidRPr="00BE4582">
        <w:rPr>
          <w:rFonts w:ascii="標楷體" w:eastAsia="標楷體" w:hAnsi="標楷體" w:hint="eastAsia"/>
          <w:bCs/>
          <w:sz w:val="28"/>
        </w:rPr>
        <w:t>4</w:t>
      </w:r>
      <w:r w:rsidR="001F2B7A" w:rsidRPr="00BE4582">
        <w:rPr>
          <w:rFonts w:ascii="標楷體" w:eastAsia="標楷體" w:hAnsi="標楷體"/>
          <w:bCs/>
          <w:sz w:val="28"/>
        </w:rPr>
        <w:t>-</w:t>
      </w:r>
      <w:r w:rsidR="004C5692" w:rsidRPr="00BE4582">
        <w:rPr>
          <w:rFonts w:ascii="標楷體" w:eastAsia="標楷體" w:hAnsi="標楷體" w:hint="eastAsia"/>
          <w:bCs/>
          <w:sz w:val="28"/>
        </w:rPr>
        <w:t>1</w:t>
      </w:r>
      <w:r w:rsidR="009E1571" w:rsidRPr="00BE4582">
        <w:rPr>
          <w:rFonts w:ascii="標楷體" w:eastAsia="標楷體" w:hAnsi="標楷體" w:hint="eastAsia"/>
          <w:bCs/>
          <w:sz w:val="28"/>
        </w:rPr>
        <w:t>）</w:t>
      </w:r>
      <w:r w:rsidR="009E1571" w:rsidRPr="00BE4582">
        <w:rPr>
          <w:rFonts w:ascii="標楷體" w:eastAsia="標楷體" w:hAnsi="標楷體" w:hint="eastAsia"/>
          <w:sz w:val="28"/>
        </w:rPr>
        <w:t>稽核</w:t>
      </w:r>
      <w:r w:rsidR="009E1571" w:rsidRPr="00BE4582">
        <w:rPr>
          <w:rFonts w:ascii="標楷體" w:eastAsia="標楷體" w:hAnsi="標楷體" w:hint="eastAsia"/>
          <w:bCs/>
          <w:sz w:val="28"/>
        </w:rPr>
        <w:t>單位：</w:t>
      </w:r>
    </w:p>
    <w:p w14:paraId="7700DBDF" w14:textId="77777777" w:rsidR="009E1571" w:rsidRPr="00BE4582" w:rsidRDefault="000309D7" w:rsidP="001F2B7A">
      <w:pPr>
        <w:snapToGrid w:val="0"/>
        <w:spacing w:line="360" w:lineRule="exact"/>
        <w:ind w:leftChars="500" w:left="1200"/>
        <w:rPr>
          <w:rFonts w:ascii="標楷體" w:eastAsia="標楷體" w:hAnsi="標楷體"/>
          <w:bCs/>
          <w:sz w:val="28"/>
        </w:rPr>
      </w:pPr>
      <w:r w:rsidRPr="00BE4582">
        <w:rPr>
          <w:rFonts w:ascii="標楷體" w:eastAsia="標楷體" w:hAnsi="標楷體" w:hint="eastAsia"/>
          <w:bCs/>
          <w:sz w:val="28"/>
        </w:rPr>
        <w:t>＊</w:t>
      </w:r>
      <w:r w:rsidR="009E1571" w:rsidRPr="00BE4582">
        <w:rPr>
          <w:rFonts w:ascii="標楷體" w:eastAsia="標楷體" w:hAnsi="標楷體" w:hint="eastAsia"/>
          <w:bCs/>
          <w:sz w:val="28"/>
        </w:rPr>
        <w:t>行政院公共工程委員會中央採購稽核小組：</w:t>
      </w:r>
    </w:p>
    <w:p w14:paraId="76FFEA40" w14:textId="77777777" w:rsidR="009E1571" w:rsidRPr="00BE4582" w:rsidRDefault="009E1571" w:rsidP="001F2B7A">
      <w:pPr>
        <w:snapToGrid w:val="0"/>
        <w:spacing w:line="360" w:lineRule="exact"/>
        <w:ind w:leftChars="600" w:left="1440"/>
        <w:rPr>
          <w:rFonts w:ascii="標楷體" w:eastAsia="標楷體" w:hAnsi="標楷體"/>
          <w:bCs/>
          <w:sz w:val="28"/>
        </w:rPr>
      </w:pPr>
      <w:r w:rsidRPr="00BE4582">
        <w:rPr>
          <w:rFonts w:ascii="標楷體" w:eastAsia="標楷體" w:hAnsi="標楷體" w:hint="eastAsia"/>
          <w:bCs/>
          <w:sz w:val="28"/>
        </w:rPr>
        <w:t>地址：</w:t>
      </w:r>
      <w:r w:rsidR="006A4AF4" w:rsidRPr="00BE4582">
        <w:rPr>
          <w:rFonts w:ascii="標楷體" w:eastAsia="標楷體" w:hAnsi="標楷體" w:hint="eastAsia"/>
          <w:bCs/>
          <w:sz w:val="28"/>
        </w:rPr>
        <w:t>臺</w:t>
      </w:r>
      <w:r w:rsidRPr="00BE4582">
        <w:rPr>
          <w:rFonts w:ascii="標楷體" w:eastAsia="標楷體" w:hAnsi="標楷體" w:hint="eastAsia"/>
          <w:bCs/>
          <w:sz w:val="28"/>
        </w:rPr>
        <w:t>北市信義區松仁路3號9樓</w:t>
      </w:r>
      <w:r w:rsidR="00E048D9" w:rsidRPr="00BE4582">
        <w:rPr>
          <w:rFonts w:ascii="標楷體" w:eastAsia="標楷體" w:hAnsi="標楷體" w:hint="eastAsia"/>
          <w:bCs/>
          <w:sz w:val="28"/>
        </w:rPr>
        <w:t>（</w:t>
      </w:r>
      <w:r w:rsidRPr="00BE4582">
        <w:rPr>
          <w:rFonts w:ascii="標楷體" w:eastAsia="標楷體" w:hAnsi="標楷體" w:hint="eastAsia"/>
          <w:bCs/>
          <w:sz w:val="28"/>
        </w:rPr>
        <w:t>中油大樓</w:t>
      </w:r>
      <w:r w:rsidR="00E048D9" w:rsidRPr="00BE4582">
        <w:rPr>
          <w:rFonts w:ascii="標楷體" w:eastAsia="標楷體" w:hAnsi="標楷體" w:hint="eastAsia"/>
          <w:bCs/>
          <w:sz w:val="28"/>
        </w:rPr>
        <w:t>）</w:t>
      </w:r>
      <w:r w:rsidRPr="00BE4582">
        <w:rPr>
          <w:rFonts w:ascii="標楷體" w:eastAsia="標楷體" w:hAnsi="標楷體" w:hint="eastAsia"/>
          <w:bCs/>
          <w:sz w:val="28"/>
        </w:rPr>
        <w:t>。</w:t>
      </w:r>
    </w:p>
    <w:p w14:paraId="52CA9D59" w14:textId="77777777" w:rsidR="009E1571" w:rsidRPr="00BE4582" w:rsidRDefault="009E1571" w:rsidP="001F2B7A">
      <w:pPr>
        <w:snapToGrid w:val="0"/>
        <w:spacing w:line="360" w:lineRule="exact"/>
        <w:ind w:leftChars="600" w:left="1440"/>
        <w:rPr>
          <w:rFonts w:ascii="標楷體" w:eastAsia="標楷體" w:hAnsi="標楷體"/>
          <w:bCs/>
          <w:sz w:val="28"/>
        </w:rPr>
      </w:pPr>
      <w:r w:rsidRPr="00BE4582">
        <w:rPr>
          <w:rFonts w:ascii="標楷體" w:eastAsia="標楷體" w:hAnsi="標楷體" w:hint="eastAsia"/>
          <w:bCs/>
          <w:sz w:val="28"/>
        </w:rPr>
        <w:t>電話：</w:t>
      </w:r>
      <w:r w:rsidR="00E048D9" w:rsidRPr="00BE4582">
        <w:rPr>
          <w:rFonts w:ascii="標楷體" w:eastAsia="標楷體" w:hAnsi="標楷體" w:hint="eastAsia"/>
          <w:bCs/>
          <w:sz w:val="28"/>
        </w:rPr>
        <w:t>（</w:t>
      </w:r>
      <w:r w:rsidRPr="00BE4582">
        <w:rPr>
          <w:rFonts w:ascii="標楷體" w:eastAsia="標楷體" w:hAnsi="標楷體" w:hint="eastAsia"/>
          <w:bCs/>
          <w:sz w:val="28"/>
        </w:rPr>
        <w:t>02</w:t>
      </w:r>
      <w:r w:rsidR="00E048D9" w:rsidRPr="00BE4582">
        <w:rPr>
          <w:rFonts w:ascii="標楷體" w:eastAsia="標楷體" w:hAnsi="標楷體" w:hint="eastAsia"/>
          <w:bCs/>
          <w:sz w:val="28"/>
        </w:rPr>
        <w:t>）</w:t>
      </w:r>
      <w:r w:rsidRPr="00BE4582">
        <w:rPr>
          <w:rFonts w:ascii="標楷體" w:eastAsia="標楷體" w:hAnsi="標楷體" w:hint="eastAsia"/>
          <w:bCs/>
          <w:sz w:val="28"/>
        </w:rPr>
        <w:t>87897548傳真：</w:t>
      </w:r>
      <w:r w:rsidR="00E048D9" w:rsidRPr="00BE4582">
        <w:rPr>
          <w:rFonts w:ascii="標楷體" w:eastAsia="標楷體" w:hAnsi="標楷體" w:hint="eastAsia"/>
          <w:bCs/>
          <w:sz w:val="28"/>
        </w:rPr>
        <w:t>（</w:t>
      </w:r>
      <w:r w:rsidRPr="00BE4582">
        <w:rPr>
          <w:rFonts w:ascii="標楷體" w:eastAsia="標楷體" w:hAnsi="標楷體" w:hint="eastAsia"/>
          <w:bCs/>
          <w:sz w:val="28"/>
        </w:rPr>
        <w:t>02</w:t>
      </w:r>
      <w:r w:rsidR="00E048D9" w:rsidRPr="00BE4582">
        <w:rPr>
          <w:rFonts w:ascii="標楷體" w:eastAsia="標楷體" w:hAnsi="標楷體" w:hint="eastAsia"/>
          <w:bCs/>
          <w:sz w:val="28"/>
        </w:rPr>
        <w:t>）</w:t>
      </w:r>
      <w:r w:rsidRPr="00BE4582">
        <w:rPr>
          <w:rFonts w:ascii="標楷體" w:eastAsia="標楷體" w:hAnsi="標楷體" w:hint="eastAsia"/>
          <w:bCs/>
          <w:sz w:val="28"/>
        </w:rPr>
        <w:t>87897554。</w:t>
      </w:r>
    </w:p>
    <w:p w14:paraId="4203422A" w14:textId="77777777" w:rsidR="003E2FC6" w:rsidRPr="00BE4582" w:rsidRDefault="000309D7" w:rsidP="001F2B7A">
      <w:pPr>
        <w:snapToGrid w:val="0"/>
        <w:spacing w:line="360" w:lineRule="exact"/>
        <w:ind w:leftChars="500" w:left="1200"/>
        <w:rPr>
          <w:rFonts w:ascii="標楷體" w:eastAsia="標楷體" w:hAnsi="標楷體"/>
          <w:bCs/>
          <w:sz w:val="28"/>
        </w:rPr>
      </w:pPr>
      <w:r w:rsidRPr="00BE4582">
        <w:rPr>
          <w:rFonts w:ascii="標楷體" w:eastAsia="標楷體" w:hAnsi="標楷體" w:hint="eastAsia"/>
          <w:bCs/>
          <w:sz w:val="28"/>
        </w:rPr>
        <w:t>＊</w:t>
      </w:r>
      <w:r w:rsidR="009E1571" w:rsidRPr="00BE4582">
        <w:rPr>
          <w:rFonts w:ascii="標楷體" w:eastAsia="標楷體" w:hAnsi="標楷體" w:hint="eastAsia"/>
          <w:bCs/>
          <w:sz w:val="28"/>
        </w:rPr>
        <w:t>新竹市政府採購稽核小組：</w:t>
      </w:r>
    </w:p>
    <w:p w14:paraId="120E0F24" w14:textId="77777777" w:rsidR="009E1571" w:rsidRPr="00BE4582" w:rsidRDefault="003E2FC6" w:rsidP="001F2B7A">
      <w:pPr>
        <w:snapToGrid w:val="0"/>
        <w:spacing w:line="360" w:lineRule="exact"/>
        <w:ind w:leftChars="600" w:left="1440"/>
        <w:rPr>
          <w:rFonts w:ascii="標楷體" w:eastAsia="標楷體" w:hAnsi="標楷體"/>
          <w:bCs/>
          <w:sz w:val="28"/>
        </w:rPr>
      </w:pPr>
      <w:r w:rsidRPr="00BE4582">
        <w:rPr>
          <w:rFonts w:ascii="標楷體" w:eastAsia="標楷體" w:hAnsi="標楷體" w:hint="eastAsia"/>
          <w:bCs/>
          <w:sz w:val="28"/>
        </w:rPr>
        <w:t>地址：</w:t>
      </w:r>
      <w:r w:rsidR="009E1571" w:rsidRPr="00BE4582">
        <w:rPr>
          <w:rFonts w:ascii="標楷體" w:eastAsia="標楷體" w:hAnsi="標楷體" w:hint="eastAsia"/>
          <w:bCs/>
          <w:sz w:val="28"/>
        </w:rPr>
        <w:t>新竹市中正路120號。</w:t>
      </w:r>
    </w:p>
    <w:p w14:paraId="40678F4D" w14:textId="77777777" w:rsidR="001A33AF" w:rsidRPr="00BE4582" w:rsidRDefault="009E1571" w:rsidP="001F2B7A">
      <w:pPr>
        <w:snapToGrid w:val="0"/>
        <w:spacing w:line="360" w:lineRule="exact"/>
        <w:ind w:leftChars="600" w:left="1440"/>
        <w:rPr>
          <w:rFonts w:ascii="標楷體" w:eastAsia="標楷體" w:hAnsi="標楷體"/>
          <w:bCs/>
          <w:sz w:val="28"/>
        </w:rPr>
      </w:pPr>
      <w:r w:rsidRPr="00BE4582">
        <w:rPr>
          <w:rFonts w:ascii="標楷體" w:eastAsia="標楷體" w:hAnsi="標楷體" w:hint="eastAsia"/>
          <w:bCs/>
          <w:sz w:val="28"/>
        </w:rPr>
        <w:t>電話：</w:t>
      </w:r>
      <w:r w:rsidR="00E048D9" w:rsidRPr="00BE4582">
        <w:rPr>
          <w:rFonts w:ascii="標楷體" w:eastAsia="標楷體" w:hAnsi="標楷體" w:hint="eastAsia"/>
          <w:bCs/>
          <w:sz w:val="28"/>
        </w:rPr>
        <w:t>（</w:t>
      </w:r>
      <w:r w:rsidRPr="00BE4582">
        <w:rPr>
          <w:rFonts w:ascii="標楷體" w:eastAsia="標楷體" w:hAnsi="標楷體" w:hint="eastAsia"/>
          <w:bCs/>
          <w:sz w:val="28"/>
        </w:rPr>
        <w:t>03</w:t>
      </w:r>
      <w:r w:rsidR="00E048D9" w:rsidRPr="00BE4582">
        <w:rPr>
          <w:rFonts w:ascii="標楷體" w:eastAsia="標楷體" w:hAnsi="標楷體" w:hint="eastAsia"/>
          <w:bCs/>
          <w:sz w:val="28"/>
        </w:rPr>
        <w:t>）</w:t>
      </w:r>
      <w:r w:rsidRPr="00BE4582">
        <w:rPr>
          <w:rFonts w:ascii="標楷體" w:eastAsia="標楷體" w:hAnsi="標楷體" w:hint="eastAsia"/>
          <w:bCs/>
          <w:sz w:val="28"/>
        </w:rPr>
        <w:t>5264683</w:t>
      </w:r>
      <w:r w:rsidR="00015C30" w:rsidRPr="00BE4582">
        <w:rPr>
          <w:rFonts w:ascii="標楷體" w:eastAsia="標楷體" w:hAnsi="標楷體" w:hint="eastAsia"/>
          <w:bCs/>
          <w:sz w:val="28"/>
        </w:rPr>
        <w:t>、</w:t>
      </w:r>
      <w:r w:rsidR="00E048D9" w:rsidRPr="00BE4582">
        <w:rPr>
          <w:rFonts w:ascii="標楷體" w:eastAsia="標楷體" w:hAnsi="標楷體" w:hint="eastAsia"/>
          <w:bCs/>
          <w:sz w:val="28"/>
        </w:rPr>
        <w:t>（</w:t>
      </w:r>
      <w:r w:rsidR="00015C30" w:rsidRPr="00BE4582">
        <w:rPr>
          <w:rFonts w:ascii="標楷體" w:eastAsia="標楷體" w:hAnsi="標楷體" w:hint="eastAsia"/>
          <w:bCs/>
          <w:sz w:val="28"/>
        </w:rPr>
        <w:t>03</w:t>
      </w:r>
      <w:r w:rsidR="00E048D9" w:rsidRPr="00BE4582">
        <w:rPr>
          <w:rFonts w:ascii="標楷體" w:eastAsia="標楷體" w:hAnsi="標楷體" w:hint="eastAsia"/>
          <w:bCs/>
          <w:sz w:val="28"/>
        </w:rPr>
        <w:t>）</w:t>
      </w:r>
      <w:r w:rsidR="00015C30" w:rsidRPr="00BE4582">
        <w:rPr>
          <w:rFonts w:ascii="標楷體" w:eastAsia="標楷體" w:hAnsi="標楷體" w:hint="eastAsia"/>
          <w:bCs/>
          <w:sz w:val="28"/>
        </w:rPr>
        <w:t>5216121分機450</w:t>
      </w:r>
      <w:r w:rsidR="001A33AF" w:rsidRPr="00BE4582">
        <w:rPr>
          <w:rFonts w:ascii="標楷體" w:eastAsia="標楷體" w:hAnsi="標楷體" w:hint="eastAsia"/>
          <w:bCs/>
          <w:sz w:val="28"/>
        </w:rPr>
        <w:t>。</w:t>
      </w:r>
    </w:p>
    <w:p w14:paraId="5FF151CA" w14:textId="77777777" w:rsidR="009E1571" w:rsidRPr="00BE4582" w:rsidRDefault="009E1571" w:rsidP="001F2B7A">
      <w:pPr>
        <w:snapToGrid w:val="0"/>
        <w:spacing w:line="360" w:lineRule="exact"/>
        <w:ind w:leftChars="600" w:left="1440"/>
        <w:rPr>
          <w:rFonts w:ascii="標楷體" w:eastAsia="標楷體" w:hAnsi="標楷體"/>
          <w:bCs/>
          <w:sz w:val="28"/>
        </w:rPr>
      </w:pPr>
      <w:r w:rsidRPr="00BE4582">
        <w:rPr>
          <w:rFonts w:ascii="標楷體" w:eastAsia="標楷體" w:hAnsi="標楷體" w:hint="eastAsia"/>
          <w:bCs/>
          <w:sz w:val="28"/>
        </w:rPr>
        <w:t>傳真：</w:t>
      </w:r>
      <w:r w:rsidR="00E048D9" w:rsidRPr="00BE4582">
        <w:rPr>
          <w:rFonts w:ascii="標楷體" w:eastAsia="標楷體" w:hAnsi="標楷體" w:hint="eastAsia"/>
          <w:bCs/>
          <w:sz w:val="28"/>
        </w:rPr>
        <w:t>（</w:t>
      </w:r>
      <w:r w:rsidRPr="00BE4582">
        <w:rPr>
          <w:rFonts w:ascii="標楷體" w:eastAsia="標楷體" w:hAnsi="標楷體" w:hint="eastAsia"/>
          <w:bCs/>
          <w:sz w:val="28"/>
        </w:rPr>
        <w:t>03</w:t>
      </w:r>
      <w:r w:rsidR="00E048D9" w:rsidRPr="00BE4582">
        <w:rPr>
          <w:rFonts w:ascii="標楷體" w:eastAsia="標楷體" w:hAnsi="標楷體" w:hint="eastAsia"/>
          <w:bCs/>
          <w:sz w:val="28"/>
        </w:rPr>
        <w:t>）</w:t>
      </w:r>
      <w:r w:rsidRPr="00BE4582">
        <w:rPr>
          <w:rFonts w:ascii="標楷體" w:eastAsia="標楷體" w:hAnsi="標楷體" w:hint="eastAsia"/>
          <w:bCs/>
          <w:sz w:val="28"/>
        </w:rPr>
        <w:t>5266005。</w:t>
      </w:r>
    </w:p>
    <w:p w14:paraId="47DBA3E6" w14:textId="77777777" w:rsidR="009E1571" w:rsidRPr="00BE4582" w:rsidRDefault="009E1571" w:rsidP="001F2B7A">
      <w:pPr>
        <w:pStyle w:val="7"/>
        <w:ind w:leftChars="300" w:left="1505" w:hangingChars="255" w:hanging="785"/>
        <w:jc w:val="both"/>
        <w:rPr>
          <w:rFonts w:ascii="標楷體" w:eastAsia="標楷體" w:hAnsi="標楷體"/>
          <w:bCs/>
          <w:sz w:val="28"/>
        </w:rPr>
      </w:pPr>
      <w:r w:rsidRPr="00BE4582">
        <w:rPr>
          <w:rFonts w:ascii="標楷體" w:eastAsia="標楷體" w:hAnsi="標楷體" w:hint="eastAsia"/>
          <w:bCs/>
          <w:sz w:val="28"/>
        </w:rPr>
        <w:t>（</w:t>
      </w:r>
      <w:r w:rsidR="001F2B7A" w:rsidRPr="00BE4582">
        <w:rPr>
          <w:rFonts w:ascii="標楷體" w:eastAsia="標楷體" w:hAnsi="標楷體" w:hint="eastAsia"/>
          <w:bCs/>
          <w:sz w:val="28"/>
        </w:rPr>
        <w:t>4</w:t>
      </w:r>
      <w:r w:rsidR="001F2B7A" w:rsidRPr="00BE4582">
        <w:rPr>
          <w:rFonts w:ascii="標楷體" w:eastAsia="標楷體" w:hAnsi="標楷體"/>
          <w:bCs/>
          <w:sz w:val="28"/>
        </w:rPr>
        <w:t>-</w:t>
      </w:r>
      <w:r w:rsidR="008046FF" w:rsidRPr="00BE4582">
        <w:rPr>
          <w:rFonts w:ascii="標楷體" w:eastAsia="標楷體" w:hAnsi="標楷體" w:hint="eastAsia"/>
          <w:bCs/>
          <w:sz w:val="28"/>
        </w:rPr>
        <w:t>2</w:t>
      </w:r>
      <w:r w:rsidRPr="00BE4582">
        <w:rPr>
          <w:rFonts w:ascii="標楷體" w:eastAsia="標楷體" w:hAnsi="標楷體" w:hint="eastAsia"/>
          <w:bCs/>
          <w:sz w:val="28"/>
        </w:rPr>
        <w:t>）法務單位：</w:t>
      </w:r>
    </w:p>
    <w:p w14:paraId="502B8F83" w14:textId="77777777" w:rsidR="00A0567C" w:rsidRPr="00BE4582" w:rsidRDefault="000309D7" w:rsidP="001F2B7A">
      <w:pPr>
        <w:snapToGrid w:val="0"/>
        <w:spacing w:line="360" w:lineRule="exact"/>
        <w:ind w:leftChars="500" w:left="1200"/>
        <w:rPr>
          <w:rFonts w:ascii="標楷體" w:eastAsia="標楷體" w:hAnsi="標楷體"/>
          <w:bCs/>
          <w:sz w:val="28"/>
        </w:rPr>
      </w:pPr>
      <w:r w:rsidRPr="00BE4582">
        <w:rPr>
          <w:rFonts w:ascii="標楷體" w:eastAsia="標楷體" w:hAnsi="標楷體" w:hint="eastAsia"/>
          <w:bCs/>
          <w:sz w:val="28"/>
        </w:rPr>
        <w:t>＊</w:t>
      </w:r>
      <w:r w:rsidR="009E1571" w:rsidRPr="00BE4582">
        <w:rPr>
          <w:rFonts w:ascii="標楷體" w:eastAsia="標楷體" w:hAnsi="標楷體" w:hint="eastAsia"/>
          <w:bCs/>
          <w:sz w:val="28"/>
        </w:rPr>
        <w:t>法務部調查局</w:t>
      </w:r>
      <w:r w:rsidR="001F2B7A" w:rsidRPr="00BE4582">
        <w:rPr>
          <w:rFonts w:ascii="標楷體" w:eastAsia="標楷體" w:hAnsi="標楷體" w:hint="eastAsia"/>
          <w:bCs/>
          <w:sz w:val="28"/>
        </w:rPr>
        <w:t>：</w:t>
      </w:r>
      <w:r w:rsidR="009E1571" w:rsidRPr="00BE4582">
        <w:rPr>
          <w:rFonts w:ascii="標楷體" w:eastAsia="標楷體" w:hAnsi="標楷體" w:hint="eastAsia"/>
          <w:bCs/>
          <w:sz w:val="28"/>
        </w:rPr>
        <w:t>檢舉信箱：新店郵政60000號信箱。</w:t>
      </w:r>
    </w:p>
    <w:p w14:paraId="322D7014" w14:textId="77777777" w:rsidR="00A0567C" w:rsidRPr="00BE4582" w:rsidRDefault="009E1571" w:rsidP="00C630CA">
      <w:pPr>
        <w:snapToGrid w:val="0"/>
        <w:spacing w:line="360" w:lineRule="exact"/>
        <w:ind w:leftChars="600" w:left="1440"/>
        <w:rPr>
          <w:rFonts w:ascii="標楷體" w:eastAsia="標楷體" w:hAnsi="標楷體"/>
          <w:bCs/>
          <w:sz w:val="28"/>
        </w:rPr>
      </w:pPr>
      <w:r w:rsidRPr="00BE4582">
        <w:rPr>
          <w:rFonts w:ascii="標楷體" w:eastAsia="標楷體" w:hAnsi="標楷體" w:hint="eastAsia"/>
          <w:bCs/>
          <w:sz w:val="28"/>
        </w:rPr>
        <w:t>檢舉電話：</w:t>
      </w:r>
      <w:r w:rsidR="00E048D9" w:rsidRPr="00BE4582">
        <w:rPr>
          <w:rFonts w:ascii="標楷體" w:eastAsia="標楷體" w:hAnsi="標楷體" w:hint="eastAsia"/>
          <w:bCs/>
          <w:sz w:val="28"/>
        </w:rPr>
        <w:t>（</w:t>
      </w:r>
      <w:r w:rsidRPr="00BE4582">
        <w:rPr>
          <w:rFonts w:ascii="標楷體" w:eastAsia="標楷體" w:hAnsi="標楷體" w:hint="eastAsia"/>
          <w:bCs/>
          <w:sz w:val="28"/>
        </w:rPr>
        <w:t>02</w:t>
      </w:r>
      <w:r w:rsidR="00E048D9" w:rsidRPr="00BE4582">
        <w:rPr>
          <w:rFonts w:ascii="標楷體" w:eastAsia="標楷體" w:hAnsi="標楷體" w:hint="eastAsia"/>
          <w:bCs/>
          <w:sz w:val="28"/>
        </w:rPr>
        <w:t>）</w:t>
      </w:r>
      <w:r w:rsidRPr="00BE4582">
        <w:rPr>
          <w:rFonts w:ascii="標楷體" w:eastAsia="標楷體" w:hAnsi="標楷體" w:hint="eastAsia"/>
          <w:bCs/>
          <w:sz w:val="28"/>
        </w:rPr>
        <w:t>2917</w:t>
      </w:r>
      <w:r w:rsidR="00AD2B82" w:rsidRPr="00BE4582">
        <w:rPr>
          <w:rFonts w:ascii="標楷體" w:eastAsia="標楷體" w:hAnsi="標楷體" w:hint="eastAsia"/>
          <w:bCs/>
          <w:sz w:val="28"/>
        </w:rPr>
        <w:t>7777</w:t>
      </w:r>
      <w:r w:rsidRPr="00BE4582">
        <w:rPr>
          <w:rFonts w:ascii="標楷體" w:eastAsia="標楷體" w:hAnsi="標楷體" w:hint="eastAsia"/>
          <w:bCs/>
          <w:sz w:val="28"/>
        </w:rPr>
        <w:t>，傳真：</w:t>
      </w:r>
      <w:r w:rsidR="00E048D9" w:rsidRPr="00BE4582">
        <w:rPr>
          <w:rFonts w:ascii="標楷體" w:eastAsia="標楷體" w:hAnsi="標楷體" w:hint="eastAsia"/>
          <w:bCs/>
          <w:sz w:val="28"/>
        </w:rPr>
        <w:t>（</w:t>
      </w:r>
      <w:r w:rsidRPr="00BE4582">
        <w:rPr>
          <w:rFonts w:ascii="標楷體" w:eastAsia="標楷體" w:hAnsi="標楷體" w:hint="eastAsia"/>
          <w:bCs/>
          <w:sz w:val="28"/>
        </w:rPr>
        <w:t>02</w:t>
      </w:r>
      <w:r w:rsidR="00E048D9" w:rsidRPr="00BE4582">
        <w:rPr>
          <w:rFonts w:ascii="標楷體" w:eastAsia="標楷體" w:hAnsi="標楷體" w:hint="eastAsia"/>
          <w:bCs/>
          <w:sz w:val="28"/>
        </w:rPr>
        <w:t>）</w:t>
      </w:r>
      <w:r w:rsidRPr="00BE4582">
        <w:rPr>
          <w:rFonts w:ascii="標楷體" w:eastAsia="標楷體" w:hAnsi="標楷體" w:hint="eastAsia"/>
          <w:bCs/>
          <w:sz w:val="28"/>
        </w:rPr>
        <w:t>29188888。</w:t>
      </w:r>
    </w:p>
    <w:p w14:paraId="143180CA" w14:textId="77777777" w:rsidR="009E1571" w:rsidRPr="00BE4582" w:rsidRDefault="000309D7" w:rsidP="001F2B7A">
      <w:pPr>
        <w:snapToGrid w:val="0"/>
        <w:spacing w:line="360" w:lineRule="exact"/>
        <w:ind w:leftChars="500" w:left="1200"/>
        <w:rPr>
          <w:rFonts w:ascii="標楷體" w:eastAsia="標楷體" w:hAnsi="標楷體"/>
          <w:bCs/>
          <w:sz w:val="28"/>
        </w:rPr>
      </w:pPr>
      <w:r w:rsidRPr="00BE4582">
        <w:rPr>
          <w:rFonts w:ascii="標楷體" w:eastAsia="標楷體" w:hAnsi="標楷體" w:hint="eastAsia"/>
          <w:sz w:val="28"/>
        </w:rPr>
        <w:t>＊</w:t>
      </w:r>
      <w:r w:rsidR="009E1571" w:rsidRPr="00BE4582">
        <w:rPr>
          <w:rFonts w:ascii="標楷體" w:eastAsia="標楷體" w:hAnsi="標楷體" w:hint="eastAsia"/>
          <w:bCs/>
          <w:sz w:val="28"/>
        </w:rPr>
        <w:t>新竹市調查站</w:t>
      </w:r>
      <w:r w:rsidR="00C630CA" w:rsidRPr="00BE4582">
        <w:rPr>
          <w:rFonts w:ascii="標楷體" w:eastAsia="標楷體" w:hAnsi="標楷體" w:hint="eastAsia"/>
          <w:bCs/>
          <w:sz w:val="28"/>
        </w:rPr>
        <w:t>：</w:t>
      </w:r>
      <w:r w:rsidR="009E1571" w:rsidRPr="00BE4582">
        <w:rPr>
          <w:rFonts w:ascii="標楷體" w:eastAsia="標楷體" w:hAnsi="標楷體" w:hint="eastAsia"/>
          <w:bCs/>
          <w:sz w:val="28"/>
        </w:rPr>
        <w:t>檢舉信箱：新竹郵政60000號信箱。</w:t>
      </w:r>
    </w:p>
    <w:p w14:paraId="4A2690D6" w14:textId="67EC7AFB" w:rsidR="009E1571" w:rsidRPr="00BE4582" w:rsidRDefault="008F16AB" w:rsidP="001F2B7A">
      <w:pPr>
        <w:snapToGrid w:val="0"/>
        <w:spacing w:line="360" w:lineRule="exact"/>
        <w:ind w:leftChars="600" w:left="1440"/>
        <w:rPr>
          <w:rFonts w:ascii="標楷體" w:eastAsia="標楷體" w:hAnsi="標楷體"/>
          <w:bCs/>
          <w:sz w:val="28"/>
        </w:rPr>
      </w:pPr>
      <w:r w:rsidRPr="00BE4582">
        <w:rPr>
          <w:rFonts w:ascii="標楷體" w:eastAsia="標楷體" w:hAnsi="標楷體" w:hint="eastAsia"/>
          <w:bCs/>
          <w:sz w:val="28"/>
        </w:rPr>
        <w:lastRenderedPageBreak/>
        <w:t>檢</w:t>
      </w:r>
      <w:r w:rsidR="009E1571" w:rsidRPr="00BE4582">
        <w:rPr>
          <w:rFonts w:ascii="標楷體" w:eastAsia="標楷體" w:hAnsi="標楷體" w:hint="eastAsia"/>
          <w:bCs/>
          <w:sz w:val="28"/>
        </w:rPr>
        <w:t>舉電話：</w:t>
      </w:r>
      <w:r w:rsidR="00E048D9" w:rsidRPr="00BE4582">
        <w:rPr>
          <w:rFonts w:ascii="標楷體" w:eastAsia="標楷體" w:hAnsi="標楷體" w:hint="eastAsia"/>
          <w:bCs/>
          <w:sz w:val="28"/>
        </w:rPr>
        <w:t>（</w:t>
      </w:r>
      <w:r w:rsidR="009E1571" w:rsidRPr="00BE4582">
        <w:rPr>
          <w:rFonts w:ascii="標楷體" w:eastAsia="標楷體" w:hAnsi="標楷體" w:hint="eastAsia"/>
          <w:bCs/>
          <w:sz w:val="28"/>
        </w:rPr>
        <w:t>03</w:t>
      </w:r>
      <w:r w:rsidR="00E048D9" w:rsidRPr="00BE4582">
        <w:rPr>
          <w:rFonts w:ascii="標楷體" w:eastAsia="標楷體" w:hAnsi="標楷體" w:hint="eastAsia"/>
          <w:bCs/>
          <w:sz w:val="28"/>
        </w:rPr>
        <w:t>）</w:t>
      </w:r>
      <w:r w:rsidR="009E1571" w:rsidRPr="00BE4582">
        <w:rPr>
          <w:rFonts w:ascii="標楷體" w:eastAsia="標楷體" w:hAnsi="標楷體" w:hint="eastAsia"/>
          <w:bCs/>
          <w:sz w:val="28"/>
        </w:rPr>
        <w:t>5388888，傳真：</w:t>
      </w:r>
      <w:r w:rsidR="00E048D9" w:rsidRPr="00BE4582">
        <w:rPr>
          <w:rFonts w:ascii="標楷體" w:eastAsia="標楷體" w:hAnsi="標楷體" w:hint="eastAsia"/>
          <w:bCs/>
          <w:sz w:val="28"/>
        </w:rPr>
        <w:t>（</w:t>
      </w:r>
      <w:r w:rsidR="009E1571" w:rsidRPr="00BE4582">
        <w:rPr>
          <w:rFonts w:ascii="標楷體" w:eastAsia="標楷體" w:hAnsi="標楷體" w:hint="eastAsia"/>
          <w:bCs/>
          <w:sz w:val="28"/>
        </w:rPr>
        <w:t>03</w:t>
      </w:r>
      <w:r w:rsidR="00E048D9" w:rsidRPr="00BE4582">
        <w:rPr>
          <w:rFonts w:ascii="標楷體" w:eastAsia="標楷體" w:hAnsi="標楷體" w:hint="eastAsia"/>
          <w:bCs/>
          <w:sz w:val="28"/>
        </w:rPr>
        <w:t>）</w:t>
      </w:r>
      <w:r w:rsidR="009E1571" w:rsidRPr="00BE4582">
        <w:rPr>
          <w:rFonts w:ascii="標楷體" w:eastAsia="標楷體" w:hAnsi="標楷體" w:hint="eastAsia"/>
          <w:bCs/>
          <w:sz w:val="28"/>
        </w:rPr>
        <w:t>53</w:t>
      </w:r>
      <w:r w:rsidR="000E5C51">
        <w:rPr>
          <w:rFonts w:ascii="標楷體" w:eastAsia="標楷體" w:hAnsi="標楷體" w:hint="eastAsia"/>
          <w:bCs/>
          <w:sz w:val="28"/>
        </w:rPr>
        <w:t>85052</w:t>
      </w:r>
      <w:r w:rsidR="009E1571" w:rsidRPr="00BE4582">
        <w:rPr>
          <w:rFonts w:ascii="標楷體" w:eastAsia="標楷體" w:hAnsi="標楷體" w:hint="eastAsia"/>
          <w:bCs/>
          <w:sz w:val="28"/>
        </w:rPr>
        <w:t>。</w:t>
      </w:r>
    </w:p>
    <w:p w14:paraId="448F3836" w14:textId="77777777" w:rsidR="009E1571" w:rsidRPr="00BE4582" w:rsidRDefault="000309D7" w:rsidP="001F2B7A">
      <w:pPr>
        <w:snapToGrid w:val="0"/>
        <w:spacing w:line="360" w:lineRule="exact"/>
        <w:ind w:leftChars="500" w:left="1200"/>
        <w:rPr>
          <w:rFonts w:ascii="標楷體" w:eastAsia="標楷體" w:hAnsi="標楷體"/>
          <w:bCs/>
          <w:sz w:val="28"/>
        </w:rPr>
      </w:pPr>
      <w:bookmarkStart w:id="6" w:name="_Hlk484725115"/>
      <w:r w:rsidRPr="00BE4582">
        <w:rPr>
          <w:rFonts w:ascii="標楷體" w:eastAsia="標楷體" w:hAnsi="標楷體" w:hint="eastAsia"/>
          <w:bCs/>
          <w:sz w:val="28"/>
        </w:rPr>
        <w:t>＊</w:t>
      </w:r>
      <w:bookmarkEnd w:id="6"/>
      <w:r w:rsidR="009E1571" w:rsidRPr="00BE4582">
        <w:rPr>
          <w:rFonts w:ascii="標楷體" w:eastAsia="標楷體" w:hAnsi="標楷體" w:hint="eastAsia"/>
          <w:bCs/>
          <w:sz w:val="28"/>
        </w:rPr>
        <w:t>新竹市政府政風處：新竹市中正路120號。</w:t>
      </w:r>
    </w:p>
    <w:p w14:paraId="456C3A9F" w14:textId="77777777" w:rsidR="009E1571" w:rsidRPr="00BE4582" w:rsidRDefault="009E1571" w:rsidP="001F2B7A">
      <w:pPr>
        <w:snapToGrid w:val="0"/>
        <w:spacing w:line="360" w:lineRule="exact"/>
        <w:ind w:leftChars="600" w:left="1440"/>
        <w:rPr>
          <w:rFonts w:ascii="標楷體" w:eastAsia="標楷體" w:hAnsi="標楷體"/>
          <w:bCs/>
          <w:sz w:val="28"/>
        </w:rPr>
      </w:pPr>
      <w:r w:rsidRPr="00BE4582">
        <w:rPr>
          <w:rFonts w:ascii="標楷體" w:eastAsia="標楷體" w:hAnsi="標楷體" w:hint="eastAsia"/>
          <w:bCs/>
          <w:sz w:val="28"/>
        </w:rPr>
        <w:t>電話：</w:t>
      </w:r>
      <w:r w:rsidR="00E048D9" w:rsidRPr="00BE4582">
        <w:rPr>
          <w:rFonts w:ascii="標楷體" w:eastAsia="標楷體" w:hAnsi="標楷體" w:hint="eastAsia"/>
          <w:bCs/>
          <w:sz w:val="28"/>
        </w:rPr>
        <w:t>（</w:t>
      </w:r>
      <w:r w:rsidRPr="00BE4582">
        <w:rPr>
          <w:rFonts w:ascii="標楷體" w:eastAsia="標楷體" w:hAnsi="標楷體" w:hint="eastAsia"/>
          <w:bCs/>
          <w:sz w:val="28"/>
        </w:rPr>
        <w:t>03</w:t>
      </w:r>
      <w:r w:rsidR="00E048D9" w:rsidRPr="00BE4582">
        <w:rPr>
          <w:rFonts w:ascii="標楷體" w:eastAsia="標楷體" w:hAnsi="標楷體" w:hint="eastAsia"/>
          <w:bCs/>
          <w:sz w:val="28"/>
        </w:rPr>
        <w:t>）</w:t>
      </w:r>
      <w:r w:rsidRPr="00BE4582">
        <w:rPr>
          <w:rFonts w:ascii="標楷體" w:eastAsia="標楷體" w:hAnsi="標楷體" w:hint="eastAsia"/>
          <w:bCs/>
          <w:sz w:val="28"/>
        </w:rPr>
        <w:t>5269193，傳真：</w:t>
      </w:r>
      <w:r w:rsidR="00E048D9" w:rsidRPr="00BE4582">
        <w:rPr>
          <w:rFonts w:ascii="標楷體" w:eastAsia="標楷體" w:hAnsi="標楷體" w:hint="eastAsia"/>
          <w:bCs/>
          <w:sz w:val="28"/>
        </w:rPr>
        <w:t>（</w:t>
      </w:r>
      <w:r w:rsidRPr="00BE4582">
        <w:rPr>
          <w:rFonts w:ascii="標楷體" w:eastAsia="標楷體" w:hAnsi="標楷體" w:hint="eastAsia"/>
          <w:bCs/>
          <w:sz w:val="28"/>
        </w:rPr>
        <w:t>03</w:t>
      </w:r>
      <w:r w:rsidR="00E048D9" w:rsidRPr="00BE4582">
        <w:rPr>
          <w:rFonts w:ascii="標楷體" w:eastAsia="標楷體" w:hAnsi="標楷體" w:hint="eastAsia"/>
          <w:bCs/>
          <w:sz w:val="28"/>
        </w:rPr>
        <w:t>）</w:t>
      </w:r>
      <w:r w:rsidRPr="00BE4582">
        <w:rPr>
          <w:rFonts w:ascii="標楷體" w:eastAsia="標楷體" w:hAnsi="標楷體" w:hint="eastAsia"/>
          <w:bCs/>
          <w:sz w:val="28"/>
        </w:rPr>
        <w:t>5247310。</w:t>
      </w:r>
    </w:p>
    <w:p w14:paraId="6411B8C8" w14:textId="77777777" w:rsidR="009E1571" w:rsidRPr="00BE4582" w:rsidRDefault="000309D7" w:rsidP="001F2B7A">
      <w:pPr>
        <w:snapToGrid w:val="0"/>
        <w:spacing w:line="360" w:lineRule="exact"/>
        <w:ind w:leftChars="500" w:left="1200"/>
        <w:rPr>
          <w:rFonts w:ascii="標楷體" w:eastAsia="標楷體" w:hAnsi="標楷體"/>
          <w:bCs/>
          <w:sz w:val="28"/>
        </w:rPr>
      </w:pPr>
      <w:r w:rsidRPr="00BE4582">
        <w:rPr>
          <w:rFonts w:ascii="標楷體" w:eastAsia="標楷體" w:hAnsi="標楷體" w:hint="eastAsia"/>
          <w:bCs/>
          <w:sz w:val="28"/>
        </w:rPr>
        <w:t>＊</w:t>
      </w:r>
      <w:r w:rsidR="009E1571" w:rsidRPr="00BE4582">
        <w:rPr>
          <w:rFonts w:ascii="標楷體" w:eastAsia="標楷體" w:hAnsi="標楷體" w:hint="eastAsia"/>
          <w:bCs/>
          <w:sz w:val="28"/>
        </w:rPr>
        <w:t>新竹市環境保護局檢舉信箱：新竹郵政</w:t>
      </w:r>
      <w:r w:rsidR="00D65F34" w:rsidRPr="00BE4582">
        <w:rPr>
          <w:rFonts w:ascii="標楷體" w:eastAsia="標楷體" w:hAnsi="標楷體" w:hint="eastAsia"/>
          <w:bCs/>
          <w:sz w:val="28"/>
        </w:rPr>
        <w:t>01045</w:t>
      </w:r>
      <w:r w:rsidR="009E1571" w:rsidRPr="00BE4582">
        <w:rPr>
          <w:rFonts w:ascii="標楷體" w:eastAsia="標楷體" w:hAnsi="標楷體" w:hint="eastAsia"/>
          <w:bCs/>
          <w:sz w:val="28"/>
        </w:rPr>
        <w:t>號信箱。</w:t>
      </w:r>
    </w:p>
    <w:p w14:paraId="16EAB463" w14:textId="77777777" w:rsidR="00DD24C3" w:rsidRPr="00BE4582" w:rsidRDefault="008046FF" w:rsidP="001F2B7A">
      <w:pPr>
        <w:snapToGrid w:val="0"/>
        <w:spacing w:line="360" w:lineRule="exact"/>
        <w:ind w:leftChars="600" w:left="1440"/>
        <w:rPr>
          <w:rFonts w:ascii="標楷體" w:eastAsia="標楷體" w:hAnsi="標楷體"/>
          <w:bCs/>
          <w:sz w:val="28"/>
        </w:rPr>
      </w:pPr>
      <w:r w:rsidRPr="00BE4582">
        <w:rPr>
          <w:rFonts w:ascii="標楷體" w:eastAsia="標楷體" w:hAnsi="標楷體" w:hint="eastAsia"/>
          <w:bCs/>
          <w:sz w:val="28"/>
        </w:rPr>
        <w:t>檢</w:t>
      </w:r>
      <w:r w:rsidR="008F16AB" w:rsidRPr="00BE4582">
        <w:rPr>
          <w:rFonts w:ascii="標楷體" w:eastAsia="標楷體" w:hAnsi="標楷體" w:hint="eastAsia"/>
          <w:bCs/>
          <w:sz w:val="28"/>
        </w:rPr>
        <w:t>舉</w:t>
      </w:r>
      <w:r w:rsidR="009E1571" w:rsidRPr="00BE4582">
        <w:rPr>
          <w:rFonts w:ascii="標楷體" w:eastAsia="標楷體" w:hAnsi="標楷體" w:hint="eastAsia"/>
          <w:bCs/>
          <w:sz w:val="28"/>
        </w:rPr>
        <w:t>電話：</w:t>
      </w:r>
      <w:r w:rsidR="00E048D9" w:rsidRPr="00BE4582">
        <w:rPr>
          <w:rFonts w:ascii="標楷體" w:eastAsia="標楷體" w:hAnsi="標楷體" w:hint="eastAsia"/>
          <w:bCs/>
          <w:sz w:val="28"/>
        </w:rPr>
        <w:t>（</w:t>
      </w:r>
      <w:r w:rsidR="009E1571" w:rsidRPr="00BE4582">
        <w:rPr>
          <w:rFonts w:ascii="標楷體" w:eastAsia="標楷體" w:hAnsi="標楷體" w:hint="eastAsia"/>
          <w:bCs/>
          <w:sz w:val="28"/>
        </w:rPr>
        <w:t>03</w:t>
      </w:r>
      <w:r w:rsidR="00E048D9" w:rsidRPr="00BE4582">
        <w:rPr>
          <w:rFonts w:ascii="標楷體" w:eastAsia="標楷體" w:hAnsi="標楷體" w:hint="eastAsia"/>
          <w:bCs/>
          <w:sz w:val="28"/>
        </w:rPr>
        <w:t>）</w:t>
      </w:r>
      <w:r w:rsidR="009E1571" w:rsidRPr="00BE4582">
        <w:rPr>
          <w:rFonts w:ascii="標楷體" w:eastAsia="標楷體" w:hAnsi="標楷體" w:hint="eastAsia"/>
          <w:bCs/>
          <w:sz w:val="28"/>
        </w:rPr>
        <w:t>5368920轉1201。</w:t>
      </w:r>
    </w:p>
    <w:p w14:paraId="45170ABD" w14:textId="41367B97" w:rsidR="001F2B7A" w:rsidRPr="00BE4582" w:rsidRDefault="00C630CA" w:rsidP="00C630CA">
      <w:pPr>
        <w:pStyle w:val="7"/>
        <w:ind w:leftChars="300" w:left="1798" w:hangingChars="350" w:hanging="1078"/>
        <w:jc w:val="both"/>
        <w:rPr>
          <w:rFonts w:ascii="標楷體" w:eastAsia="標楷體" w:hAnsi="標楷體"/>
          <w:sz w:val="28"/>
        </w:rPr>
      </w:pPr>
      <w:r w:rsidRPr="00BE4582">
        <w:rPr>
          <w:rFonts w:ascii="標楷體" w:eastAsia="標楷體" w:hAnsi="標楷體" w:hint="eastAsia"/>
          <w:sz w:val="28"/>
        </w:rPr>
        <w:t>（4-3）法務部廉政署受理檢舉電話：0800-286-586；檢</w:t>
      </w:r>
      <w:r w:rsidRPr="00BE4582">
        <w:rPr>
          <w:rFonts w:ascii="標楷體" w:eastAsia="標楷體" w:hAnsi="標楷體" w:hint="eastAsia"/>
          <w:bCs/>
          <w:sz w:val="28"/>
        </w:rPr>
        <w:t>舉信箱：100</w:t>
      </w:r>
      <w:r w:rsidR="001D1737">
        <w:rPr>
          <w:rFonts w:ascii="標楷體" w:eastAsia="標楷體" w:hAnsi="標楷體" w:hint="eastAsia"/>
          <w:bCs/>
          <w:sz w:val="28"/>
        </w:rPr>
        <w:t>006</w:t>
      </w:r>
      <w:r w:rsidRPr="00BE4582">
        <w:rPr>
          <w:rFonts w:ascii="標楷體" w:eastAsia="標楷體" w:hAnsi="標楷體" w:hint="eastAsia"/>
          <w:bCs/>
          <w:sz w:val="28"/>
        </w:rPr>
        <w:t>國史館郵局第153號信箱</w:t>
      </w:r>
      <w:r w:rsidRPr="00BE4582">
        <w:rPr>
          <w:rFonts w:ascii="標楷體" w:eastAsia="標楷體" w:hAnsi="標楷體" w:hint="eastAsia"/>
          <w:sz w:val="28"/>
        </w:rPr>
        <w:t>；</w:t>
      </w:r>
      <w:r w:rsidRPr="00BE4582">
        <w:rPr>
          <w:rFonts w:ascii="標楷體" w:eastAsia="標楷體" w:hAnsi="標楷體" w:hint="eastAsia"/>
          <w:bCs/>
          <w:sz w:val="28"/>
        </w:rPr>
        <w:t>傳真檢舉專線：（02）2381-1234</w:t>
      </w:r>
      <w:r w:rsidRPr="00BE4582">
        <w:rPr>
          <w:rFonts w:ascii="標楷體" w:eastAsia="標楷體" w:hAnsi="標楷體" w:hint="eastAsia"/>
          <w:sz w:val="28"/>
        </w:rPr>
        <w:t>；</w:t>
      </w:r>
      <w:r w:rsidRPr="00BE4582">
        <w:rPr>
          <w:rFonts w:ascii="標楷體" w:eastAsia="標楷體" w:hAnsi="標楷體" w:hint="eastAsia"/>
          <w:bCs/>
          <w:sz w:val="28"/>
        </w:rPr>
        <w:t>電</w:t>
      </w:r>
      <w:r w:rsidRPr="00BE4582">
        <w:rPr>
          <w:rFonts w:ascii="標楷體" w:eastAsia="標楷體" w:hAnsi="標楷體" w:hint="eastAsia"/>
          <w:sz w:val="28"/>
        </w:rPr>
        <w:t>子郵件檢舉信箱：gechief-p@mail.moj.gov.tw；</w:t>
      </w:r>
      <w:r w:rsidRPr="00BE4582">
        <w:rPr>
          <w:rFonts w:ascii="標楷體" w:eastAsia="標楷體" w:hAnsi="標楷體" w:hint="eastAsia"/>
          <w:bCs/>
          <w:sz w:val="28"/>
        </w:rPr>
        <w:t>24小時檢舉中心地址：100</w:t>
      </w:r>
      <w:r w:rsidR="001D1737">
        <w:rPr>
          <w:rFonts w:ascii="標楷體" w:eastAsia="標楷體" w:hAnsi="標楷體" w:hint="eastAsia"/>
          <w:bCs/>
          <w:sz w:val="28"/>
        </w:rPr>
        <w:t>006</w:t>
      </w:r>
      <w:r w:rsidRPr="00BE4582">
        <w:rPr>
          <w:rFonts w:ascii="標楷體" w:eastAsia="標楷體" w:hAnsi="標楷體" w:hint="eastAsia"/>
          <w:bCs/>
          <w:sz w:val="28"/>
        </w:rPr>
        <w:t>臺北市中正區博愛路166號。</w:t>
      </w:r>
    </w:p>
    <w:sectPr w:rsidR="001F2B7A" w:rsidRPr="00BE4582" w:rsidSect="00D43013">
      <w:footerReference w:type="even" r:id="rId8"/>
      <w:footerReference w:type="default" r:id="rId9"/>
      <w:pgSz w:w="11907" w:h="16840" w:code="9"/>
      <w:pgMar w:top="720" w:right="851" w:bottom="119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CEE31" w14:textId="77777777" w:rsidR="005C4FB8" w:rsidRDefault="005C4FB8">
      <w:r>
        <w:separator/>
      </w:r>
    </w:p>
  </w:endnote>
  <w:endnote w:type="continuationSeparator" w:id="0">
    <w:p w14:paraId="4DFBB73C" w14:textId="77777777" w:rsidR="005C4FB8" w:rsidRDefault="005C4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charset w:val="00"/>
    <w:family w:val="auto"/>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panose1 w:val="02020309000000000000"/>
    <w:charset w:val="88"/>
    <w:family w:val="modern"/>
    <w:pitch w:val="fixed"/>
    <w:sig w:usb0="80000001" w:usb1="28091800" w:usb2="00000016" w:usb3="00000000" w:csb0="00100000" w:csb1="00000000"/>
  </w:font>
  <w:font w:name="Arial Unicode MS">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全真楷書;新細明體">
    <w:altName w:val="新細明體"/>
    <w:panose1 w:val="00000000000000000000"/>
    <w:charset w:val="88"/>
    <w:family w:val="roman"/>
    <w:notTrueType/>
    <w:pitch w:val="default"/>
  </w:font>
  <w:font w:name="新細明體, PMingLiU">
    <w:charset w:val="00"/>
    <w:family w:val="roman"/>
    <w:pitch w:val="variable"/>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8A9C" w14:textId="77777777" w:rsidR="00E048D9" w:rsidRDefault="00E048D9">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6384C7B" w14:textId="77777777" w:rsidR="00E048D9" w:rsidRDefault="00E048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6221" w14:textId="77777777" w:rsidR="00E048D9" w:rsidRDefault="001A33AF">
    <w:pPr>
      <w:pStyle w:val="a5"/>
      <w:jc w:val="right"/>
    </w:pPr>
    <w:r>
      <w:ptab w:relativeTo="margin" w:alignment="center" w:leader="none"/>
    </w:r>
    <w:r>
      <w:fldChar w:fldCharType="begin"/>
    </w:r>
    <w:r>
      <w:instrText xml:space="preserve"> PAGE  \* Arabic  \* MERGEFORMAT </w:instrText>
    </w:r>
    <w:r>
      <w:fldChar w:fldCharType="separate"/>
    </w:r>
    <w:r w:rsidR="001532D1">
      <w:rPr>
        <w:noProof/>
      </w:rPr>
      <w:t>13</w:t>
    </w:r>
    <w: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3CC42" w14:textId="77777777" w:rsidR="005C4FB8" w:rsidRDefault="005C4FB8">
      <w:r>
        <w:separator/>
      </w:r>
    </w:p>
  </w:footnote>
  <w:footnote w:type="continuationSeparator" w:id="0">
    <w:p w14:paraId="037E857A" w14:textId="77777777" w:rsidR="005C4FB8" w:rsidRDefault="005C4F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1B82260"/>
    <w:multiLevelType w:val="hybridMultilevel"/>
    <w:tmpl w:val="34AC376E"/>
    <w:lvl w:ilvl="0" w:tplc="F91670FE">
      <w:start w:val="1"/>
      <w:numFmt w:val="taiwaneseCountingThousand"/>
      <w:lvlText w:val="（%1）"/>
      <w:lvlJc w:val="left"/>
      <w:pPr>
        <w:tabs>
          <w:tab w:val="num" w:pos="1695"/>
        </w:tabs>
        <w:ind w:left="1695" w:hanging="855"/>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4" w15:restartNumberingAfterBreak="0">
    <w:nsid w:val="133A399A"/>
    <w:multiLevelType w:val="hybridMultilevel"/>
    <w:tmpl w:val="023870F4"/>
    <w:lvl w:ilvl="0" w:tplc="315E599A">
      <w:start w:val="1"/>
      <w:numFmt w:val="taiwaneseCountingThousand"/>
      <w:lvlText w:val="（%1）"/>
      <w:lvlJc w:val="left"/>
      <w:pPr>
        <w:tabs>
          <w:tab w:val="num" w:pos="1695"/>
        </w:tabs>
        <w:ind w:left="1695" w:hanging="855"/>
      </w:pPr>
      <w:rPr>
        <w:rFonts w:hint="eastAsia"/>
      </w:rPr>
    </w:lvl>
    <w:lvl w:ilvl="1" w:tplc="E3F020EA">
      <w:start w:val="1"/>
      <w:numFmt w:val="decimal"/>
      <w:lvlText w:val="%2."/>
      <w:lvlJc w:val="left"/>
      <w:pPr>
        <w:tabs>
          <w:tab w:val="num" w:pos="1680"/>
        </w:tabs>
        <w:ind w:left="1680" w:hanging="360"/>
      </w:pPr>
      <w:rPr>
        <w:rFonts w:hint="eastAsia"/>
      </w:r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5" w15:restartNumberingAfterBreak="0">
    <w:nsid w:val="18C45555"/>
    <w:multiLevelType w:val="hybridMultilevel"/>
    <w:tmpl w:val="6A747E36"/>
    <w:lvl w:ilvl="0" w:tplc="E08858EA">
      <w:start w:val="3"/>
      <w:numFmt w:val="decimal"/>
      <w:lvlText w:val="（%1"/>
      <w:lvlJc w:val="left"/>
      <w:pPr>
        <w:tabs>
          <w:tab w:val="num" w:pos="1560"/>
        </w:tabs>
        <w:ind w:left="1560" w:hanging="72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6" w15:restartNumberingAfterBreak="0">
    <w:nsid w:val="19306EF4"/>
    <w:multiLevelType w:val="hybridMultilevel"/>
    <w:tmpl w:val="08946F30"/>
    <w:lvl w:ilvl="0" w:tplc="F20C6BB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F827A07"/>
    <w:multiLevelType w:val="multilevel"/>
    <w:tmpl w:val="3634B37E"/>
    <w:styleLink w:val="WWNum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 w15:restartNumberingAfterBreak="0">
    <w:nsid w:val="21526FAF"/>
    <w:multiLevelType w:val="hybridMultilevel"/>
    <w:tmpl w:val="23501AD8"/>
    <w:lvl w:ilvl="0" w:tplc="D5C6A8EE">
      <w:start w:val="5"/>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0"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1" w15:restartNumberingAfterBreak="0">
    <w:nsid w:val="29B00B88"/>
    <w:multiLevelType w:val="hybridMultilevel"/>
    <w:tmpl w:val="50B6A626"/>
    <w:lvl w:ilvl="0" w:tplc="7ECCD2D6">
      <w:start w:val="58"/>
      <w:numFmt w:val="bullet"/>
      <w:lvlText w:val="□"/>
      <w:lvlJc w:val="left"/>
      <w:pPr>
        <w:tabs>
          <w:tab w:val="num" w:pos="780"/>
        </w:tabs>
        <w:ind w:left="780" w:hanging="360"/>
      </w:pPr>
      <w:rPr>
        <w:rFonts w:ascii="標楷體" w:eastAsia="標楷體" w:hAnsi="標楷體" w:cs="Times New Roman" w:hint="eastAsia"/>
        <w:b/>
      </w:rPr>
    </w:lvl>
    <w:lvl w:ilvl="1" w:tplc="04090003" w:tentative="1">
      <w:start w:val="1"/>
      <w:numFmt w:val="bullet"/>
      <w:lvlText w:val=""/>
      <w:lvlJc w:val="left"/>
      <w:pPr>
        <w:tabs>
          <w:tab w:val="num" w:pos="1380"/>
        </w:tabs>
        <w:ind w:left="1380" w:hanging="480"/>
      </w:pPr>
      <w:rPr>
        <w:rFonts w:ascii="Wingdings" w:hAnsi="Wingdings" w:hint="default"/>
      </w:rPr>
    </w:lvl>
    <w:lvl w:ilvl="2" w:tplc="04090005" w:tentative="1">
      <w:start w:val="1"/>
      <w:numFmt w:val="bullet"/>
      <w:lvlText w:val=""/>
      <w:lvlJc w:val="left"/>
      <w:pPr>
        <w:tabs>
          <w:tab w:val="num" w:pos="1860"/>
        </w:tabs>
        <w:ind w:left="1860" w:hanging="480"/>
      </w:pPr>
      <w:rPr>
        <w:rFonts w:ascii="Wingdings" w:hAnsi="Wingdings" w:hint="default"/>
      </w:rPr>
    </w:lvl>
    <w:lvl w:ilvl="3" w:tplc="04090001" w:tentative="1">
      <w:start w:val="1"/>
      <w:numFmt w:val="bullet"/>
      <w:lvlText w:val=""/>
      <w:lvlJc w:val="left"/>
      <w:pPr>
        <w:tabs>
          <w:tab w:val="num" w:pos="2340"/>
        </w:tabs>
        <w:ind w:left="2340" w:hanging="480"/>
      </w:pPr>
      <w:rPr>
        <w:rFonts w:ascii="Wingdings" w:hAnsi="Wingdings" w:hint="default"/>
      </w:rPr>
    </w:lvl>
    <w:lvl w:ilvl="4" w:tplc="04090003" w:tentative="1">
      <w:start w:val="1"/>
      <w:numFmt w:val="bullet"/>
      <w:lvlText w:val=""/>
      <w:lvlJc w:val="left"/>
      <w:pPr>
        <w:tabs>
          <w:tab w:val="num" w:pos="2820"/>
        </w:tabs>
        <w:ind w:left="2820" w:hanging="480"/>
      </w:pPr>
      <w:rPr>
        <w:rFonts w:ascii="Wingdings" w:hAnsi="Wingdings" w:hint="default"/>
      </w:rPr>
    </w:lvl>
    <w:lvl w:ilvl="5" w:tplc="04090005" w:tentative="1">
      <w:start w:val="1"/>
      <w:numFmt w:val="bullet"/>
      <w:lvlText w:val=""/>
      <w:lvlJc w:val="left"/>
      <w:pPr>
        <w:tabs>
          <w:tab w:val="num" w:pos="3300"/>
        </w:tabs>
        <w:ind w:left="3300" w:hanging="480"/>
      </w:pPr>
      <w:rPr>
        <w:rFonts w:ascii="Wingdings" w:hAnsi="Wingdings" w:hint="default"/>
      </w:rPr>
    </w:lvl>
    <w:lvl w:ilvl="6" w:tplc="04090001" w:tentative="1">
      <w:start w:val="1"/>
      <w:numFmt w:val="bullet"/>
      <w:lvlText w:val=""/>
      <w:lvlJc w:val="left"/>
      <w:pPr>
        <w:tabs>
          <w:tab w:val="num" w:pos="3780"/>
        </w:tabs>
        <w:ind w:left="3780" w:hanging="480"/>
      </w:pPr>
      <w:rPr>
        <w:rFonts w:ascii="Wingdings" w:hAnsi="Wingdings" w:hint="default"/>
      </w:rPr>
    </w:lvl>
    <w:lvl w:ilvl="7" w:tplc="04090003" w:tentative="1">
      <w:start w:val="1"/>
      <w:numFmt w:val="bullet"/>
      <w:lvlText w:val=""/>
      <w:lvlJc w:val="left"/>
      <w:pPr>
        <w:tabs>
          <w:tab w:val="num" w:pos="4260"/>
        </w:tabs>
        <w:ind w:left="4260" w:hanging="480"/>
      </w:pPr>
      <w:rPr>
        <w:rFonts w:ascii="Wingdings" w:hAnsi="Wingdings" w:hint="default"/>
      </w:rPr>
    </w:lvl>
    <w:lvl w:ilvl="8" w:tplc="04090005" w:tentative="1">
      <w:start w:val="1"/>
      <w:numFmt w:val="bullet"/>
      <w:lvlText w:val=""/>
      <w:lvlJc w:val="left"/>
      <w:pPr>
        <w:tabs>
          <w:tab w:val="num" w:pos="4740"/>
        </w:tabs>
        <w:ind w:left="4740" w:hanging="480"/>
      </w:pPr>
      <w:rPr>
        <w:rFonts w:ascii="Wingdings" w:hAnsi="Wingdings" w:hint="default"/>
      </w:rPr>
    </w:lvl>
  </w:abstractNum>
  <w:abstractNum w:abstractNumId="12" w15:restartNumberingAfterBreak="0">
    <w:nsid w:val="30561238"/>
    <w:multiLevelType w:val="hybridMultilevel"/>
    <w:tmpl w:val="B0B80AE8"/>
    <w:lvl w:ilvl="0" w:tplc="036E0748">
      <w:start w:val="1"/>
      <w:numFmt w:val="decimal"/>
      <w:lvlText w:val="（%1）"/>
      <w:lvlJc w:val="left"/>
      <w:pPr>
        <w:tabs>
          <w:tab w:val="num" w:pos="2400"/>
        </w:tabs>
        <w:ind w:left="2400" w:hanging="720"/>
      </w:pPr>
      <w:rPr>
        <w:rFonts w:hint="eastAsia"/>
      </w:rPr>
    </w:lvl>
    <w:lvl w:ilvl="1" w:tplc="04090019" w:tentative="1">
      <w:start w:val="1"/>
      <w:numFmt w:val="ideographTraditional"/>
      <w:lvlText w:val="%2、"/>
      <w:lvlJc w:val="left"/>
      <w:pPr>
        <w:tabs>
          <w:tab w:val="num" w:pos="2640"/>
        </w:tabs>
        <w:ind w:left="2640" w:hanging="480"/>
      </w:pPr>
    </w:lvl>
    <w:lvl w:ilvl="2" w:tplc="0409001B" w:tentative="1">
      <w:start w:val="1"/>
      <w:numFmt w:val="lowerRoman"/>
      <w:lvlText w:val="%3."/>
      <w:lvlJc w:val="right"/>
      <w:pPr>
        <w:tabs>
          <w:tab w:val="num" w:pos="3120"/>
        </w:tabs>
        <w:ind w:left="3120" w:hanging="480"/>
      </w:pPr>
    </w:lvl>
    <w:lvl w:ilvl="3" w:tplc="0409000F" w:tentative="1">
      <w:start w:val="1"/>
      <w:numFmt w:val="decimal"/>
      <w:lvlText w:val="%4."/>
      <w:lvlJc w:val="left"/>
      <w:pPr>
        <w:tabs>
          <w:tab w:val="num" w:pos="3600"/>
        </w:tabs>
        <w:ind w:left="3600" w:hanging="480"/>
      </w:pPr>
    </w:lvl>
    <w:lvl w:ilvl="4" w:tplc="04090019" w:tentative="1">
      <w:start w:val="1"/>
      <w:numFmt w:val="ideographTraditional"/>
      <w:lvlText w:val="%5、"/>
      <w:lvlJc w:val="left"/>
      <w:pPr>
        <w:tabs>
          <w:tab w:val="num" w:pos="4080"/>
        </w:tabs>
        <w:ind w:left="4080" w:hanging="480"/>
      </w:pPr>
    </w:lvl>
    <w:lvl w:ilvl="5" w:tplc="0409001B" w:tentative="1">
      <w:start w:val="1"/>
      <w:numFmt w:val="lowerRoman"/>
      <w:lvlText w:val="%6."/>
      <w:lvlJc w:val="right"/>
      <w:pPr>
        <w:tabs>
          <w:tab w:val="num" w:pos="4560"/>
        </w:tabs>
        <w:ind w:left="4560" w:hanging="480"/>
      </w:pPr>
    </w:lvl>
    <w:lvl w:ilvl="6" w:tplc="0409000F" w:tentative="1">
      <w:start w:val="1"/>
      <w:numFmt w:val="decimal"/>
      <w:lvlText w:val="%7."/>
      <w:lvlJc w:val="left"/>
      <w:pPr>
        <w:tabs>
          <w:tab w:val="num" w:pos="5040"/>
        </w:tabs>
        <w:ind w:left="5040" w:hanging="480"/>
      </w:pPr>
    </w:lvl>
    <w:lvl w:ilvl="7" w:tplc="04090019" w:tentative="1">
      <w:start w:val="1"/>
      <w:numFmt w:val="ideographTraditional"/>
      <w:lvlText w:val="%8、"/>
      <w:lvlJc w:val="left"/>
      <w:pPr>
        <w:tabs>
          <w:tab w:val="num" w:pos="5520"/>
        </w:tabs>
        <w:ind w:left="5520" w:hanging="480"/>
      </w:pPr>
    </w:lvl>
    <w:lvl w:ilvl="8" w:tplc="0409001B" w:tentative="1">
      <w:start w:val="1"/>
      <w:numFmt w:val="lowerRoman"/>
      <w:lvlText w:val="%9."/>
      <w:lvlJc w:val="right"/>
      <w:pPr>
        <w:tabs>
          <w:tab w:val="num" w:pos="6000"/>
        </w:tabs>
        <w:ind w:left="6000" w:hanging="480"/>
      </w:pPr>
    </w:lvl>
  </w:abstractNum>
  <w:abstractNum w:abstractNumId="13" w15:restartNumberingAfterBreak="0">
    <w:nsid w:val="31D33109"/>
    <w:multiLevelType w:val="hybridMultilevel"/>
    <w:tmpl w:val="7B783344"/>
    <w:lvl w:ilvl="0" w:tplc="9A02A514">
      <w:start w:val="1"/>
      <w:numFmt w:val="taiwaneseCountingThousand"/>
      <w:lvlText w:val="（%1」"/>
      <w:lvlJc w:val="left"/>
      <w:pPr>
        <w:tabs>
          <w:tab w:val="num" w:pos="1695"/>
        </w:tabs>
        <w:ind w:left="1695" w:hanging="855"/>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4"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5"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6"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7" w15:restartNumberingAfterBreak="0">
    <w:nsid w:val="3D797E2E"/>
    <w:multiLevelType w:val="hybridMultilevel"/>
    <w:tmpl w:val="3ED62668"/>
    <w:lvl w:ilvl="0" w:tplc="30DE0670">
      <w:start w:val="8"/>
      <w:numFmt w:val="bullet"/>
      <w:lvlText w:val="□"/>
      <w:lvlJc w:val="left"/>
      <w:pPr>
        <w:tabs>
          <w:tab w:val="num" w:pos="1485"/>
        </w:tabs>
        <w:ind w:left="1485" w:hanging="360"/>
      </w:pPr>
      <w:rPr>
        <w:rFonts w:ascii="Times New Roman" w:eastAsia="標楷體" w:hAnsi="Times New Roman" w:cs="Times New Roman" w:hint="default"/>
      </w:rPr>
    </w:lvl>
    <w:lvl w:ilvl="1" w:tplc="04090003" w:tentative="1">
      <w:start w:val="1"/>
      <w:numFmt w:val="bullet"/>
      <w:lvlText w:val=""/>
      <w:lvlJc w:val="left"/>
      <w:pPr>
        <w:tabs>
          <w:tab w:val="num" w:pos="2085"/>
        </w:tabs>
        <w:ind w:left="2085" w:hanging="480"/>
      </w:pPr>
      <w:rPr>
        <w:rFonts w:ascii="Wingdings" w:hAnsi="Wingdings" w:hint="default"/>
      </w:rPr>
    </w:lvl>
    <w:lvl w:ilvl="2" w:tplc="04090005" w:tentative="1">
      <w:start w:val="1"/>
      <w:numFmt w:val="bullet"/>
      <w:lvlText w:val=""/>
      <w:lvlJc w:val="left"/>
      <w:pPr>
        <w:tabs>
          <w:tab w:val="num" w:pos="2565"/>
        </w:tabs>
        <w:ind w:left="2565" w:hanging="480"/>
      </w:pPr>
      <w:rPr>
        <w:rFonts w:ascii="Wingdings" w:hAnsi="Wingdings" w:hint="default"/>
      </w:rPr>
    </w:lvl>
    <w:lvl w:ilvl="3" w:tplc="04090001" w:tentative="1">
      <w:start w:val="1"/>
      <w:numFmt w:val="bullet"/>
      <w:lvlText w:val=""/>
      <w:lvlJc w:val="left"/>
      <w:pPr>
        <w:tabs>
          <w:tab w:val="num" w:pos="3045"/>
        </w:tabs>
        <w:ind w:left="3045" w:hanging="480"/>
      </w:pPr>
      <w:rPr>
        <w:rFonts w:ascii="Wingdings" w:hAnsi="Wingdings" w:hint="default"/>
      </w:rPr>
    </w:lvl>
    <w:lvl w:ilvl="4" w:tplc="04090003" w:tentative="1">
      <w:start w:val="1"/>
      <w:numFmt w:val="bullet"/>
      <w:lvlText w:val=""/>
      <w:lvlJc w:val="left"/>
      <w:pPr>
        <w:tabs>
          <w:tab w:val="num" w:pos="3525"/>
        </w:tabs>
        <w:ind w:left="3525" w:hanging="480"/>
      </w:pPr>
      <w:rPr>
        <w:rFonts w:ascii="Wingdings" w:hAnsi="Wingdings" w:hint="default"/>
      </w:rPr>
    </w:lvl>
    <w:lvl w:ilvl="5" w:tplc="04090005" w:tentative="1">
      <w:start w:val="1"/>
      <w:numFmt w:val="bullet"/>
      <w:lvlText w:val=""/>
      <w:lvlJc w:val="left"/>
      <w:pPr>
        <w:tabs>
          <w:tab w:val="num" w:pos="4005"/>
        </w:tabs>
        <w:ind w:left="4005" w:hanging="480"/>
      </w:pPr>
      <w:rPr>
        <w:rFonts w:ascii="Wingdings" w:hAnsi="Wingdings" w:hint="default"/>
      </w:rPr>
    </w:lvl>
    <w:lvl w:ilvl="6" w:tplc="04090001" w:tentative="1">
      <w:start w:val="1"/>
      <w:numFmt w:val="bullet"/>
      <w:lvlText w:val=""/>
      <w:lvlJc w:val="left"/>
      <w:pPr>
        <w:tabs>
          <w:tab w:val="num" w:pos="4485"/>
        </w:tabs>
        <w:ind w:left="4485" w:hanging="480"/>
      </w:pPr>
      <w:rPr>
        <w:rFonts w:ascii="Wingdings" w:hAnsi="Wingdings" w:hint="default"/>
      </w:rPr>
    </w:lvl>
    <w:lvl w:ilvl="7" w:tplc="04090003" w:tentative="1">
      <w:start w:val="1"/>
      <w:numFmt w:val="bullet"/>
      <w:lvlText w:val=""/>
      <w:lvlJc w:val="left"/>
      <w:pPr>
        <w:tabs>
          <w:tab w:val="num" w:pos="4965"/>
        </w:tabs>
        <w:ind w:left="4965" w:hanging="480"/>
      </w:pPr>
      <w:rPr>
        <w:rFonts w:ascii="Wingdings" w:hAnsi="Wingdings" w:hint="default"/>
      </w:rPr>
    </w:lvl>
    <w:lvl w:ilvl="8" w:tplc="04090005" w:tentative="1">
      <w:start w:val="1"/>
      <w:numFmt w:val="bullet"/>
      <w:lvlText w:val=""/>
      <w:lvlJc w:val="left"/>
      <w:pPr>
        <w:tabs>
          <w:tab w:val="num" w:pos="5445"/>
        </w:tabs>
        <w:ind w:left="5445" w:hanging="480"/>
      </w:pPr>
      <w:rPr>
        <w:rFonts w:ascii="Wingdings" w:hAnsi="Wingdings" w:hint="default"/>
      </w:rPr>
    </w:lvl>
  </w:abstractNum>
  <w:abstractNum w:abstractNumId="18" w15:restartNumberingAfterBreak="0">
    <w:nsid w:val="441C276F"/>
    <w:multiLevelType w:val="hybridMultilevel"/>
    <w:tmpl w:val="7B0CF6E6"/>
    <w:lvl w:ilvl="0" w:tplc="0BBEBE92">
      <w:start w:val="1"/>
      <w:numFmt w:val="taiwaneseCountingThousand"/>
      <w:suff w:val="nothing"/>
      <w:lvlText w:val="%1、"/>
      <w:lvlJc w:val="left"/>
      <w:pPr>
        <w:ind w:left="120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56374879"/>
    <w:multiLevelType w:val="hybridMultilevel"/>
    <w:tmpl w:val="E9C6F482"/>
    <w:lvl w:ilvl="0" w:tplc="F9ACE49C">
      <w:start w:val="1"/>
      <w:numFmt w:val="decimal"/>
      <w:lvlText w:val="%1、"/>
      <w:lvlJc w:val="left"/>
      <w:pPr>
        <w:tabs>
          <w:tab w:val="num" w:pos="2566"/>
        </w:tabs>
        <w:ind w:left="2566" w:hanging="720"/>
      </w:pPr>
      <w:rPr>
        <w:rFonts w:hint="eastAsia"/>
      </w:rPr>
    </w:lvl>
    <w:lvl w:ilvl="1" w:tplc="04090019" w:tentative="1">
      <w:start w:val="1"/>
      <w:numFmt w:val="ideographTraditional"/>
      <w:lvlText w:val="%2、"/>
      <w:lvlJc w:val="left"/>
      <w:pPr>
        <w:tabs>
          <w:tab w:val="num" w:pos="2806"/>
        </w:tabs>
        <w:ind w:left="2806" w:hanging="480"/>
      </w:pPr>
    </w:lvl>
    <w:lvl w:ilvl="2" w:tplc="0409001B" w:tentative="1">
      <w:start w:val="1"/>
      <w:numFmt w:val="lowerRoman"/>
      <w:lvlText w:val="%3."/>
      <w:lvlJc w:val="right"/>
      <w:pPr>
        <w:tabs>
          <w:tab w:val="num" w:pos="3286"/>
        </w:tabs>
        <w:ind w:left="3286" w:hanging="480"/>
      </w:pPr>
    </w:lvl>
    <w:lvl w:ilvl="3" w:tplc="0409000F" w:tentative="1">
      <w:start w:val="1"/>
      <w:numFmt w:val="decimal"/>
      <w:lvlText w:val="%4."/>
      <w:lvlJc w:val="left"/>
      <w:pPr>
        <w:tabs>
          <w:tab w:val="num" w:pos="3766"/>
        </w:tabs>
        <w:ind w:left="3766" w:hanging="480"/>
      </w:pPr>
    </w:lvl>
    <w:lvl w:ilvl="4" w:tplc="04090019" w:tentative="1">
      <w:start w:val="1"/>
      <w:numFmt w:val="ideographTraditional"/>
      <w:lvlText w:val="%5、"/>
      <w:lvlJc w:val="left"/>
      <w:pPr>
        <w:tabs>
          <w:tab w:val="num" w:pos="4246"/>
        </w:tabs>
        <w:ind w:left="4246" w:hanging="480"/>
      </w:pPr>
    </w:lvl>
    <w:lvl w:ilvl="5" w:tplc="0409001B" w:tentative="1">
      <w:start w:val="1"/>
      <w:numFmt w:val="lowerRoman"/>
      <w:lvlText w:val="%6."/>
      <w:lvlJc w:val="right"/>
      <w:pPr>
        <w:tabs>
          <w:tab w:val="num" w:pos="4726"/>
        </w:tabs>
        <w:ind w:left="4726" w:hanging="480"/>
      </w:pPr>
    </w:lvl>
    <w:lvl w:ilvl="6" w:tplc="0409000F" w:tentative="1">
      <w:start w:val="1"/>
      <w:numFmt w:val="decimal"/>
      <w:lvlText w:val="%7."/>
      <w:lvlJc w:val="left"/>
      <w:pPr>
        <w:tabs>
          <w:tab w:val="num" w:pos="5206"/>
        </w:tabs>
        <w:ind w:left="5206" w:hanging="480"/>
      </w:pPr>
    </w:lvl>
    <w:lvl w:ilvl="7" w:tplc="04090019" w:tentative="1">
      <w:start w:val="1"/>
      <w:numFmt w:val="ideographTraditional"/>
      <w:lvlText w:val="%8、"/>
      <w:lvlJc w:val="left"/>
      <w:pPr>
        <w:tabs>
          <w:tab w:val="num" w:pos="5686"/>
        </w:tabs>
        <w:ind w:left="5686" w:hanging="480"/>
      </w:pPr>
    </w:lvl>
    <w:lvl w:ilvl="8" w:tplc="0409001B" w:tentative="1">
      <w:start w:val="1"/>
      <w:numFmt w:val="lowerRoman"/>
      <w:lvlText w:val="%9."/>
      <w:lvlJc w:val="right"/>
      <w:pPr>
        <w:tabs>
          <w:tab w:val="num" w:pos="6166"/>
        </w:tabs>
        <w:ind w:left="6166" w:hanging="480"/>
      </w:pPr>
    </w:lvl>
  </w:abstractNum>
  <w:abstractNum w:abstractNumId="20" w15:restartNumberingAfterBreak="0">
    <w:nsid w:val="5770315D"/>
    <w:multiLevelType w:val="hybridMultilevel"/>
    <w:tmpl w:val="B2A012D0"/>
    <w:lvl w:ilvl="0" w:tplc="080C0E6C">
      <w:start w:val="2"/>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8C41801"/>
    <w:multiLevelType w:val="hybridMultilevel"/>
    <w:tmpl w:val="6FC45546"/>
    <w:lvl w:ilvl="0" w:tplc="F1DADDFA">
      <w:start w:val="1"/>
      <w:numFmt w:val="decimal"/>
      <w:suff w:val="nothing"/>
      <w:lvlText w:val="%1."/>
      <w:lvlJc w:val="left"/>
      <w:pPr>
        <w:ind w:left="480" w:hanging="480"/>
      </w:pPr>
      <w:rPr>
        <w:rFonts w:ascii="標楷體" w:eastAsia="標楷體" w:hAnsi="標楷體"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3" w15:restartNumberingAfterBreak="0">
    <w:nsid w:val="606C5A3C"/>
    <w:multiLevelType w:val="hybridMultilevel"/>
    <w:tmpl w:val="461C027E"/>
    <w:lvl w:ilvl="0" w:tplc="546AE94A">
      <w:start w:val="1"/>
      <w:numFmt w:val="taiwaneseCountingThousand"/>
      <w:lvlText w:val="（%1）"/>
      <w:lvlJc w:val="left"/>
      <w:pPr>
        <w:tabs>
          <w:tab w:val="num" w:pos="2002"/>
        </w:tabs>
        <w:ind w:left="2002" w:hanging="1080"/>
      </w:pPr>
      <w:rPr>
        <w:rFonts w:hint="eastAsia"/>
      </w:rPr>
    </w:lvl>
    <w:lvl w:ilvl="1" w:tplc="04090019" w:tentative="1">
      <w:start w:val="1"/>
      <w:numFmt w:val="ideographTraditional"/>
      <w:lvlText w:val="%2、"/>
      <w:lvlJc w:val="left"/>
      <w:pPr>
        <w:tabs>
          <w:tab w:val="num" w:pos="1882"/>
        </w:tabs>
        <w:ind w:left="1882" w:hanging="480"/>
      </w:pPr>
    </w:lvl>
    <w:lvl w:ilvl="2" w:tplc="0409001B" w:tentative="1">
      <w:start w:val="1"/>
      <w:numFmt w:val="lowerRoman"/>
      <w:lvlText w:val="%3."/>
      <w:lvlJc w:val="right"/>
      <w:pPr>
        <w:tabs>
          <w:tab w:val="num" w:pos="2362"/>
        </w:tabs>
        <w:ind w:left="2362" w:hanging="480"/>
      </w:pPr>
    </w:lvl>
    <w:lvl w:ilvl="3" w:tplc="0409000F" w:tentative="1">
      <w:start w:val="1"/>
      <w:numFmt w:val="decimal"/>
      <w:lvlText w:val="%4."/>
      <w:lvlJc w:val="left"/>
      <w:pPr>
        <w:tabs>
          <w:tab w:val="num" w:pos="2842"/>
        </w:tabs>
        <w:ind w:left="2842" w:hanging="480"/>
      </w:pPr>
    </w:lvl>
    <w:lvl w:ilvl="4" w:tplc="04090019" w:tentative="1">
      <w:start w:val="1"/>
      <w:numFmt w:val="ideographTraditional"/>
      <w:lvlText w:val="%5、"/>
      <w:lvlJc w:val="left"/>
      <w:pPr>
        <w:tabs>
          <w:tab w:val="num" w:pos="3322"/>
        </w:tabs>
        <w:ind w:left="3322" w:hanging="480"/>
      </w:pPr>
    </w:lvl>
    <w:lvl w:ilvl="5" w:tplc="0409001B" w:tentative="1">
      <w:start w:val="1"/>
      <w:numFmt w:val="lowerRoman"/>
      <w:lvlText w:val="%6."/>
      <w:lvlJc w:val="right"/>
      <w:pPr>
        <w:tabs>
          <w:tab w:val="num" w:pos="3802"/>
        </w:tabs>
        <w:ind w:left="3802" w:hanging="480"/>
      </w:pPr>
    </w:lvl>
    <w:lvl w:ilvl="6" w:tplc="0409000F" w:tentative="1">
      <w:start w:val="1"/>
      <w:numFmt w:val="decimal"/>
      <w:lvlText w:val="%7."/>
      <w:lvlJc w:val="left"/>
      <w:pPr>
        <w:tabs>
          <w:tab w:val="num" w:pos="4282"/>
        </w:tabs>
        <w:ind w:left="4282" w:hanging="480"/>
      </w:pPr>
    </w:lvl>
    <w:lvl w:ilvl="7" w:tplc="04090019" w:tentative="1">
      <w:start w:val="1"/>
      <w:numFmt w:val="ideographTraditional"/>
      <w:lvlText w:val="%8、"/>
      <w:lvlJc w:val="left"/>
      <w:pPr>
        <w:tabs>
          <w:tab w:val="num" w:pos="4762"/>
        </w:tabs>
        <w:ind w:left="4762" w:hanging="480"/>
      </w:pPr>
    </w:lvl>
    <w:lvl w:ilvl="8" w:tplc="0409001B" w:tentative="1">
      <w:start w:val="1"/>
      <w:numFmt w:val="lowerRoman"/>
      <w:lvlText w:val="%9."/>
      <w:lvlJc w:val="right"/>
      <w:pPr>
        <w:tabs>
          <w:tab w:val="num" w:pos="5242"/>
        </w:tabs>
        <w:ind w:left="5242" w:hanging="480"/>
      </w:pPr>
    </w:lvl>
  </w:abstractNum>
  <w:abstractNum w:abstractNumId="24" w15:restartNumberingAfterBreak="0">
    <w:nsid w:val="61E83FAB"/>
    <w:multiLevelType w:val="hybridMultilevel"/>
    <w:tmpl w:val="1F4CF278"/>
    <w:lvl w:ilvl="0" w:tplc="95D81C9A">
      <w:start w:val="1"/>
      <w:numFmt w:val="decimal"/>
      <w:lvlText w:val="（%1）"/>
      <w:lvlJc w:val="left"/>
      <w:pPr>
        <w:tabs>
          <w:tab w:val="num" w:pos="1841"/>
        </w:tabs>
        <w:ind w:left="1841" w:hanging="720"/>
      </w:pPr>
      <w:rPr>
        <w:rFonts w:ascii="Times New Roman" w:eastAsia="Times New Roman" w:hAnsi="Times New Roman" w:cs="Times New Roman"/>
      </w:rPr>
    </w:lvl>
    <w:lvl w:ilvl="1" w:tplc="04090019" w:tentative="1">
      <w:start w:val="1"/>
      <w:numFmt w:val="ideographTraditional"/>
      <w:lvlText w:val="%2、"/>
      <w:lvlJc w:val="left"/>
      <w:pPr>
        <w:tabs>
          <w:tab w:val="num" w:pos="2081"/>
        </w:tabs>
        <w:ind w:left="2081" w:hanging="480"/>
      </w:pPr>
    </w:lvl>
    <w:lvl w:ilvl="2" w:tplc="0409001B" w:tentative="1">
      <w:start w:val="1"/>
      <w:numFmt w:val="lowerRoman"/>
      <w:lvlText w:val="%3."/>
      <w:lvlJc w:val="right"/>
      <w:pPr>
        <w:tabs>
          <w:tab w:val="num" w:pos="2561"/>
        </w:tabs>
        <w:ind w:left="2561" w:hanging="480"/>
      </w:pPr>
    </w:lvl>
    <w:lvl w:ilvl="3" w:tplc="0409000F" w:tentative="1">
      <w:start w:val="1"/>
      <w:numFmt w:val="decimal"/>
      <w:lvlText w:val="%4."/>
      <w:lvlJc w:val="left"/>
      <w:pPr>
        <w:tabs>
          <w:tab w:val="num" w:pos="3041"/>
        </w:tabs>
        <w:ind w:left="3041" w:hanging="480"/>
      </w:pPr>
    </w:lvl>
    <w:lvl w:ilvl="4" w:tplc="04090019" w:tentative="1">
      <w:start w:val="1"/>
      <w:numFmt w:val="ideographTraditional"/>
      <w:lvlText w:val="%5、"/>
      <w:lvlJc w:val="left"/>
      <w:pPr>
        <w:tabs>
          <w:tab w:val="num" w:pos="3521"/>
        </w:tabs>
        <w:ind w:left="3521" w:hanging="480"/>
      </w:pPr>
    </w:lvl>
    <w:lvl w:ilvl="5" w:tplc="0409001B" w:tentative="1">
      <w:start w:val="1"/>
      <w:numFmt w:val="lowerRoman"/>
      <w:lvlText w:val="%6."/>
      <w:lvlJc w:val="right"/>
      <w:pPr>
        <w:tabs>
          <w:tab w:val="num" w:pos="4001"/>
        </w:tabs>
        <w:ind w:left="4001" w:hanging="480"/>
      </w:pPr>
    </w:lvl>
    <w:lvl w:ilvl="6" w:tplc="0409000F" w:tentative="1">
      <w:start w:val="1"/>
      <w:numFmt w:val="decimal"/>
      <w:lvlText w:val="%7."/>
      <w:lvlJc w:val="left"/>
      <w:pPr>
        <w:tabs>
          <w:tab w:val="num" w:pos="4481"/>
        </w:tabs>
        <w:ind w:left="4481" w:hanging="480"/>
      </w:pPr>
    </w:lvl>
    <w:lvl w:ilvl="7" w:tplc="04090019" w:tentative="1">
      <w:start w:val="1"/>
      <w:numFmt w:val="ideographTraditional"/>
      <w:lvlText w:val="%8、"/>
      <w:lvlJc w:val="left"/>
      <w:pPr>
        <w:tabs>
          <w:tab w:val="num" w:pos="4961"/>
        </w:tabs>
        <w:ind w:left="4961" w:hanging="480"/>
      </w:pPr>
    </w:lvl>
    <w:lvl w:ilvl="8" w:tplc="0409001B" w:tentative="1">
      <w:start w:val="1"/>
      <w:numFmt w:val="lowerRoman"/>
      <w:lvlText w:val="%9."/>
      <w:lvlJc w:val="right"/>
      <w:pPr>
        <w:tabs>
          <w:tab w:val="num" w:pos="5441"/>
        </w:tabs>
        <w:ind w:left="5441" w:hanging="480"/>
      </w:pPr>
    </w:lvl>
  </w:abstractNum>
  <w:abstractNum w:abstractNumId="25" w15:restartNumberingAfterBreak="0">
    <w:nsid w:val="62DB3E91"/>
    <w:multiLevelType w:val="hybridMultilevel"/>
    <w:tmpl w:val="549A149A"/>
    <w:lvl w:ilvl="0" w:tplc="7708E058">
      <w:start w:val="8"/>
      <w:numFmt w:val="bullet"/>
      <w:lvlText w:val="□"/>
      <w:lvlJc w:val="left"/>
      <w:pPr>
        <w:tabs>
          <w:tab w:val="num" w:pos="1485"/>
        </w:tabs>
        <w:ind w:left="1485" w:hanging="360"/>
      </w:pPr>
      <w:rPr>
        <w:rFonts w:ascii="Times New Roman" w:eastAsia="標楷體" w:hAnsi="Times New Roman" w:cs="Times New Roman" w:hint="default"/>
      </w:rPr>
    </w:lvl>
    <w:lvl w:ilvl="1" w:tplc="04090003" w:tentative="1">
      <w:start w:val="1"/>
      <w:numFmt w:val="bullet"/>
      <w:lvlText w:val=""/>
      <w:lvlJc w:val="left"/>
      <w:pPr>
        <w:tabs>
          <w:tab w:val="num" w:pos="2085"/>
        </w:tabs>
        <w:ind w:left="2085" w:hanging="480"/>
      </w:pPr>
      <w:rPr>
        <w:rFonts w:ascii="Wingdings" w:hAnsi="Wingdings" w:hint="default"/>
      </w:rPr>
    </w:lvl>
    <w:lvl w:ilvl="2" w:tplc="04090005" w:tentative="1">
      <w:start w:val="1"/>
      <w:numFmt w:val="bullet"/>
      <w:lvlText w:val=""/>
      <w:lvlJc w:val="left"/>
      <w:pPr>
        <w:tabs>
          <w:tab w:val="num" w:pos="2565"/>
        </w:tabs>
        <w:ind w:left="2565" w:hanging="480"/>
      </w:pPr>
      <w:rPr>
        <w:rFonts w:ascii="Wingdings" w:hAnsi="Wingdings" w:hint="default"/>
      </w:rPr>
    </w:lvl>
    <w:lvl w:ilvl="3" w:tplc="04090001" w:tentative="1">
      <w:start w:val="1"/>
      <w:numFmt w:val="bullet"/>
      <w:lvlText w:val=""/>
      <w:lvlJc w:val="left"/>
      <w:pPr>
        <w:tabs>
          <w:tab w:val="num" w:pos="3045"/>
        </w:tabs>
        <w:ind w:left="3045" w:hanging="480"/>
      </w:pPr>
      <w:rPr>
        <w:rFonts w:ascii="Wingdings" w:hAnsi="Wingdings" w:hint="default"/>
      </w:rPr>
    </w:lvl>
    <w:lvl w:ilvl="4" w:tplc="04090003" w:tentative="1">
      <w:start w:val="1"/>
      <w:numFmt w:val="bullet"/>
      <w:lvlText w:val=""/>
      <w:lvlJc w:val="left"/>
      <w:pPr>
        <w:tabs>
          <w:tab w:val="num" w:pos="3525"/>
        </w:tabs>
        <w:ind w:left="3525" w:hanging="480"/>
      </w:pPr>
      <w:rPr>
        <w:rFonts w:ascii="Wingdings" w:hAnsi="Wingdings" w:hint="default"/>
      </w:rPr>
    </w:lvl>
    <w:lvl w:ilvl="5" w:tplc="04090005" w:tentative="1">
      <w:start w:val="1"/>
      <w:numFmt w:val="bullet"/>
      <w:lvlText w:val=""/>
      <w:lvlJc w:val="left"/>
      <w:pPr>
        <w:tabs>
          <w:tab w:val="num" w:pos="4005"/>
        </w:tabs>
        <w:ind w:left="4005" w:hanging="480"/>
      </w:pPr>
      <w:rPr>
        <w:rFonts w:ascii="Wingdings" w:hAnsi="Wingdings" w:hint="default"/>
      </w:rPr>
    </w:lvl>
    <w:lvl w:ilvl="6" w:tplc="04090001" w:tentative="1">
      <w:start w:val="1"/>
      <w:numFmt w:val="bullet"/>
      <w:lvlText w:val=""/>
      <w:lvlJc w:val="left"/>
      <w:pPr>
        <w:tabs>
          <w:tab w:val="num" w:pos="4485"/>
        </w:tabs>
        <w:ind w:left="4485" w:hanging="480"/>
      </w:pPr>
      <w:rPr>
        <w:rFonts w:ascii="Wingdings" w:hAnsi="Wingdings" w:hint="default"/>
      </w:rPr>
    </w:lvl>
    <w:lvl w:ilvl="7" w:tplc="04090003" w:tentative="1">
      <w:start w:val="1"/>
      <w:numFmt w:val="bullet"/>
      <w:lvlText w:val=""/>
      <w:lvlJc w:val="left"/>
      <w:pPr>
        <w:tabs>
          <w:tab w:val="num" w:pos="4965"/>
        </w:tabs>
        <w:ind w:left="4965" w:hanging="480"/>
      </w:pPr>
      <w:rPr>
        <w:rFonts w:ascii="Wingdings" w:hAnsi="Wingdings" w:hint="default"/>
      </w:rPr>
    </w:lvl>
    <w:lvl w:ilvl="8" w:tplc="04090005" w:tentative="1">
      <w:start w:val="1"/>
      <w:numFmt w:val="bullet"/>
      <w:lvlText w:val=""/>
      <w:lvlJc w:val="left"/>
      <w:pPr>
        <w:tabs>
          <w:tab w:val="num" w:pos="5445"/>
        </w:tabs>
        <w:ind w:left="5445" w:hanging="480"/>
      </w:pPr>
      <w:rPr>
        <w:rFonts w:ascii="Wingdings" w:hAnsi="Wingdings" w:hint="default"/>
      </w:rPr>
    </w:lvl>
  </w:abstractNum>
  <w:abstractNum w:abstractNumId="26" w15:restartNumberingAfterBreak="0">
    <w:nsid w:val="683E6F11"/>
    <w:multiLevelType w:val="hybridMultilevel"/>
    <w:tmpl w:val="FEEC34D0"/>
    <w:lvl w:ilvl="0" w:tplc="29FAA906">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250FE6"/>
    <w:multiLevelType w:val="hybridMultilevel"/>
    <w:tmpl w:val="18468FA0"/>
    <w:lvl w:ilvl="0" w:tplc="12F6A966">
      <w:start w:val="1"/>
      <w:numFmt w:val="taiwaneseCountingThousand"/>
      <w:lvlText w:val="（%1）"/>
      <w:lvlJc w:val="left"/>
      <w:pPr>
        <w:tabs>
          <w:tab w:val="num" w:pos="1703"/>
        </w:tabs>
        <w:ind w:left="1703" w:hanging="570"/>
      </w:pPr>
      <w:rPr>
        <w:rFonts w:hint="eastAsia"/>
      </w:rPr>
    </w:lvl>
    <w:lvl w:ilvl="1" w:tplc="04090019" w:tentative="1">
      <w:start w:val="1"/>
      <w:numFmt w:val="ideographTraditional"/>
      <w:lvlText w:val="%2、"/>
      <w:lvlJc w:val="left"/>
      <w:pPr>
        <w:tabs>
          <w:tab w:val="num" w:pos="2093"/>
        </w:tabs>
        <w:ind w:left="2093" w:hanging="480"/>
      </w:pPr>
    </w:lvl>
    <w:lvl w:ilvl="2" w:tplc="0409001B" w:tentative="1">
      <w:start w:val="1"/>
      <w:numFmt w:val="lowerRoman"/>
      <w:lvlText w:val="%3."/>
      <w:lvlJc w:val="right"/>
      <w:pPr>
        <w:tabs>
          <w:tab w:val="num" w:pos="2573"/>
        </w:tabs>
        <w:ind w:left="2573" w:hanging="480"/>
      </w:pPr>
    </w:lvl>
    <w:lvl w:ilvl="3" w:tplc="0409000F" w:tentative="1">
      <w:start w:val="1"/>
      <w:numFmt w:val="decimal"/>
      <w:lvlText w:val="%4."/>
      <w:lvlJc w:val="left"/>
      <w:pPr>
        <w:tabs>
          <w:tab w:val="num" w:pos="3053"/>
        </w:tabs>
        <w:ind w:left="3053" w:hanging="480"/>
      </w:pPr>
    </w:lvl>
    <w:lvl w:ilvl="4" w:tplc="04090019" w:tentative="1">
      <w:start w:val="1"/>
      <w:numFmt w:val="ideographTraditional"/>
      <w:lvlText w:val="%5、"/>
      <w:lvlJc w:val="left"/>
      <w:pPr>
        <w:tabs>
          <w:tab w:val="num" w:pos="3533"/>
        </w:tabs>
        <w:ind w:left="3533" w:hanging="480"/>
      </w:pPr>
    </w:lvl>
    <w:lvl w:ilvl="5" w:tplc="0409001B" w:tentative="1">
      <w:start w:val="1"/>
      <w:numFmt w:val="lowerRoman"/>
      <w:lvlText w:val="%6."/>
      <w:lvlJc w:val="right"/>
      <w:pPr>
        <w:tabs>
          <w:tab w:val="num" w:pos="4013"/>
        </w:tabs>
        <w:ind w:left="4013" w:hanging="480"/>
      </w:pPr>
    </w:lvl>
    <w:lvl w:ilvl="6" w:tplc="0409000F" w:tentative="1">
      <w:start w:val="1"/>
      <w:numFmt w:val="decimal"/>
      <w:lvlText w:val="%7."/>
      <w:lvlJc w:val="left"/>
      <w:pPr>
        <w:tabs>
          <w:tab w:val="num" w:pos="4493"/>
        </w:tabs>
        <w:ind w:left="4493" w:hanging="480"/>
      </w:pPr>
    </w:lvl>
    <w:lvl w:ilvl="7" w:tplc="04090019" w:tentative="1">
      <w:start w:val="1"/>
      <w:numFmt w:val="ideographTraditional"/>
      <w:lvlText w:val="%8、"/>
      <w:lvlJc w:val="left"/>
      <w:pPr>
        <w:tabs>
          <w:tab w:val="num" w:pos="4973"/>
        </w:tabs>
        <w:ind w:left="4973" w:hanging="480"/>
      </w:pPr>
    </w:lvl>
    <w:lvl w:ilvl="8" w:tplc="0409001B" w:tentative="1">
      <w:start w:val="1"/>
      <w:numFmt w:val="lowerRoman"/>
      <w:lvlText w:val="%9."/>
      <w:lvlJc w:val="right"/>
      <w:pPr>
        <w:tabs>
          <w:tab w:val="num" w:pos="5453"/>
        </w:tabs>
        <w:ind w:left="5453" w:hanging="480"/>
      </w:pPr>
    </w:lvl>
  </w:abstractNum>
  <w:abstractNum w:abstractNumId="28" w15:restartNumberingAfterBreak="0">
    <w:nsid w:val="6ECC57BF"/>
    <w:multiLevelType w:val="hybridMultilevel"/>
    <w:tmpl w:val="6B90CFCC"/>
    <w:lvl w:ilvl="0" w:tplc="36A01E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19C3280"/>
    <w:multiLevelType w:val="hybridMultilevel"/>
    <w:tmpl w:val="EBEA193C"/>
    <w:lvl w:ilvl="0" w:tplc="ECE49184">
      <w:start w:val="2"/>
      <w:numFmt w:val="bullet"/>
      <w:lvlText w:val="◎"/>
      <w:lvlJc w:val="left"/>
      <w:pPr>
        <w:tabs>
          <w:tab w:val="num" w:pos="1447"/>
        </w:tabs>
        <w:ind w:left="1447" w:hanging="360"/>
      </w:pPr>
      <w:rPr>
        <w:rFonts w:ascii="Times New Roman" w:eastAsia="標楷體" w:hAnsi="Times New Roman" w:cs="Times New Roman" w:hint="default"/>
      </w:rPr>
    </w:lvl>
    <w:lvl w:ilvl="1" w:tplc="04090003" w:tentative="1">
      <w:start w:val="1"/>
      <w:numFmt w:val="bullet"/>
      <w:lvlText w:val=""/>
      <w:lvlJc w:val="left"/>
      <w:pPr>
        <w:tabs>
          <w:tab w:val="num" w:pos="2047"/>
        </w:tabs>
        <w:ind w:left="2047" w:hanging="480"/>
      </w:pPr>
      <w:rPr>
        <w:rFonts w:ascii="Wingdings" w:hAnsi="Wingdings" w:hint="default"/>
      </w:rPr>
    </w:lvl>
    <w:lvl w:ilvl="2" w:tplc="04090005" w:tentative="1">
      <w:start w:val="1"/>
      <w:numFmt w:val="bullet"/>
      <w:lvlText w:val=""/>
      <w:lvlJc w:val="left"/>
      <w:pPr>
        <w:tabs>
          <w:tab w:val="num" w:pos="2527"/>
        </w:tabs>
        <w:ind w:left="2527" w:hanging="480"/>
      </w:pPr>
      <w:rPr>
        <w:rFonts w:ascii="Wingdings" w:hAnsi="Wingdings" w:hint="default"/>
      </w:rPr>
    </w:lvl>
    <w:lvl w:ilvl="3" w:tplc="04090001" w:tentative="1">
      <w:start w:val="1"/>
      <w:numFmt w:val="bullet"/>
      <w:lvlText w:val=""/>
      <w:lvlJc w:val="left"/>
      <w:pPr>
        <w:tabs>
          <w:tab w:val="num" w:pos="3007"/>
        </w:tabs>
        <w:ind w:left="3007" w:hanging="480"/>
      </w:pPr>
      <w:rPr>
        <w:rFonts w:ascii="Wingdings" w:hAnsi="Wingdings" w:hint="default"/>
      </w:rPr>
    </w:lvl>
    <w:lvl w:ilvl="4" w:tplc="04090003" w:tentative="1">
      <w:start w:val="1"/>
      <w:numFmt w:val="bullet"/>
      <w:lvlText w:val=""/>
      <w:lvlJc w:val="left"/>
      <w:pPr>
        <w:tabs>
          <w:tab w:val="num" w:pos="3487"/>
        </w:tabs>
        <w:ind w:left="3487" w:hanging="480"/>
      </w:pPr>
      <w:rPr>
        <w:rFonts w:ascii="Wingdings" w:hAnsi="Wingdings" w:hint="default"/>
      </w:rPr>
    </w:lvl>
    <w:lvl w:ilvl="5" w:tplc="04090005" w:tentative="1">
      <w:start w:val="1"/>
      <w:numFmt w:val="bullet"/>
      <w:lvlText w:val=""/>
      <w:lvlJc w:val="left"/>
      <w:pPr>
        <w:tabs>
          <w:tab w:val="num" w:pos="3967"/>
        </w:tabs>
        <w:ind w:left="3967" w:hanging="480"/>
      </w:pPr>
      <w:rPr>
        <w:rFonts w:ascii="Wingdings" w:hAnsi="Wingdings" w:hint="default"/>
      </w:rPr>
    </w:lvl>
    <w:lvl w:ilvl="6" w:tplc="04090001" w:tentative="1">
      <w:start w:val="1"/>
      <w:numFmt w:val="bullet"/>
      <w:lvlText w:val=""/>
      <w:lvlJc w:val="left"/>
      <w:pPr>
        <w:tabs>
          <w:tab w:val="num" w:pos="4447"/>
        </w:tabs>
        <w:ind w:left="4447" w:hanging="480"/>
      </w:pPr>
      <w:rPr>
        <w:rFonts w:ascii="Wingdings" w:hAnsi="Wingdings" w:hint="default"/>
      </w:rPr>
    </w:lvl>
    <w:lvl w:ilvl="7" w:tplc="04090003" w:tentative="1">
      <w:start w:val="1"/>
      <w:numFmt w:val="bullet"/>
      <w:lvlText w:val=""/>
      <w:lvlJc w:val="left"/>
      <w:pPr>
        <w:tabs>
          <w:tab w:val="num" w:pos="4927"/>
        </w:tabs>
        <w:ind w:left="4927" w:hanging="480"/>
      </w:pPr>
      <w:rPr>
        <w:rFonts w:ascii="Wingdings" w:hAnsi="Wingdings" w:hint="default"/>
      </w:rPr>
    </w:lvl>
    <w:lvl w:ilvl="8" w:tplc="04090005" w:tentative="1">
      <w:start w:val="1"/>
      <w:numFmt w:val="bullet"/>
      <w:lvlText w:val=""/>
      <w:lvlJc w:val="left"/>
      <w:pPr>
        <w:tabs>
          <w:tab w:val="num" w:pos="5407"/>
        </w:tabs>
        <w:ind w:left="5407" w:hanging="480"/>
      </w:pPr>
      <w:rPr>
        <w:rFonts w:ascii="Wingdings" w:hAnsi="Wingdings" w:hint="default"/>
      </w:rPr>
    </w:lvl>
  </w:abstractNum>
  <w:abstractNum w:abstractNumId="30" w15:restartNumberingAfterBreak="0">
    <w:nsid w:val="780F2CF8"/>
    <w:multiLevelType w:val="hybridMultilevel"/>
    <w:tmpl w:val="0E3A1402"/>
    <w:lvl w:ilvl="0" w:tplc="04CC6CCA">
      <w:start w:val="9"/>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AB250A1"/>
    <w:multiLevelType w:val="singleLevel"/>
    <w:tmpl w:val="D0AE4982"/>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abstractNum w:abstractNumId="32"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abstractNum w:abstractNumId="33" w15:restartNumberingAfterBreak="0">
    <w:nsid w:val="7FA95CD8"/>
    <w:multiLevelType w:val="hybridMultilevel"/>
    <w:tmpl w:val="7B0CF6E6"/>
    <w:lvl w:ilvl="0" w:tplc="0BBEBE92">
      <w:start w:val="1"/>
      <w:numFmt w:val="taiwaneseCountingThousand"/>
      <w:suff w:val="nothing"/>
      <w:lvlText w:val="%1、"/>
      <w:lvlJc w:val="left"/>
      <w:pPr>
        <w:ind w:left="120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15:restartNumberingAfterBreak="0">
    <w:nsid w:val="7FAB2044"/>
    <w:multiLevelType w:val="hybridMultilevel"/>
    <w:tmpl w:val="6FD23308"/>
    <w:lvl w:ilvl="0" w:tplc="CF7A0FD2">
      <w:start w:val="1"/>
      <w:numFmt w:val="decimal"/>
      <w:lvlText w:val="（%1）"/>
      <w:lvlJc w:val="left"/>
      <w:pPr>
        <w:tabs>
          <w:tab w:val="num" w:pos="1560"/>
        </w:tabs>
        <w:ind w:left="1560" w:hanging="72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num w:numId="1" w16cid:durableId="2033069268">
    <w:abstractNumId w:val="31"/>
  </w:num>
  <w:num w:numId="2" w16cid:durableId="1203251358">
    <w:abstractNumId w:val="31"/>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694773572">
    <w:abstractNumId w:val="32"/>
  </w:num>
  <w:num w:numId="4" w16cid:durableId="848259165">
    <w:abstractNumId w:val="9"/>
  </w:num>
  <w:num w:numId="5" w16cid:durableId="799806967">
    <w:abstractNumId w:val="2"/>
  </w:num>
  <w:num w:numId="6" w16cid:durableId="722758271">
    <w:abstractNumId w:val="3"/>
  </w:num>
  <w:num w:numId="7" w16cid:durableId="1216696883">
    <w:abstractNumId w:val="15"/>
  </w:num>
  <w:num w:numId="8" w16cid:durableId="1984040173">
    <w:abstractNumId w:val="14"/>
  </w:num>
  <w:num w:numId="9" w16cid:durableId="841092012">
    <w:abstractNumId w:val="10"/>
  </w:num>
  <w:num w:numId="10" w16cid:durableId="62721406">
    <w:abstractNumId w:val="22"/>
  </w:num>
  <w:num w:numId="11" w16cid:durableId="366415365">
    <w:abstractNumId w:val="16"/>
  </w:num>
  <w:num w:numId="12" w16cid:durableId="1929582947">
    <w:abstractNumId w:val="0"/>
  </w:num>
  <w:num w:numId="13" w16cid:durableId="1047099308">
    <w:abstractNumId w:val="8"/>
  </w:num>
  <w:num w:numId="14" w16cid:durableId="15888079">
    <w:abstractNumId w:val="30"/>
  </w:num>
  <w:num w:numId="15" w16cid:durableId="878661494">
    <w:abstractNumId w:val="20"/>
  </w:num>
  <w:num w:numId="16" w16cid:durableId="524253163">
    <w:abstractNumId w:val="1"/>
  </w:num>
  <w:num w:numId="17" w16cid:durableId="52630642">
    <w:abstractNumId w:val="34"/>
  </w:num>
  <w:num w:numId="18" w16cid:durableId="1812208921">
    <w:abstractNumId w:val="5"/>
  </w:num>
  <w:num w:numId="19" w16cid:durableId="1960141617">
    <w:abstractNumId w:val="13"/>
  </w:num>
  <w:num w:numId="20" w16cid:durableId="1259213230">
    <w:abstractNumId w:val="4"/>
  </w:num>
  <w:num w:numId="21" w16cid:durableId="1029796211">
    <w:abstractNumId w:val="17"/>
  </w:num>
  <w:num w:numId="22" w16cid:durableId="815878901">
    <w:abstractNumId w:val="25"/>
  </w:num>
  <w:num w:numId="23" w16cid:durableId="1424643725">
    <w:abstractNumId w:val="19"/>
  </w:num>
  <w:num w:numId="24" w16cid:durableId="716126068">
    <w:abstractNumId w:val="27"/>
  </w:num>
  <w:num w:numId="25" w16cid:durableId="1331643920">
    <w:abstractNumId w:val="24"/>
  </w:num>
  <w:num w:numId="26" w16cid:durableId="791944767">
    <w:abstractNumId w:val="23"/>
  </w:num>
  <w:num w:numId="27" w16cid:durableId="453063677">
    <w:abstractNumId w:val="29"/>
  </w:num>
  <w:num w:numId="28" w16cid:durableId="250434325">
    <w:abstractNumId w:val="12"/>
  </w:num>
  <w:num w:numId="29" w16cid:durableId="1494636367">
    <w:abstractNumId w:val="11"/>
  </w:num>
  <w:num w:numId="30" w16cid:durableId="1272735957">
    <w:abstractNumId w:val="21"/>
  </w:num>
  <w:num w:numId="31" w16cid:durableId="1176463506">
    <w:abstractNumId w:val="28"/>
  </w:num>
  <w:num w:numId="32" w16cid:durableId="1013650039">
    <w:abstractNumId w:val="6"/>
  </w:num>
  <w:num w:numId="33" w16cid:durableId="925964290">
    <w:abstractNumId w:val="33"/>
  </w:num>
  <w:num w:numId="34" w16cid:durableId="1649673355">
    <w:abstractNumId w:val="18"/>
  </w:num>
  <w:num w:numId="35" w16cid:durableId="721828355">
    <w:abstractNumId w:val="7"/>
  </w:num>
  <w:num w:numId="36" w16cid:durableId="1132476841">
    <w:abstractNumId w:val="7"/>
    <w:lvlOverride w:ilvl="0">
      <w:lvl w:ilvl="0">
        <w:start w:val="1"/>
        <w:numFmt w:val="decimal"/>
        <w:lvlText w:val="%1."/>
        <w:lvlJc w:val="left"/>
        <w:pPr>
          <w:ind w:left="360" w:hanging="360"/>
        </w:pPr>
        <w:rPr>
          <w:rFonts w:cs="Times New Roman"/>
          <w:sz w:val="28"/>
          <w:szCs w:val="22"/>
        </w:rPr>
      </w:lvl>
    </w:lvlOverride>
  </w:num>
  <w:num w:numId="37" w16cid:durableId="26164870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F78"/>
    <w:rsid w:val="00001FBC"/>
    <w:rsid w:val="00003AFB"/>
    <w:rsid w:val="00006D1E"/>
    <w:rsid w:val="000128B9"/>
    <w:rsid w:val="00012D66"/>
    <w:rsid w:val="000143D2"/>
    <w:rsid w:val="00015C30"/>
    <w:rsid w:val="00025B7A"/>
    <w:rsid w:val="000309D7"/>
    <w:rsid w:val="00031BE9"/>
    <w:rsid w:val="00033B28"/>
    <w:rsid w:val="00035BE7"/>
    <w:rsid w:val="00037CA4"/>
    <w:rsid w:val="000508C3"/>
    <w:rsid w:val="000520EB"/>
    <w:rsid w:val="000521A6"/>
    <w:rsid w:val="00053067"/>
    <w:rsid w:val="00053C0F"/>
    <w:rsid w:val="0005625F"/>
    <w:rsid w:val="0006295B"/>
    <w:rsid w:val="00066CAC"/>
    <w:rsid w:val="00071696"/>
    <w:rsid w:val="00073A4C"/>
    <w:rsid w:val="000831C5"/>
    <w:rsid w:val="00090CCE"/>
    <w:rsid w:val="000912F2"/>
    <w:rsid w:val="0009409D"/>
    <w:rsid w:val="000A0FE6"/>
    <w:rsid w:val="000A33F7"/>
    <w:rsid w:val="000A5408"/>
    <w:rsid w:val="000A72F6"/>
    <w:rsid w:val="000C2D40"/>
    <w:rsid w:val="000C31BF"/>
    <w:rsid w:val="000D0585"/>
    <w:rsid w:val="000D35FA"/>
    <w:rsid w:val="000D53D9"/>
    <w:rsid w:val="000E17CE"/>
    <w:rsid w:val="000E33D4"/>
    <w:rsid w:val="000E5C51"/>
    <w:rsid w:val="000E69FF"/>
    <w:rsid w:val="000F23D5"/>
    <w:rsid w:val="001173B6"/>
    <w:rsid w:val="00124F5D"/>
    <w:rsid w:val="001259F4"/>
    <w:rsid w:val="00130019"/>
    <w:rsid w:val="0014030D"/>
    <w:rsid w:val="00140966"/>
    <w:rsid w:val="001425BA"/>
    <w:rsid w:val="001428FA"/>
    <w:rsid w:val="001459B5"/>
    <w:rsid w:val="001477D5"/>
    <w:rsid w:val="001532D1"/>
    <w:rsid w:val="00153562"/>
    <w:rsid w:val="00153B9E"/>
    <w:rsid w:val="00160322"/>
    <w:rsid w:val="001642B8"/>
    <w:rsid w:val="00174FC7"/>
    <w:rsid w:val="0018767D"/>
    <w:rsid w:val="001902AE"/>
    <w:rsid w:val="0019638D"/>
    <w:rsid w:val="001A175E"/>
    <w:rsid w:val="001A1ED8"/>
    <w:rsid w:val="001A33AF"/>
    <w:rsid w:val="001B0BA2"/>
    <w:rsid w:val="001B3726"/>
    <w:rsid w:val="001B48DC"/>
    <w:rsid w:val="001C2037"/>
    <w:rsid w:val="001D1737"/>
    <w:rsid w:val="001D278F"/>
    <w:rsid w:val="001E3CFC"/>
    <w:rsid w:val="001E4270"/>
    <w:rsid w:val="001E572B"/>
    <w:rsid w:val="001E752E"/>
    <w:rsid w:val="001E7669"/>
    <w:rsid w:val="001F2B7A"/>
    <w:rsid w:val="001F6993"/>
    <w:rsid w:val="002022ED"/>
    <w:rsid w:val="00202B32"/>
    <w:rsid w:val="002142F0"/>
    <w:rsid w:val="002153C7"/>
    <w:rsid w:val="00215C64"/>
    <w:rsid w:val="00220D31"/>
    <w:rsid w:val="00223BBB"/>
    <w:rsid w:val="00225242"/>
    <w:rsid w:val="00240B48"/>
    <w:rsid w:val="00245A5B"/>
    <w:rsid w:val="0025638D"/>
    <w:rsid w:val="00264A5D"/>
    <w:rsid w:val="00280F93"/>
    <w:rsid w:val="00284F10"/>
    <w:rsid w:val="00285F70"/>
    <w:rsid w:val="002923C5"/>
    <w:rsid w:val="002930F7"/>
    <w:rsid w:val="002A145B"/>
    <w:rsid w:val="002A3FAA"/>
    <w:rsid w:val="002A6C06"/>
    <w:rsid w:val="002B1669"/>
    <w:rsid w:val="002C0769"/>
    <w:rsid w:val="002C2E80"/>
    <w:rsid w:val="002D1A52"/>
    <w:rsid w:val="002D349B"/>
    <w:rsid w:val="002E2576"/>
    <w:rsid w:val="002F0AD0"/>
    <w:rsid w:val="002F0B38"/>
    <w:rsid w:val="002F66BB"/>
    <w:rsid w:val="00305996"/>
    <w:rsid w:val="00312436"/>
    <w:rsid w:val="00315711"/>
    <w:rsid w:val="00316F98"/>
    <w:rsid w:val="00344565"/>
    <w:rsid w:val="00345B29"/>
    <w:rsid w:val="0035670B"/>
    <w:rsid w:val="00357EEC"/>
    <w:rsid w:val="00360DE4"/>
    <w:rsid w:val="003723C1"/>
    <w:rsid w:val="00380814"/>
    <w:rsid w:val="00384492"/>
    <w:rsid w:val="003979B6"/>
    <w:rsid w:val="003A4507"/>
    <w:rsid w:val="003A45F6"/>
    <w:rsid w:val="003A6B9C"/>
    <w:rsid w:val="003C4544"/>
    <w:rsid w:val="003E1863"/>
    <w:rsid w:val="003E2FC6"/>
    <w:rsid w:val="003F1133"/>
    <w:rsid w:val="003F5254"/>
    <w:rsid w:val="00407558"/>
    <w:rsid w:val="00410A14"/>
    <w:rsid w:val="00410FD6"/>
    <w:rsid w:val="0041535F"/>
    <w:rsid w:val="00426CFA"/>
    <w:rsid w:val="004402C4"/>
    <w:rsid w:val="00441AE1"/>
    <w:rsid w:val="00445C2E"/>
    <w:rsid w:val="00454AA6"/>
    <w:rsid w:val="00465B22"/>
    <w:rsid w:val="004728A3"/>
    <w:rsid w:val="00474F8D"/>
    <w:rsid w:val="00480DD0"/>
    <w:rsid w:val="004963A4"/>
    <w:rsid w:val="004A0324"/>
    <w:rsid w:val="004A1F90"/>
    <w:rsid w:val="004A2AC9"/>
    <w:rsid w:val="004A41B8"/>
    <w:rsid w:val="004B4F78"/>
    <w:rsid w:val="004C5692"/>
    <w:rsid w:val="004E28B7"/>
    <w:rsid w:val="004E60CF"/>
    <w:rsid w:val="004F0DBC"/>
    <w:rsid w:val="004F53E0"/>
    <w:rsid w:val="005162EC"/>
    <w:rsid w:val="00524655"/>
    <w:rsid w:val="00531B12"/>
    <w:rsid w:val="00532DD3"/>
    <w:rsid w:val="00532FC2"/>
    <w:rsid w:val="0053465A"/>
    <w:rsid w:val="0054188C"/>
    <w:rsid w:val="00546CF8"/>
    <w:rsid w:val="00552D81"/>
    <w:rsid w:val="00553207"/>
    <w:rsid w:val="00556338"/>
    <w:rsid w:val="00563102"/>
    <w:rsid w:val="00564B6B"/>
    <w:rsid w:val="00576FFA"/>
    <w:rsid w:val="00590CFB"/>
    <w:rsid w:val="00597ABC"/>
    <w:rsid w:val="005A2684"/>
    <w:rsid w:val="005A45EE"/>
    <w:rsid w:val="005A577C"/>
    <w:rsid w:val="005A612C"/>
    <w:rsid w:val="005B058C"/>
    <w:rsid w:val="005B14C0"/>
    <w:rsid w:val="005B3CA8"/>
    <w:rsid w:val="005C4FB8"/>
    <w:rsid w:val="005C5712"/>
    <w:rsid w:val="005D0BFE"/>
    <w:rsid w:val="005D4B73"/>
    <w:rsid w:val="005E04CA"/>
    <w:rsid w:val="005E7EE4"/>
    <w:rsid w:val="00614F4F"/>
    <w:rsid w:val="006167DB"/>
    <w:rsid w:val="00620AB0"/>
    <w:rsid w:val="0062297A"/>
    <w:rsid w:val="00630655"/>
    <w:rsid w:val="00631E25"/>
    <w:rsid w:val="00633280"/>
    <w:rsid w:val="0063567C"/>
    <w:rsid w:val="00636362"/>
    <w:rsid w:val="00640DBB"/>
    <w:rsid w:val="006603DF"/>
    <w:rsid w:val="00660A43"/>
    <w:rsid w:val="00662BA2"/>
    <w:rsid w:val="00664C34"/>
    <w:rsid w:val="0066791D"/>
    <w:rsid w:val="00670E77"/>
    <w:rsid w:val="006839DD"/>
    <w:rsid w:val="00687468"/>
    <w:rsid w:val="00691A14"/>
    <w:rsid w:val="00695529"/>
    <w:rsid w:val="00697030"/>
    <w:rsid w:val="006A14F9"/>
    <w:rsid w:val="006A16E1"/>
    <w:rsid w:val="006A3DA1"/>
    <w:rsid w:val="006A4AF4"/>
    <w:rsid w:val="006A4BB0"/>
    <w:rsid w:val="006A72B4"/>
    <w:rsid w:val="006B0A1D"/>
    <w:rsid w:val="006B1B8E"/>
    <w:rsid w:val="006B495D"/>
    <w:rsid w:val="006B7F43"/>
    <w:rsid w:val="006C5F5F"/>
    <w:rsid w:val="006D0615"/>
    <w:rsid w:val="006D1B75"/>
    <w:rsid w:val="006D6281"/>
    <w:rsid w:val="006D7B8D"/>
    <w:rsid w:val="006F3987"/>
    <w:rsid w:val="006F5719"/>
    <w:rsid w:val="00705D4C"/>
    <w:rsid w:val="00706E53"/>
    <w:rsid w:val="007104FC"/>
    <w:rsid w:val="007116D2"/>
    <w:rsid w:val="00726872"/>
    <w:rsid w:val="007271CC"/>
    <w:rsid w:val="00734E3C"/>
    <w:rsid w:val="00736D8E"/>
    <w:rsid w:val="00751549"/>
    <w:rsid w:val="0075199E"/>
    <w:rsid w:val="007537DE"/>
    <w:rsid w:val="00762493"/>
    <w:rsid w:val="00765E75"/>
    <w:rsid w:val="007710E8"/>
    <w:rsid w:val="00772261"/>
    <w:rsid w:val="00772CEC"/>
    <w:rsid w:val="00773199"/>
    <w:rsid w:val="007846F9"/>
    <w:rsid w:val="00786822"/>
    <w:rsid w:val="00791F73"/>
    <w:rsid w:val="00792D95"/>
    <w:rsid w:val="0079327B"/>
    <w:rsid w:val="007A6FCC"/>
    <w:rsid w:val="007B3A14"/>
    <w:rsid w:val="007C1EAE"/>
    <w:rsid w:val="007C6EB6"/>
    <w:rsid w:val="007D387B"/>
    <w:rsid w:val="007D6E93"/>
    <w:rsid w:val="007E1DB0"/>
    <w:rsid w:val="007E2609"/>
    <w:rsid w:val="007E4D7F"/>
    <w:rsid w:val="007F04D4"/>
    <w:rsid w:val="007F154D"/>
    <w:rsid w:val="007F74AE"/>
    <w:rsid w:val="00801AE9"/>
    <w:rsid w:val="008046FF"/>
    <w:rsid w:val="00817D71"/>
    <w:rsid w:val="00821363"/>
    <w:rsid w:val="00822C47"/>
    <w:rsid w:val="008302A1"/>
    <w:rsid w:val="00832038"/>
    <w:rsid w:val="0083235F"/>
    <w:rsid w:val="008555BD"/>
    <w:rsid w:val="00856270"/>
    <w:rsid w:val="00861BA2"/>
    <w:rsid w:val="008776A7"/>
    <w:rsid w:val="00880BE8"/>
    <w:rsid w:val="00886798"/>
    <w:rsid w:val="0089305F"/>
    <w:rsid w:val="008A7489"/>
    <w:rsid w:val="008B207C"/>
    <w:rsid w:val="008B2EB7"/>
    <w:rsid w:val="008B76ED"/>
    <w:rsid w:val="008C0B85"/>
    <w:rsid w:val="008C4845"/>
    <w:rsid w:val="008D62D9"/>
    <w:rsid w:val="008E6B6B"/>
    <w:rsid w:val="008F16AB"/>
    <w:rsid w:val="009004EE"/>
    <w:rsid w:val="00902AC8"/>
    <w:rsid w:val="00907416"/>
    <w:rsid w:val="00911AAC"/>
    <w:rsid w:val="00912B42"/>
    <w:rsid w:val="00913927"/>
    <w:rsid w:val="009154C7"/>
    <w:rsid w:val="00940CF6"/>
    <w:rsid w:val="0094583F"/>
    <w:rsid w:val="00962B1A"/>
    <w:rsid w:val="00962DB5"/>
    <w:rsid w:val="009662B5"/>
    <w:rsid w:val="00971024"/>
    <w:rsid w:val="00986574"/>
    <w:rsid w:val="009918CD"/>
    <w:rsid w:val="009940F3"/>
    <w:rsid w:val="009950EB"/>
    <w:rsid w:val="00996DEC"/>
    <w:rsid w:val="009A0110"/>
    <w:rsid w:val="009A68E1"/>
    <w:rsid w:val="009B3468"/>
    <w:rsid w:val="009B4BF9"/>
    <w:rsid w:val="009B7724"/>
    <w:rsid w:val="009C2651"/>
    <w:rsid w:val="009C64FA"/>
    <w:rsid w:val="009D5307"/>
    <w:rsid w:val="009E1571"/>
    <w:rsid w:val="009E7812"/>
    <w:rsid w:val="009F0588"/>
    <w:rsid w:val="009F2449"/>
    <w:rsid w:val="009F2707"/>
    <w:rsid w:val="00A0567C"/>
    <w:rsid w:val="00A25A0D"/>
    <w:rsid w:val="00A308C9"/>
    <w:rsid w:val="00A352F5"/>
    <w:rsid w:val="00A37CE5"/>
    <w:rsid w:val="00A43D64"/>
    <w:rsid w:val="00A45AB0"/>
    <w:rsid w:val="00A45BF1"/>
    <w:rsid w:val="00A64A95"/>
    <w:rsid w:val="00A71A22"/>
    <w:rsid w:val="00A84EE1"/>
    <w:rsid w:val="00A8523B"/>
    <w:rsid w:val="00A86B23"/>
    <w:rsid w:val="00A87779"/>
    <w:rsid w:val="00A93590"/>
    <w:rsid w:val="00AB13EA"/>
    <w:rsid w:val="00AB2F30"/>
    <w:rsid w:val="00AC24DC"/>
    <w:rsid w:val="00AD0DFC"/>
    <w:rsid w:val="00AD2B82"/>
    <w:rsid w:val="00AE631B"/>
    <w:rsid w:val="00AF098E"/>
    <w:rsid w:val="00AF43E4"/>
    <w:rsid w:val="00AF6DCB"/>
    <w:rsid w:val="00B0194C"/>
    <w:rsid w:val="00B04122"/>
    <w:rsid w:val="00B06838"/>
    <w:rsid w:val="00B10952"/>
    <w:rsid w:val="00B303D4"/>
    <w:rsid w:val="00B31EF6"/>
    <w:rsid w:val="00B32B48"/>
    <w:rsid w:val="00B35FF1"/>
    <w:rsid w:val="00B46358"/>
    <w:rsid w:val="00B5279D"/>
    <w:rsid w:val="00B6000B"/>
    <w:rsid w:val="00B6474F"/>
    <w:rsid w:val="00B72EDC"/>
    <w:rsid w:val="00B7316B"/>
    <w:rsid w:val="00B74138"/>
    <w:rsid w:val="00B75D0B"/>
    <w:rsid w:val="00B85093"/>
    <w:rsid w:val="00B96FC0"/>
    <w:rsid w:val="00BB3A50"/>
    <w:rsid w:val="00BB48A4"/>
    <w:rsid w:val="00BB637E"/>
    <w:rsid w:val="00BC4BCF"/>
    <w:rsid w:val="00BD33C1"/>
    <w:rsid w:val="00BE069A"/>
    <w:rsid w:val="00BE4582"/>
    <w:rsid w:val="00BE51C3"/>
    <w:rsid w:val="00BF0FC3"/>
    <w:rsid w:val="00BF49F4"/>
    <w:rsid w:val="00BF4C51"/>
    <w:rsid w:val="00BF5BFD"/>
    <w:rsid w:val="00BF5DEE"/>
    <w:rsid w:val="00C00869"/>
    <w:rsid w:val="00C0197F"/>
    <w:rsid w:val="00C01E0F"/>
    <w:rsid w:val="00C05D35"/>
    <w:rsid w:val="00C21B75"/>
    <w:rsid w:val="00C324F2"/>
    <w:rsid w:val="00C42F01"/>
    <w:rsid w:val="00C47913"/>
    <w:rsid w:val="00C5152B"/>
    <w:rsid w:val="00C61485"/>
    <w:rsid w:val="00C61D19"/>
    <w:rsid w:val="00C630CA"/>
    <w:rsid w:val="00C6429E"/>
    <w:rsid w:val="00C66505"/>
    <w:rsid w:val="00C70414"/>
    <w:rsid w:val="00C728D5"/>
    <w:rsid w:val="00C74FB8"/>
    <w:rsid w:val="00C874B5"/>
    <w:rsid w:val="00CA4529"/>
    <w:rsid w:val="00CA5750"/>
    <w:rsid w:val="00CB05AE"/>
    <w:rsid w:val="00CB128B"/>
    <w:rsid w:val="00CB3229"/>
    <w:rsid w:val="00CB52FB"/>
    <w:rsid w:val="00CC3E97"/>
    <w:rsid w:val="00CD1B6F"/>
    <w:rsid w:val="00CD22BA"/>
    <w:rsid w:val="00CD6520"/>
    <w:rsid w:val="00CD6FF3"/>
    <w:rsid w:val="00CE76A3"/>
    <w:rsid w:val="00CF4109"/>
    <w:rsid w:val="00D051B1"/>
    <w:rsid w:val="00D351FA"/>
    <w:rsid w:val="00D43013"/>
    <w:rsid w:val="00D43F01"/>
    <w:rsid w:val="00D50B71"/>
    <w:rsid w:val="00D51031"/>
    <w:rsid w:val="00D64129"/>
    <w:rsid w:val="00D65F34"/>
    <w:rsid w:val="00D66648"/>
    <w:rsid w:val="00D66E27"/>
    <w:rsid w:val="00D7174F"/>
    <w:rsid w:val="00D76396"/>
    <w:rsid w:val="00D87B15"/>
    <w:rsid w:val="00D926B0"/>
    <w:rsid w:val="00D93F0D"/>
    <w:rsid w:val="00D9699E"/>
    <w:rsid w:val="00D969BA"/>
    <w:rsid w:val="00DA28A8"/>
    <w:rsid w:val="00DA6056"/>
    <w:rsid w:val="00DB05DB"/>
    <w:rsid w:val="00DB4FF3"/>
    <w:rsid w:val="00DC6D81"/>
    <w:rsid w:val="00DD24C3"/>
    <w:rsid w:val="00DD36F3"/>
    <w:rsid w:val="00E048D9"/>
    <w:rsid w:val="00E1008C"/>
    <w:rsid w:val="00E10A46"/>
    <w:rsid w:val="00E21534"/>
    <w:rsid w:val="00E322C2"/>
    <w:rsid w:val="00E4794B"/>
    <w:rsid w:val="00E53462"/>
    <w:rsid w:val="00E645C6"/>
    <w:rsid w:val="00E65160"/>
    <w:rsid w:val="00E668E5"/>
    <w:rsid w:val="00E67811"/>
    <w:rsid w:val="00E71D37"/>
    <w:rsid w:val="00E73A54"/>
    <w:rsid w:val="00E75DE9"/>
    <w:rsid w:val="00E80AAB"/>
    <w:rsid w:val="00E847FF"/>
    <w:rsid w:val="00E9614A"/>
    <w:rsid w:val="00EA5B98"/>
    <w:rsid w:val="00EB233B"/>
    <w:rsid w:val="00EB445E"/>
    <w:rsid w:val="00EB450A"/>
    <w:rsid w:val="00EB6DB1"/>
    <w:rsid w:val="00EC647E"/>
    <w:rsid w:val="00EC6E42"/>
    <w:rsid w:val="00ED24C3"/>
    <w:rsid w:val="00ED2FBB"/>
    <w:rsid w:val="00ED5D34"/>
    <w:rsid w:val="00EE22F2"/>
    <w:rsid w:val="00F01783"/>
    <w:rsid w:val="00F06578"/>
    <w:rsid w:val="00F1104B"/>
    <w:rsid w:val="00F16A45"/>
    <w:rsid w:val="00F201AF"/>
    <w:rsid w:val="00F25C6C"/>
    <w:rsid w:val="00F4102F"/>
    <w:rsid w:val="00F430F5"/>
    <w:rsid w:val="00F504CC"/>
    <w:rsid w:val="00F52CEC"/>
    <w:rsid w:val="00F54FA1"/>
    <w:rsid w:val="00F6557E"/>
    <w:rsid w:val="00F71A3C"/>
    <w:rsid w:val="00F73738"/>
    <w:rsid w:val="00F767A5"/>
    <w:rsid w:val="00F77B11"/>
    <w:rsid w:val="00F83885"/>
    <w:rsid w:val="00F864FC"/>
    <w:rsid w:val="00F96819"/>
    <w:rsid w:val="00F9723E"/>
    <w:rsid w:val="00F97B8D"/>
    <w:rsid w:val="00FA3232"/>
    <w:rsid w:val="00FA36BE"/>
    <w:rsid w:val="00FA68E0"/>
    <w:rsid w:val="00FB1DF1"/>
    <w:rsid w:val="00FB6A13"/>
    <w:rsid w:val="00FC159C"/>
    <w:rsid w:val="00FC446A"/>
    <w:rsid w:val="00FC513B"/>
    <w:rsid w:val="00FC7D31"/>
    <w:rsid w:val="00FD7E9E"/>
    <w:rsid w:val="00FF40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50"/>
    <o:shapelayout v:ext="edit">
      <o:idmap v:ext="edit" data="2"/>
    </o:shapelayout>
  </w:shapeDefaults>
  <w:decimalSymbol w:val="."/>
  <w:listSeparator w:val=","/>
  <w14:docId w14:val="2334DFFD"/>
  <w15:chartTrackingRefBased/>
  <w15:docId w15:val="{423045F3-F0FB-43A1-9645-47C42E2E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qFormat/>
    <w:pPr>
      <w:ind w:left="1361" w:hanging="1361"/>
    </w:pPr>
  </w:style>
  <w:style w:type="paragraph" w:customStyle="1" w:styleId="3">
    <w:name w:val="樣式3"/>
    <w:basedOn w:val="a"/>
    <w:qFormat/>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paragraph" w:styleId="a9">
    <w:name w:val="Body Text"/>
    <w:basedOn w:val="a"/>
    <w:pPr>
      <w:adjustRightInd/>
      <w:textAlignment w:val="auto"/>
    </w:pPr>
    <w:rPr>
      <w:sz w:val="28"/>
      <w:szCs w:val="24"/>
    </w:rPr>
  </w:style>
  <w:style w:type="paragraph" w:styleId="20">
    <w:name w:val="Body Text Indent 2"/>
    <w:basedOn w:val="a"/>
    <w:pPr>
      <w:spacing w:line="300" w:lineRule="exact"/>
      <w:ind w:left="560" w:hangingChars="200" w:hanging="560"/>
    </w:pPr>
    <w:rPr>
      <w:rFonts w:ascii="標楷體" w:eastAsia="標楷體"/>
      <w:sz w:val="28"/>
    </w:rPr>
  </w:style>
  <w:style w:type="character" w:styleId="HTML">
    <w:name w:val="HTML Typewriter"/>
    <w:basedOn w:val="a0"/>
    <w:rPr>
      <w:rFonts w:ascii="Arial Unicode MS" w:eastAsia="Arial Unicode MS" w:hAnsi="Arial Unicode MS" w:cs="Arial Unicode MS"/>
      <w:sz w:val="20"/>
      <w:szCs w:val="20"/>
    </w:rPr>
  </w:style>
  <w:style w:type="paragraph" w:styleId="aa">
    <w:name w:val="Salutation"/>
    <w:basedOn w:val="a"/>
    <w:next w:val="a"/>
    <w:rsid w:val="006A4BB0"/>
    <w:rPr>
      <w:rFonts w:ascii="標楷體" w:eastAsia="標楷體"/>
      <w:color w:val="000000"/>
    </w:rPr>
  </w:style>
  <w:style w:type="paragraph" w:styleId="ab">
    <w:name w:val="Closing"/>
    <w:basedOn w:val="a"/>
    <w:rsid w:val="006A4BB0"/>
    <w:pPr>
      <w:ind w:leftChars="1800" w:left="100"/>
    </w:pPr>
    <w:rPr>
      <w:rFonts w:ascii="標楷體" w:eastAsia="標楷體"/>
      <w:color w:val="000000"/>
    </w:rPr>
  </w:style>
  <w:style w:type="character" w:styleId="ac">
    <w:name w:val="Hyperlink"/>
    <w:basedOn w:val="a0"/>
    <w:rsid w:val="007F154D"/>
    <w:rPr>
      <w:color w:val="0000FF"/>
      <w:u w:val="single"/>
    </w:rPr>
  </w:style>
  <w:style w:type="paragraph" w:styleId="ad">
    <w:name w:val="Balloon Text"/>
    <w:basedOn w:val="a"/>
    <w:link w:val="ae"/>
    <w:semiHidden/>
    <w:unhideWhenUsed/>
    <w:rsid w:val="00B10952"/>
    <w:rPr>
      <w:rFonts w:asciiTheme="majorHAnsi" w:eastAsiaTheme="majorEastAsia" w:hAnsiTheme="majorHAnsi" w:cstheme="majorBidi"/>
      <w:sz w:val="18"/>
      <w:szCs w:val="18"/>
    </w:rPr>
  </w:style>
  <w:style w:type="character" w:customStyle="1" w:styleId="ae">
    <w:name w:val="註解方塊文字 字元"/>
    <w:basedOn w:val="a0"/>
    <w:link w:val="ad"/>
    <w:semiHidden/>
    <w:rsid w:val="00B10952"/>
    <w:rPr>
      <w:rFonts w:asciiTheme="majorHAnsi" w:eastAsiaTheme="majorEastAsia" w:hAnsiTheme="majorHAnsi" w:cstheme="majorBidi"/>
      <w:kern w:val="2"/>
      <w:sz w:val="18"/>
      <w:szCs w:val="18"/>
    </w:rPr>
  </w:style>
  <w:style w:type="character" w:customStyle="1" w:styleId="WW8Num12z0">
    <w:name w:val="WW8Num12z0"/>
    <w:qFormat/>
    <w:rsid w:val="003723C1"/>
    <w:rPr>
      <w:rFonts w:ascii="全真楷書;新細明體" w:eastAsia="全真楷書;新細明體" w:hAnsi="全真楷書;新細明體" w:cs="Wingdings"/>
      <w:b w:val="0"/>
      <w:i w:val="0"/>
      <w:color w:val="000000"/>
      <w:spacing w:val="0"/>
      <w:sz w:val="28"/>
      <w:u w:val="none"/>
    </w:rPr>
  </w:style>
  <w:style w:type="numbering" w:customStyle="1" w:styleId="WWNum1">
    <w:name w:val="WWNum1"/>
    <w:basedOn w:val="a2"/>
    <w:rsid w:val="00C01E0F"/>
    <w:pPr>
      <w:numPr>
        <w:numId w:val="35"/>
      </w:numPr>
    </w:pPr>
  </w:style>
  <w:style w:type="paragraph" w:styleId="af">
    <w:name w:val="List Paragraph"/>
    <w:basedOn w:val="a"/>
    <w:uiPriority w:val="34"/>
    <w:qFormat/>
    <w:rsid w:val="006839D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3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3AF7E7-59BD-4834-90FF-CADA504A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17</Pages>
  <Words>2460</Words>
  <Characters>14024</Characters>
  <Application>Microsoft Office Word</Application>
  <DocSecurity>0</DocSecurity>
  <Lines>116</Lines>
  <Paragraphs>32</Paragraphs>
  <ScaleCrop>false</ScaleCrop>
  <Company/>
  <LinksUpToDate>false</LinksUpToDate>
  <CharactersWithSpaces>16452</CharactersWithSpaces>
  <SharedDoc>false</SharedDoc>
  <HLinks>
    <vt:vector size="6" baseType="variant">
      <vt:variant>
        <vt:i4>2818156</vt:i4>
      </vt:variant>
      <vt:variant>
        <vt:i4>0</vt:i4>
      </vt:variant>
      <vt:variant>
        <vt:i4>0</vt:i4>
      </vt:variant>
      <vt:variant>
        <vt:i4>5</vt:i4>
      </vt:variant>
      <vt:variant>
        <vt:lpwstr>http://www.pcc.gov.tw/index/main.asp?butt=2&amp;mai=c2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Steve</cp:lastModifiedBy>
  <cp:revision>79</cp:revision>
  <cp:lastPrinted>2025-09-22T07:40:00Z</cp:lastPrinted>
  <dcterms:created xsi:type="dcterms:W3CDTF">2017-06-08T14:33:00Z</dcterms:created>
  <dcterms:modified xsi:type="dcterms:W3CDTF">2026-03-11T10:07:00Z</dcterms:modified>
</cp:coreProperties>
</file>