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E2747" w14:textId="77777777" w:rsidR="00BA5E30" w:rsidRDefault="00BA5E30" w:rsidP="00BA5E30">
      <w:pPr>
        <w:spacing w:line="360" w:lineRule="exact"/>
        <w:ind w:firstLineChars="850" w:firstLine="2723"/>
        <w:textDirection w:val="lrTbV"/>
        <w:rPr>
          <w:rFonts w:ascii="標楷體" w:eastAsia="標楷體" w:hAnsi="標楷體"/>
          <w:b/>
          <w:sz w:val="32"/>
        </w:rPr>
      </w:pPr>
      <w:r w:rsidRPr="00BA5E30">
        <w:rPr>
          <w:rFonts w:ascii="標楷體" w:eastAsia="標楷體" w:hAnsi="標楷體" w:hint="eastAsia"/>
          <w:b/>
          <w:sz w:val="32"/>
        </w:rPr>
        <w:t>臺中市后里區內埔國民小學</w:t>
      </w:r>
    </w:p>
    <w:p w14:paraId="05115C67" w14:textId="77777777" w:rsidR="00B008EB" w:rsidRDefault="00B008EB" w:rsidP="00B008EB">
      <w:pPr>
        <w:spacing w:line="360" w:lineRule="exact"/>
        <w:textDirection w:val="lrTbV"/>
        <w:rPr>
          <w:rFonts w:ascii="標楷體" w:eastAsia="標楷體" w:hAnsi="標楷體"/>
          <w:b/>
          <w:sz w:val="32"/>
        </w:rPr>
      </w:pPr>
      <w:r w:rsidRPr="00B008EB">
        <w:rPr>
          <w:rFonts w:ascii="標楷體" w:eastAsia="標楷體" w:hAnsi="標楷體" w:hint="eastAsia"/>
          <w:b/>
          <w:sz w:val="32"/>
        </w:rPr>
        <w:t>115年學習載具管理系統(MDM) 授權採購-iPadOS系統採購案</w:t>
      </w:r>
    </w:p>
    <w:p w14:paraId="441C0046" w14:textId="1A9945A4" w:rsidR="00D54A44" w:rsidRPr="0078002B" w:rsidRDefault="00BA5E30" w:rsidP="00B008EB">
      <w:pPr>
        <w:spacing w:line="360" w:lineRule="exact"/>
        <w:ind w:firstLineChars="1250" w:firstLine="4004"/>
        <w:textDirection w:val="lrTbV"/>
        <w:rPr>
          <w:rFonts w:ascii="標楷體" w:eastAsia="標楷體" w:hAnsi="標楷體"/>
          <w:b/>
          <w:sz w:val="32"/>
        </w:rPr>
      </w:pPr>
      <w:r w:rsidRPr="00BA5E30">
        <w:rPr>
          <w:rFonts w:ascii="標楷體" w:eastAsia="標楷體" w:hAnsi="標楷體" w:hint="eastAsia"/>
          <w:b/>
          <w:sz w:val="32"/>
        </w:rPr>
        <w:t>投標須知</w:t>
      </w:r>
      <w:r w:rsidR="00836D68">
        <w:rPr>
          <w:rFonts w:ascii="標楷體" w:eastAsia="標楷體" w:hAnsi="標楷體" w:hint="eastAsia"/>
          <w:b/>
          <w:sz w:val="32"/>
        </w:rPr>
        <w:t xml:space="preserve">    </w:t>
      </w:r>
      <w:r>
        <w:rPr>
          <w:rFonts w:ascii="標楷體" w:eastAsia="標楷體" w:hAnsi="標楷體"/>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8E64E3">
        <w:rPr>
          <w:rFonts w:ascii="標楷體" w:eastAsia="標楷體" w:hAnsi="標楷體" w:hint="eastAsia"/>
          <w:b/>
          <w:szCs w:val="24"/>
        </w:rPr>
        <w:t>5</w:t>
      </w:r>
      <w:r w:rsidR="008A6486" w:rsidRPr="0078002B">
        <w:rPr>
          <w:rFonts w:ascii="標楷體" w:eastAsia="標楷體" w:hAnsi="標楷體" w:hint="eastAsia"/>
          <w:b/>
          <w:szCs w:val="24"/>
        </w:rPr>
        <w:t>.</w:t>
      </w:r>
      <w:r w:rsidR="008E64E3">
        <w:rPr>
          <w:rFonts w:ascii="標楷體" w:eastAsia="標楷體" w:hAnsi="標楷體" w:hint="eastAsia"/>
          <w:b/>
          <w:szCs w:val="24"/>
        </w:rPr>
        <w:t>7</w:t>
      </w:r>
      <w:r w:rsidR="008A6486" w:rsidRPr="0078002B">
        <w:rPr>
          <w:rFonts w:ascii="標楷體" w:eastAsia="標楷體" w:hAnsi="標楷體" w:hint="eastAsia"/>
          <w:b/>
          <w:szCs w:val="24"/>
        </w:rPr>
        <w:t>.</w:t>
      </w:r>
      <w:r w:rsidR="008E64E3">
        <w:rPr>
          <w:rFonts w:ascii="標楷體" w:eastAsia="標楷體" w:hAnsi="標楷體" w:hint="eastAsia"/>
          <w:b/>
          <w:szCs w:val="24"/>
        </w:rPr>
        <w:t>27</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643169C5" w:rsidR="00B031DB" w:rsidRPr="002D6B8C" w:rsidRDefault="00B031DB" w:rsidP="00B24FFE">
      <w:pPr>
        <w:numPr>
          <w:ilvl w:val="0"/>
          <w:numId w:val="1"/>
        </w:numPr>
        <w:spacing w:line="360" w:lineRule="exact"/>
        <w:jc w:val="both"/>
        <w:textDirection w:val="lrTbV"/>
        <w:rPr>
          <w:rFonts w:ascii="標楷體" w:eastAsia="標楷體" w:hAnsi="標楷體"/>
          <w:sz w:val="28"/>
        </w:rPr>
      </w:pPr>
      <w:r w:rsidRPr="002D6B8C">
        <w:rPr>
          <w:rFonts w:ascii="標楷體" w:eastAsia="標楷體" w:hAnsi="標楷體" w:hint="eastAsia"/>
          <w:sz w:val="28"/>
        </w:rPr>
        <w:t>本標案名稱：</w:t>
      </w:r>
      <w:r w:rsidR="007277AA" w:rsidRPr="00961243">
        <w:rPr>
          <w:rFonts w:ascii="標楷體" w:eastAsia="標楷體" w:hAnsi="標楷體" w:hint="eastAsia"/>
          <w:color w:val="FF0000"/>
          <w:sz w:val="28"/>
        </w:rPr>
        <w:t>臺中市后里區內埔國民小學</w:t>
      </w:r>
      <w:r w:rsidR="00B24FFE" w:rsidRPr="00B24FFE">
        <w:rPr>
          <w:rFonts w:ascii="標楷體" w:eastAsia="標楷體" w:hAnsi="標楷體" w:hint="eastAsia"/>
          <w:color w:val="FF0000"/>
          <w:sz w:val="28"/>
        </w:rPr>
        <w:t>115年學習載具管理系統(MDM) 授權採購-iPadOS系統採購案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5B343F99"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63FC6">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B63FC6">
        <w:rPr>
          <w:rFonts w:ascii="標楷體" w:eastAsia="標楷體" w:hAnsi="標楷體" w:hint="eastAsia"/>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5A543F3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700DD4">
        <w:rPr>
          <w:rFonts w:ascii="標楷體" w:eastAsia="標楷體" w:hAnsi="標楷體" w:hint="eastAsia"/>
          <w:spacing w:val="0"/>
          <w:sz w:val="28"/>
          <w:lang w:eastAsia="zh-HK"/>
        </w:rPr>
        <w:t>新台幣</w:t>
      </w:r>
      <w:r w:rsidR="00BA5E30">
        <w:rPr>
          <w:rFonts w:ascii="標楷體" w:eastAsia="標楷體" w:hAnsi="標楷體"/>
          <w:color w:val="FF0000"/>
          <w:spacing w:val="0"/>
          <w:sz w:val="28"/>
        </w:rPr>
        <w:t>323,400</w:t>
      </w:r>
      <w:r w:rsidR="00700DD4" w:rsidRPr="00700DD4">
        <w:rPr>
          <w:rFonts w:ascii="標楷體" w:eastAsia="標楷體" w:hAnsi="標楷體" w:hint="eastAsia"/>
          <w:color w:val="FF0000"/>
          <w:spacing w:val="0"/>
          <w:sz w:val="28"/>
          <w:lang w:eastAsia="zh-HK"/>
        </w:rPr>
        <w:t>元</w:t>
      </w:r>
      <w:r w:rsidR="00700DD4">
        <w:rPr>
          <w:rFonts w:ascii="標楷體" w:eastAsia="標楷體" w:hAnsi="標楷體" w:hint="eastAsia"/>
          <w:spacing w:val="0"/>
          <w:sz w:val="28"/>
          <w:lang w:eastAsia="zh-HK"/>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5DB405FE"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044446" w:rsidRPr="00044446">
        <w:rPr>
          <w:rFonts w:ascii="標楷體" w:eastAsia="標楷體" w:hAnsi="標楷體" w:hint="eastAsia"/>
          <w:color w:val="000000"/>
          <w:spacing w:val="0"/>
          <w:kern w:val="2"/>
          <w:sz w:val="28"/>
          <w:szCs w:val="28"/>
        </w:rPr>
        <w:t>臺中市政府教育局</w:t>
      </w:r>
    </w:p>
    <w:p w14:paraId="0D75E53E" w14:textId="021834F3" w:rsidR="007277AA" w:rsidRPr="007277AA" w:rsidRDefault="00B031DB" w:rsidP="007277AA">
      <w:pPr>
        <w:pStyle w:val="7"/>
        <w:numPr>
          <w:ilvl w:val="0"/>
          <w:numId w:val="1"/>
        </w:numPr>
        <w:rPr>
          <w:rFonts w:ascii="標楷體" w:eastAsia="標楷體" w:hAnsi="標楷體"/>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r w:rsidR="007277AA" w:rsidRPr="007277AA">
        <w:rPr>
          <w:rFonts w:ascii="標楷體" w:eastAsia="標楷體" w:hAnsi="標楷體" w:hint="eastAsia"/>
          <w:sz w:val="28"/>
        </w:rPr>
        <w:t>臺中市政府教育局</w:t>
      </w:r>
      <w:r w:rsidR="007277AA" w:rsidRPr="007277AA">
        <w:rPr>
          <w:rFonts w:ascii="標楷體" w:eastAsia="標楷體" w:hAnsi="標楷體"/>
          <w:sz w:val="28"/>
        </w:rPr>
        <w:t>/</w:t>
      </w:r>
      <w:r w:rsidR="007277AA" w:rsidRPr="007277AA">
        <w:rPr>
          <w:rFonts w:ascii="標楷體" w:eastAsia="標楷體" w:hAnsi="標楷體" w:hint="eastAsia"/>
          <w:sz w:val="28"/>
        </w:rPr>
        <w:t>臺中市豐原區陽明街</w:t>
      </w:r>
      <w:r w:rsidR="007277AA" w:rsidRPr="007277AA">
        <w:rPr>
          <w:rFonts w:ascii="標楷體" w:eastAsia="標楷體" w:hAnsi="標楷體"/>
          <w:sz w:val="28"/>
        </w:rPr>
        <w:t>36</w:t>
      </w:r>
      <w:r w:rsidR="007277AA" w:rsidRPr="007277AA">
        <w:rPr>
          <w:rFonts w:ascii="標楷體" w:eastAsia="標楷體" w:hAnsi="標楷體" w:hint="eastAsia"/>
          <w:sz w:val="28"/>
        </w:rPr>
        <w:t>號</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5B5047F9"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6D305F">
        <w:rPr>
          <w:rFonts w:ascii="標楷體" w:eastAsia="標楷體" w:hAnsi="標楷體" w:hint="eastAsia"/>
          <w:color w:val="000000"/>
          <w:spacing w:val="0"/>
          <w:sz w:val="28"/>
        </w:rPr>
        <w:t>■</w:t>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lastRenderedPageBreak/>
        <w:t>招標方式為：依採購法第49條規定公開取得書面報價或企劃書。</w:t>
      </w:r>
    </w:p>
    <w:p w14:paraId="713FCCC3" w14:textId="31003985"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05F" w:rsidRPr="006D305F">
        <w:rPr>
          <w:rFonts w:ascii="標楷體" w:eastAsia="標楷體" w:hAnsi="標楷體" w:hint="eastAsia"/>
          <w:color w:val="000000"/>
          <w:spacing w:val="0"/>
          <w:kern w:val="2"/>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(1-1)不可參與投標。我國廠商所供應標的（含工程、財物及勞務）之原產地須屬我國者。</w:t>
      </w:r>
    </w:p>
    <w:p w14:paraId="5AEC81EF" w14:textId="3DC629EE" w:rsidR="006E0C90" w:rsidRPr="006E0C90" w:rsidRDefault="006D305F" w:rsidP="006E0C90">
      <w:pPr>
        <w:pStyle w:val="7"/>
        <w:ind w:leftChars="381" w:left="1163" w:hangingChars="89" w:hanging="249"/>
        <w:jc w:val="both"/>
        <w:textDirection w:val="lrTbV"/>
        <w:rPr>
          <w:rFonts w:ascii="標楷體" w:eastAsia="標楷體" w:hAnsi="標楷體"/>
          <w:spacing w:val="0"/>
          <w:sz w:val="28"/>
        </w:rPr>
      </w:pPr>
      <w:r w:rsidRPr="006D305F">
        <w:rPr>
          <w:rFonts w:ascii="標楷體" w:eastAsia="標楷體" w:hAnsi="標楷體" w:hint="eastAsia"/>
          <w:color w:val="000000"/>
          <w:spacing w:val="0"/>
          <w:kern w:val="2"/>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0DD86C7F"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0D1642" w:rsidRPr="000D1642">
        <w:rPr>
          <w:rFonts w:ascii="標楷體" w:eastAsia="標楷體" w:hAnsi="標楷體" w:hint="eastAsia"/>
          <w:spacing w:val="0"/>
          <w:sz w:val="28"/>
          <w:szCs w:val="28"/>
          <w:u w:val="single"/>
        </w:rPr>
        <w:t xml:space="preserve">WTA貿易夥伴國家 </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6D807F2"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0D1642" w:rsidRPr="000D1642">
        <w:rPr>
          <w:rFonts w:ascii="標楷體" w:eastAsia="標楷體" w:hAnsi="標楷體" w:hint="eastAsia"/>
          <w:spacing w:val="0"/>
          <w:sz w:val="28"/>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39E233D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05F" w:rsidRPr="006D305F">
        <w:rPr>
          <w:rFonts w:ascii="標楷體" w:eastAsia="標楷體" w:hAnsi="標楷體" w:hint="eastAsia"/>
          <w:color w:val="000000"/>
          <w:spacing w:val="0"/>
          <w:kern w:val="2"/>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281E56CD" w:rsidR="00B031DB" w:rsidRDefault="006D305F">
      <w:pPr>
        <w:pStyle w:val="7"/>
        <w:ind w:left="840" w:firstLine="0"/>
        <w:jc w:val="both"/>
        <w:textDirection w:val="lrTbV"/>
        <w:rPr>
          <w:rFonts w:ascii="標楷體" w:eastAsia="標楷體" w:hAnsi="標楷體"/>
          <w:spacing w:val="0"/>
          <w:sz w:val="28"/>
        </w:rPr>
      </w:pPr>
      <w:r w:rsidRPr="006D305F">
        <w:rPr>
          <w:rFonts w:ascii="標楷體" w:eastAsia="標楷體" w:hAnsi="標楷體" w:hint="eastAsia"/>
          <w:color w:val="000000"/>
          <w:spacing w:val="0"/>
          <w:kern w:val="2"/>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4BCF3FA7" w:rsidR="006E0C90" w:rsidRPr="000C4E8E" w:rsidRDefault="006D305F" w:rsidP="006E0C90">
      <w:pPr>
        <w:spacing w:line="360" w:lineRule="exact"/>
        <w:ind w:leftChars="350" w:left="1828" w:hangingChars="353" w:hanging="988"/>
        <w:jc w:val="both"/>
        <w:rPr>
          <w:rFonts w:eastAsia="標楷體"/>
          <w:sz w:val="28"/>
        </w:rPr>
      </w:pPr>
      <w:r w:rsidRPr="006D305F">
        <w:rPr>
          <w:rFonts w:ascii="標楷體" w:eastAsia="標楷體" w:hAnsi="標楷體" w:hint="eastAsia"/>
          <w:color w:val="00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7945427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05F" w:rsidRPr="006D305F">
        <w:rPr>
          <w:rFonts w:ascii="標楷體" w:eastAsia="標楷體" w:hAnsi="標楷體" w:hint="eastAsia"/>
          <w:color w:val="000000"/>
          <w:spacing w:val="0"/>
          <w:kern w:val="2"/>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1B347C4"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05F" w:rsidRPr="006D305F">
        <w:rPr>
          <w:rFonts w:ascii="標楷體" w:eastAsia="標楷體" w:hAnsi="標楷體" w:hint="eastAsia"/>
          <w:color w:val="000000"/>
          <w:spacing w:val="0"/>
          <w:kern w:val="2"/>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5B67E81" w:rsidR="00B031DB" w:rsidRDefault="00B031DB" w:rsidP="000D1642">
      <w:pPr>
        <w:pStyle w:val="7"/>
        <w:ind w:left="1680" w:hangingChars="600" w:hanging="16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D305F" w:rsidRPr="006D305F">
        <w:rPr>
          <w:rFonts w:ascii="標楷體" w:eastAsia="標楷體" w:hAnsi="標楷體" w:hint="eastAsia"/>
          <w:color w:val="000000"/>
          <w:spacing w:val="0"/>
          <w:kern w:val="2"/>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r w:rsidR="008E1B62" w:rsidRPr="008E1B62">
        <w:rPr>
          <w:rFonts w:ascii="標楷體" w:eastAsia="標楷體" w:hAnsi="標楷體" w:hint="eastAsia"/>
          <w:color w:val="FF0000"/>
          <w:spacing w:val="0"/>
          <w:sz w:val="28"/>
        </w:rPr>
        <w:t>服務建議書一式6份</w:t>
      </w:r>
      <w:r w:rsidR="000D1642" w:rsidRPr="000D1642">
        <w:rPr>
          <w:rFonts w:ascii="標楷體" w:eastAsia="標楷體" w:hAnsi="標楷體" w:hint="eastAsia"/>
          <w:spacing w:val="0"/>
          <w:sz w:val="28"/>
        </w:rPr>
        <w:t>：未得標廠商之企劃書，本機關保留1份，其餘發還。</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027BE83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D1642">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0A16FDE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D1642" w:rsidRPr="006D305F">
        <w:rPr>
          <w:rFonts w:ascii="標楷體" w:eastAsia="標楷體" w:hAnsi="標楷體" w:hint="eastAsia"/>
          <w:color w:val="000000"/>
          <w:spacing w:val="0"/>
          <w:kern w:val="2"/>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79CB4E7E"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00BB6FE5" w:rsidRPr="000D1642">
        <w:rPr>
          <w:rFonts w:ascii="標楷體" w:eastAsia="標楷體" w:hAnsi="標楷體" w:hint="eastAsia"/>
          <w:color w:val="FF0000"/>
          <w:spacing w:val="0"/>
          <w:kern w:val="2"/>
          <w:sz w:val="28"/>
        </w:rPr>
        <w:t>詳如招標公告。</w:t>
      </w:r>
    </w:p>
    <w:p w14:paraId="3F5A3B59" w14:textId="0BDC91C4" w:rsidR="00B031DB" w:rsidRPr="000D1642"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BB6FE5" w:rsidRPr="000D1642">
        <w:rPr>
          <w:rFonts w:ascii="標楷體" w:eastAsia="標楷體" w:hAnsi="標楷體" w:hint="eastAsia"/>
          <w:color w:val="FF0000"/>
          <w:spacing w:val="0"/>
          <w:kern w:val="2"/>
          <w:sz w:val="28"/>
        </w:rPr>
        <w:t>詳如招標公告。</w:t>
      </w:r>
    </w:p>
    <w:p w14:paraId="27D0B664" w14:textId="538E9EB4" w:rsidR="00676387" w:rsidRDefault="00676387" w:rsidP="00676387">
      <w:pPr>
        <w:pStyle w:val="7"/>
        <w:jc w:val="both"/>
        <w:textDirection w:val="lrTbV"/>
        <w:rPr>
          <w:rFonts w:ascii="標楷體" w:eastAsia="標楷體" w:hAnsi="標楷體"/>
          <w:spacing w:val="0"/>
          <w:kern w:val="2"/>
          <w:sz w:val="28"/>
        </w:rPr>
      </w:pPr>
    </w:p>
    <w:p w14:paraId="216B4ED0" w14:textId="77777777" w:rsidR="00676387" w:rsidRDefault="00676387" w:rsidP="00676387">
      <w:pPr>
        <w:pStyle w:val="7"/>
        <w:jc w:val="both"/>
        <w:textDirection w:val="lrTbV"/>
        <w:rPr>
          <w:rFonts w:ascii="標楷體" w:eastAsia="標楷體" w:hAnsi="標楷體"/>
          <w:spacing w:val="0"/>
          <w:sz w:val="28"/>
        </w:rPr>
      </w:pPr>
    </w:p>
    <w:p w14:paraId="03A38DF1" w14:textId="2E16970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3D4B1E">
        <w:rPr>
          <w:rFonts w:ascii="標楷體" w:eastAsia="標楷體" w:hAnsi="標楷體" w:hint="eastAsia"/>
          <w:spacing w:val="0"/>
          <w:sz w:val="28"/>
        </w:rPr>
        <w:t>2</w:t>
      </w:r>
      <w:r w:rsidR="003D4B1E">
        <w:rPr>
          <w:rFonts w:ascii="標楷體" w:eastAsia="標楷體" w:hAnsi="標楷體" w:hint="eastAsia"/>
          <w:spacing w:val="0"/>
          <w:sz w:val="28"/>
          <w:lang w:eastAsia="zh-HK"/>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2583B0B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r w:rsidR="00F20B34" w:rsidRPr="00F20B34">
        <w:rPr>
          <w:rFonts w:ascii="標楷體" w:eastAsia="標楷體" w:hAnsi="標楷體" w:hint="eastAsia"/>
          <w:color w:val="FF0000"/>
          <w:spacing w:val="0"/>
          <w:sz w:val="28"/>
          <w:lang w:eastAsia="zh-HK"/>
        </w:rPr>
        <w:t>無</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4FB6E86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76387">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35E9E8E9"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0D1642" w:rsidRPr="000D1642">
        <w:rPr>
          <w:rFonts w:ascii="標楷體" w:eastAsia="標楷體" w:hAnsi="標楷體" w:hint="eastAsia"/>
          <w:spacing w:val="0"/>
          <w:kern w:val="2"/>
          <w:sz w:val="28"/>
        </w:rPr>
        <w:sym w:font="Wingdings" w:char="F0A8"/>
      </w:r>
      <w:r w:rsidR="000D1642" w:rsidRPr="000D1642">
        <w:rPr>
          <w:rFonts w:ascii="標楷體" w:eastAsia="標楷體" w:hAnsi="標楷體" w:hint="eastAsia"/>
          <w:spacing w:val="0"/>
          <w:kern w:val="2"/>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67F82595" w:rsidR="00C707A1" w:rsidRDefault="000D1642" w:rsidP="00C707A1">
      <w:pPr>
        <w:pStyle w:val="7"/>
        <w:ind w:leftChars="500" w:left="1438" w:hangingChars="85" w:hanging="238"/>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C707A1"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381D36BD" w:rsidR="0071681C" w:rsidRPr="008C114F" w:rsidRDefault="00676387" w:rsidP="0071681C">
      <w:pPr>
        <w:pStyle w:val="7"/>
        <w:ind w:leftChars="464" w:left="1884" w:hangingChars="250" w:hanging="770"/>
        <w:jc w:val="both"/>
        <w:textDirection w:val="lrTbV"/>
        <w:rPr>
          <w:rFonts w:ascii="標楷體" w:eastAsia="標楷體" w:hAnsi="標楷體"/>
          <w:spacing w:val="0"/>
          <w:sz w:val="28"/>
        </w:rPr>
      </w:pPr>
      <w:r>
        <w:rPr>
          <w:rFonts w:ascii="標楷體" w:eastAsia="標楷體" w:hAnsi="標楷體" w:hint="eastAsia"/>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5A869805" w:rsidR="00B031DB" w:rsidRPr="00676387" w:rsidRDefault="00B031DB" w:rsidP="004E58FD">
      <w:pPr>
        <w:pStyle w:val="7"/>
        <w:numPr>
          <w:ilvl w:val="0"/>
          <w:numId w:val="1"/>
        </w:numPr>
        <w:ind w:left="1134" w:hanging="1134"/>
        <w:jc w:val="both"/>
        <w:textDirection w:val="lrTbV"/>
        <w:rPr>
          <w:rFonts w:ascii="標楷體" w:eastAsia="標楷體" w:hAnsi="標楷體"/>
          <w:spacing w:val="0"/>
          <w:sz w:val="28"/>
        </w:rPr>
      </w:pPr>
      <w:r w:rsidRPr="00676387">
        <w:rPr>
          <w:rFonts w:ascii="標楷體" w:eastAsia="標楷體" w:hAnsi="標楷體" w:hint="eastAsia"/>
          <w:spacing w:val="0"/>
          <w:sz w:val="28"/>
        </w:rPr>
        <w:t>履約保證金有效期</w:t>
      </w:r>
      <w:r w:rsidRPr="00676387">
        <w:rPr>
          <w:rFonts w:ascii="標楷體" w:eastAsia="標楷體" w:hAnsi="標楷體"/>
          <w:spacing w:val="0"/>
          <w:sz w:val="28"/>
        </w:rPr>
        <w:t>(</w:t>
      </w:r>
      <w:r w:rsidRPr="00676387">
        <w:rPr>
          <w:rFonts w:ascii="標楷體" w:eastAsia="標楷體" w:hAnsi="標楷體" w:hint="eastAsia"/>
          <w:spacing w:val="0"/>
          <w:sz w:val="28"/>
        </w:rPr>
        <w:t>無履約保證金者免填</w:t>
      </w:r>
      <w:r w:rsidRPr="00676387">
        <w:rPr>
          <w:rFonts w:ascii="標楷體" w:eastAsia="標楷體" w:hAnsi="標楷體"/>
          <w:spacing w:val="0"/>
          <w:sz w:val="28"/>
        </w:rPr>
        <w:t>)</w:t>
      </w:r>
      <w:r w:rsidRPr="00676387">
        <w:rPr>
          <w:rFonts w:ascii="標楷體" w:eastAsia="標楷體" w:hAnsi="標楷體" w:hint="eastAsia"/>
          <w:spacing w:val="0"/>
          <w:sz w:val="28"/>
        </w:rPr>
        <w:t>：</w:t>
      </w:r>
      <w:r w:rsidR="000D1642" w:rsidRPr="00676387">
        <w:rPr>
          <w:rFonts w:ascii="標楷體" w:eastAsia="標楷體" w:hAnsi="標楷體"/>
          <w:spacing w:val="0"/>
          <w:sz w:val="28"/>
        </w:rPr>
        <w:t xml:space="preserve"> </w:t>
      </w:r>
    </w:p>
    <w:p w14:paraId="518D1D16" w14:textId="77777777" w:rsidR="00676387" w:rsidRDefault="00B031DB" w:rsidP="00676387">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676387" w:rsidRPr="00676387">
        <w:rPr>
          <w:rFonts w:ascii="標楷體" w:eastAsia="標楷體" w:hAnsi="標楷體" w:hint="eastAsia"/>
          <w:spacing w:val="0"/>
          <w:sz w:val="28"/>
        </w:rPr>
        <w:t>得標廠商應於決標後經</w:t>
      </w:r>
    </w:p>
    <w:p w14:paraId="24D10BB2" w14:textId="03C2FCAB" w:rsidR="00B031DB" w:rsidRDefault="00676387" w:rsidP="00676387">
      <w:pPr>
        <w:pStyle w:val="7"/>
        <w:ind w:leftChars="100" w:left="108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w:t>
      </w:r>
      <w:r w:rsidRPr="00676387">
        <w:rPr>
          <w:rFonts w:ascii="標楷體" w:eastAsia="標楷體" w:hAnsi="標楷體" w:hint="eastAsia"/>
          <w:spacing w:val="0"/>
          <w:sz w:val="28"/>
        </w:rPr>
        <w:t>機關通知次日起十個辦公日內（查核金額以上採購得延長為十四個辦公日）繳納。</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1C2F907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0D1642" w:rsidRPr="000D1642">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58E9C5A8" w:rsidR="00B031DB" w:rsidRDefault="00B031DB" w:rsidP="000D1642">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0D1642" w:rsidRPr="000D1642">
        <w:rPr>
          <w:rFonts w:ascii="標楷體" w:eastAsia="標楷體" w:hAnsi="標楷體" w:hint="eastAsia"/>
          <w:color w:val="FF0000"/>
          <w:spacing w:val="0"/>
          <w:sz w:val="28"/>
          <w:lang w:eastAsia="zh-HK"/>
        </w:rPr>
        <w:t>新台幣</w:t>
      </w:r>
      <w:r w:rsidR="000D1642" w:rsidRPr="000D1642">
        <w:rPr>
          <w:rFonts w:ascii="標楷體" w:eastAsia="標楷體" w:hAnsi="標楷體" w:hint="eastAsia"/>
          <w:color w:val="FF0000"/>
          <w:spacing w:val="0"/>
          <w:sz w:val="28"/>
        </w:rPr>
        <w:t>9</w:t>
      </w:r>
      <w:r w:rsidR="000D1642">
        <w:rPr>
          <w:rFonts w:ascii="標楷體" w:eastAsia="標楷體" w:hAnsi="標楷體" w:hint="eastAsia"/>
          <w:color w:val="FF0000"/>
          <w:spacing w:val="0"/>
          <w:sz w:val="28"/>
        </w:rPr>
        <w:t>,</w:t>
      </w:r>
      <w:r w:rsidR="000D1642" w:rsidRPr="000D1642">
        <w:rPr>
          <w:rFonts w:ascii="標楷體" w:eastAsia="標楷體" w:hAnsi="標楷體" w:hint="eastAsia"/>
          <w:color w:val="FF0000"/>
          <w:spacing w:val="0"/>
          <w:sz w:val="28"/>
        </w:rPr>
        <w:t>000</w:t>
      </w:r>
      <w:r w:rsidR="000D1642" w:rsidRPr="000D1642">
        <w:rPr>
          <w:rFonts w:ascii="標楷體" w:eastAsia="標楷體" w:hAnsi="標楷體" w:hint="eastAsia"/>
          <w:color w:val="FF0000"/>
          <w:spacing w:val="0"/>
          <w:sz w:val="28"/>
          <w:lang w:eastAsia="zh-HK"/>
        </w:rPr>
        <w:t>元整</w:t>
      </w:r>
      <w:r w:rsidR="000D1642">
        <w:rPr>
          <w:rFonts w:ascii="標楷體" w:eastAsia="標楷體" w:hAnsi="標楷體" w:hint="eastAsia"/>
          <w:spacing w:val="0"/>
          <w:sz w:val="28"/>
          <w:lang w:eastAsia="zh-HK"/>
        </w:rPr>
        <w:t>。</w:t>
      </w:r>
    </w:p>
    <w:p w14:paraId="1AA3C138" w14:textId="2682B13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7ED50522" w14:textId="2283EE18" w:rsidR="00FF2244" w:rsidRDefault="00FF2244" w:rsidP="00FF2244">
      <w:pPr>
        <w:pStyle w:val="7"/>
        <w:ind w:left="1134" w:firstLine="0"/>
        <w:jc w:val="both"/>
        <w:textDirection w:val="lrTbV"/>
        <w:rPr>
          <w:rFonts w:ascii="標楷體" w:eastAsia="標楷體" w:hAnsi="標楷體"/>
          <w:spacing w:val="0"/>
          <w:sz w:val="28"/>
        </w:rPr>
      </w:pPr>
      <w:r w:rsidRPr="00FF2244">
        <w:rPr>
          <w:rFonts w:ascii="標楷體" w:eastAsia="標楷體" w:hAnsi="標楷體" w:hint="eastAsia"/>
          <w:spacing w:val="0"/>
          <w:sz w:val="28"/>
        </w:rPr>
        <w:t>廠商以銀行開發或保兌之不可撤銷擔保信用狀、銀行之書面連帶保證或保險公司之保證保險單繳納保固保證金者，其有效期應較契約規定之保固期長90日。</w:t>
      </w:r>
    </w:p>
    <w:p w14:paraId="17384BD4" w14:textId="2D18401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r w:rsidR="00094D8F" w:rsidRPr="00FF2244">
        <w:rPr>
          <w:rFonts w:ascii="標楷體" w:eastAsia="標楷體" w:hAnsi="標楷體" w:hint="eastAsia"/>
          <w:color w:val="FF0000"/>
          <w:spacing w:val="0"/>
          <w:sz w:val="28"/>
          <w:lang w:eastAsia="zh-HK"/>
        </w:rPr>
        <w:t>完成驗收付款前繳納。</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35B34556" w14:textId="77777777" w:rsidR="00FF2244" w:rsidRPr="00FF2244" w:rsidRDefault="00B031DB" w:rsidP="005F1FA0">
      <w:pPr>
        <w:pStyle w:val="7"/>
        <w:numPr>
          <w:ilvl w:val="0"/>
          <w:numId w:val="1"/>
        </w:numPr>
        <w:ind w:left="1134" w:hanging="1134"/>
        <w:jc w:val="both"/>
        <w:textDirection w:val="lrTbV"/>
        <w:rPr>
          <w:rFonts w:ascii="標楷體" w:eastAsia="標楷體" w:hAnsi="標楷體"/>
          <w:color w:val="FF0000"/>
          <w:spacing w:val="0"/>
          <w:sz w:val="28"/>
          <w:szCs w:val="28"/>
        </w:rPr>
      </w:pPr>
      <w:r w:rsidRPr="00676387">
        <w:rPr>
          <w:rFonts w:ascii="標楷體" w:eastAsia="標楷體" w:hAnsi="標楷體" w:hint="eastAsia"/>
          <w:spacing w:val="0"/>
          <w:sz w:val="28"/>
        </w:rPr>
        <w:t>各種保證金之繳納處所或金融機構帳號</w:t>
      </w:r>
      <w:r w:rsidRPr="00676387">
        <w:rPr>
          <w:rFonts w:ascii="標楷體" w:eastAsia="標楷體" w:hAnsi="標楷體"/>
          <w:spacing w:val="0"/>
          <w:sz w:val="28"/>
        </w:rPr>
        <w:t>(</w:t>
      </w:r>
      <w:r w:rsidRPr="00676387">
        <w:rPr>
          <w:rFonts w:ascii="標楷體" w:eastAsia="標楷體" w:hAnsi="標楷體" w:hint="eastAsia"/>
          <w:spacing w:val="0"/>
          <w:sz w:val="28"/>
        </w:rPr>
        <w:t>無保證金者免填</w:t>
      </w:r>
      <w:r w:rsidRPr="00676387">
        <w:rPr>
          <w:rFonts w:ascii="標楷體" w:eastAsia="標楷體" w:hAnsi="標楷體"/>
          <w:spacing w:val="0"/>
          <w:sz w:val="28"/>
        </w:rPr>
        <w:t>)</w:t>
      </w:r>
      <w:r w:rsidRPr="00676387">
        <w:rPr>
          <w:rFonts w:ascii="標楷體" w:eastAsia="標楷體" w:hAnsi="標楷體" w:hint="eastAsia"/>
          <w:spacing w:val="0"/>
          <w:sz w:val="28"/>
        </w:rPr>
        <w:t>：</w:t>
      </w:r>
    </w:p>
    <w:p w14:paraId="702E1C67" w14:textId="3A35864E" w:rsidR="00FF2244" w:rsidRPr="00FF2244" w:rsidRDefault="00FF2244" w:rsidP="00FF2244">
      <w:pPr>
        <w:pStyle w:val="7"/>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Pr="00FF2244">
        <w:rPr>
          <w:rFonts w:ascii="標楷體" w:eastAsia="標楷體" w:hAnsi="標楷體" w:hint="eastAsia"/>
          <w:color w:val="FF0000"/>
          <w:spacing w:val="0"/>
          <w:sz w:val="28"/>
        </w:rPr>
        <w:t>金融機構名稱：臺中市</w:t>
      </w:r>
      <w:r w:rsidRPr="00FF2244">
        <w:rPr>
          <w:rFonts w:ascii="標楷體" w:eastAsia="標楷體" w:hAnsi="標楷體" w:hint="eastAsia"/>
          <w:color w:val="FF0000"/>
          <w:spacing w:val="0"/>
          <w:sz w:val="28"/>
          <w:lang w:eastAsia="zh-HK"/>
        </w:rPr>
        <w:t>后里</w:t>
      </w:r>
      <w:r w:rsidRPr="00FF2244">
        <w:rPr>
          <w:rFonts w:ascii="標楷體" w:eastAsia="標楷體" w:hAnsi="標楷體" w:hint="eastAsia"/>
          <w:color w:val="FF0000"/>
          <w:spacing w:val="0"/>
          <w:sz w:val="28"/>
        </w:rPr>
        <w:t>區農會  代號:</w:t>
      </w:r>
      <w:r w:rsidRPr="00FF2244">
        <w:rPr>
          <w:color w:val="FF0000"/>
        </w:rPr>
        <w:t xml:space="preserve"> </w:t>
      </w:r>
      <w:r w:rsidRPr="00FF2244">
        <w:rPr>
          <w:rFonts w:ascii="標楷體" w:eastAsia="標楷體" w:hAnsi="標楷體"/>
          <w:color w:val="FF0000"/>
          <w:spacing w:val="0"/>
          <w:sz w:val="28"/>
        </w:rPr>
        <w:t>8770015</w:t>
      </w:r>
    </w:p>
    <w:p w14:paraId="6C55CF1F" w14:textId="77777777" w:rsidR="00FF2244" w:rsidRPr="00FF2244" w:rsidRDefault="00FF2244" w:rsidP="00FF2244">
      <w:pPr>
        <w:pStyle w:val="7"/>
        <w:ind w:leftChars="100" w:left="240" w:firstLineChars="300" w:firstLine="840"/>
        <w:jc w:val="both"/>
        <w:textDirection w:val="lrTbV"/>
        <w:rPr>
          <w:rFonts w:ascii="標楷體" w:eastAsia="標楷體" w:hAnsi="標楷體"/>
          <w:color w:val="FF0000"/>
          <w:spacing w:val="0"/>
          <w:sz w:val="28"/>
        </w:rPr>
      </w:pPr>
      <w:r w:rsidRPr="00FF2244">
        <w:rPr>
          <w:rFonts w:ascii="標楷體" w:eastAsia="標楷體" w:hAnsi="標楷體" w:hint="eastAsia"/>
          <w:color w:val="FF0000"/>
          <w:spacing w:val="0"/>
          <w:sz w:val="28"/>
        </w:rPr>
        <w:t>金融機構戶名：臺中市后里區內埔國民小學保管款專戶</w:t>
      </w:r>
    </w:p>
    <w:p w14:paraId="2CD656E9" w14:textId="4F38C8AB" w:rsidR="00FF2244" w:rsidRPr="00FF2244" w:rsidRDefault="00FF2244" w:rsidP="00FF2244">
      <w:pPr>
        <w:pStyle w:val="7"/>
        <w:ind w:leftChars="100" w:left="240" w:firstLineChars="300" w:firstLine="840"/>
        <w:jc w:val="both"/>
        <w:textDirection w:val="lrTbV"/>
        <w:rPr>
          <w:rFonts w:ascii="標楷體" w:eastAsia="標楷體" w:hAnsi="標楷體"/>
          <w:color w:val="FF0000"/>
          <w:spacing w:val="0"/>
          <w:sz w:val="28"/>
        </w:rPr>
      </w:pPr>
      <w:r w:rsidRPr="00FF2244">
        <w:rPr>
          <w:rFonts w:ascii="標楷體" w:eastAsia="標楷體" w:hAnsi="標楷體" w:hint="eastAsia"/>
          <w:color w:val="FF0000"/>
          <w:spacing w:val="0"/>
          <w:sz w:val="28"/>
        </w:rPr>
        <w:t>金融帳號：</w:t>
      </w:r>
      <w:r w:rsidRPr="00FF2244">
        <w:rPr>
          <w:rFonts w:ascii="標楷體" w:eastAsia="標楷體" w:hAnsi="標楷體"/>
          <w:color w:val="FF0000"/>
          <w:spacing w:val="0"/>
          <w:sz w:val="28"/>
        </w:rPr>
        <w:t>8770104009414-3</w:t>
      </w:r>
      <w:r w:rsidRPr="00FF2244">
        <w:rPr>
          <w:rFonts w:ascii="標楷體" w:eastAsia="標楷體" w:hAnsi="標楷體" w:hint="eastAsia"/>
          <w:color w:val="FF0000"/>
          <w:spacing w:val="0"/>
          <w:sz w:val="28"/>
        </w:rPr>
        <w:t>。繳納後將收據裝入證件封內。</w:t>
      </w:r>
    </w:p>
    <w:p w14:paraId="33D9027F" w14:textId="32CBF63C" w:rsidR="00FF2244" w:rsidRPr="00FF2244" w:rsidRDefault="00FF2244" w:rsidP="00FF2244">
      <w:pPr>
        <w:pStyle w:val="7"/>
        <w:ind w:left="0" w:firstLineChars="400" w:firstLine="1120"/>
        <w:jc w:val="both"/>
        <w:textDirection w:val="lrTbV"/>
        <w:rPr>
          <w:rFonts w:ascii="標楷體" w:eastAsia="標楷體" w:hAnsi="標楷體"/>
          <w:color w:val="FF0000"/>
          <w:spacing w:val="0"/>
          <w:sz w:val="28"/>
        </w:rPr>
      </w:pPr>
      <w:r w:rsidRPr="00FF2244">
        <w:rPr>
          <w:rFonts w:ascii="標楷體" w:eastAsia="標楷體" w:hAnsi="標楷體" w:hint="eastAsia"/>
          <w:color w:val="FF0000"/>
          <w:spacing w:val="0"/>
          <w:sz w:val="28"/>
        </w:rPr>
        <w:t>若為金融機構簽發之本票或支票抬頭為：臺中市</w:t>
      </w:r>
      <w:r w:rsidRPr="00FF2244">
        <w:rPr>
          <w:rFonts w:ascii="標楷體" w:eastAsia="標楷體" w:hAnsi="標楷體" w:hint="eastAsia"/>
          <w:color w:val="FF0000"/>
          <w:spacing w:val="0"/>
          <w:sz w:val="28"/>
          <w:lang w:eastAsia="zh-HK"/>
        </w:rPr>
        <w:t>后里</w:t>
      </w:r>
      <w:r w:rsidRPr="00FF2244">
        <w:rPr>
          <w:rFonts w:ascii="標楷體" w:eastAsia="標楷體" w:hAnsi="標楷體" w:hint="eastAsia"/>
          <w:color w:val="FF0000"/>
          <w:spacing w:val="0"/>
          <w:sz w:val="28"/>
        </w:rPr>
        <w:t>區</w:t>
      </w:r>
      <w:r w:rsidRPr="00FF2244">
        <w:rPr>
          <w:rFonts w:ascii="標楷體" w:eastAsia="標楷體" w:hAnsi="標楷體" w:hint="eastAsia"/>
          <w:color w:val="FF0000"/>
          <w:spacing w:val="0"/>
          <w:sz w:val="28"/>
          <w:lang w:eastAsia="zh-HK"/>
        </w:rPr>
        <w:t>內埔</w:t>
      </w:r>
      <w:r w:rsidRPr="00FF2244">
        <w:rPr>
          <w:rFonts w:ascii="標楷體" w:eastAsia="標楷體" w:hAnsi="標楷體" w:hint="eastAsia"/>
          <w:color w:val="FF0000"/>
          <w:spacing w:val="0"/>
          <w:sz w:val="28"/>
        </w:rPr>
        <w:t>國民小學</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158647DF" w:rsidR="00D953A3" w:rsidRPr="00116013" w:rsidRDefault="002D6DC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2355350F" w:rsidR="00D953A3" w:rsidRDefault="002D6DC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z w:val="28"/>
        </w:rPr>
        <w:t>■</w:t>
      </w:r>
      <w:r w:rsidR="00D953A3" w:rsidRPr="00181A70">
        <w:rPr>
          <w:rFonts w:ascii="標楷體" w:eastAsia="標楷體" w:hAnsi="標楷體" w:hint="eastAsia"/>
          <w:spacing w:val="0"/>
          <w:sz w:val="28"/>
        </w:rPr>
        <w:t>採固定金額決標：</w:t>
      </w:r>
      <w:r w:rsidR="00036159" w:rsidRPr="00036159">
        <w:rPr>
          <w:rFonts w:ascii="標楷體" w:eastAsia="標楷體" w:hAnsi="標楷體" w:hint="eastAsia"/>
          <w:color w:val="FF0000"/>
          <w:spacing w:val="0"/>
          <w:sz w:val="28"/>
          <w:u w:val="single"/>
          <w:lang w:eastAsia="zh-HK"/>
        </w:rPr>
        <w:t>每套新臺幣</w:t>
      </w:r>
      <w:r w:rsidR="00036159" w:rsidRPr="00036159">
        <w:rPr>
          <w:rFonts w:ascii="標楷體" w:eastAsia="標楷體" w:hAnsi="標楷體" w:hint="eastAsia"/>
          <w:color w:val="FF0000"/>
          <w:spacing w:val="0"/>
          <w:sz w:val="28"/>
          <w:u w:val="single"/>
        </w:rPr>
        <w:t>330</w:t>
      </w:r>
      <w:r w:rsidR="00D953A3" w:rsidRPr="00181A70">
        <w:rPr>
          <w:rFonts w:ascii="標楷體" w:eastAsia="標楷體" w:hAnsi="標楷體" w:hint="eastAsia"/>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7F08EF1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A60B2">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DB09EEC" w:rsidR="00B031DB" w:rsidRDefault="00676387">
      <w:pPr>
        <w:pStyle w:val="7"/>
        <w:ind w:left="1803" w:hanging="363"/>
        <w:jc w:val="both"/>
        <w:textDirection w:val="lrTbV"/>
        <w:rPr>
          <w:rFonts w:ascii="標楷體" w:eastAsia="標楷體" w:hAnsi="標楷體"/>
          <w:spacing w:val="0"/>
          <w:sz w:val="28"/>
        </w:rPr>
      </w:pPr>
      <w:r w:rsidRPr="00676387">
        <w:rPr>
          <w:rFonts w:ascii="新細明體" w:eastAsia="新細明體" w:hAnsi="新細明體" w:hint="eastAsia"/>
          <w:color w:val="000000"/>
          <w:spacing w:val="0"/>
          <w:kern w:val="2"/>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726061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6387" w:rsidRPr="00676387">
        <w:rPr>
          <w:rFonts w:ascii="新細明體" w:eastAsia="新細明體" w:hAnsi="新細明體" w:hint="eastAsia"/>
          <w:color w:val="000000"/>
          <w:spacing w:val="0"/>
          <w:kern w:val="2"/>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6DCCAF8" w14:textId="77777777" w:rsidR="00F41DE7"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p>
    <w:p w14:paraId="1C2AD40A" w14:textId="181C38B8" w:rsidR="00F41DE7" w:rsidRPr="00F41DE7" w:rsidRDefault="00F41DE7" w:rsidP="00F41DE7">
      <w:pPr>
        <w:tabs>
          <w:tab w:val="left" w:pos="1843"/>
        </w:tabs>
        <w:kinsoku w:val="0"/>
        <w:spacing w:line="360" w:lineRule="exact"/>
        <w:ind w:leftChars="440" w:left="1616" w:hangingChars="200" w:hanging="560"/>
        <w:jc w:val="both"/>
        <w:textDirection w:val="lrTbV"/>
        <w:rPr>
          <w:rFonts w:ascii="新細明體" w:hAnsi="新細明體"/>
          <w:kern w:val="0"/>
          <w:sz w:val="28"/>
        </w:rPr>
      </w:pPr>
      <w:r w:rsidRPr="00F41DE7">
        <w:rPr>
          <w:rFonts w:ascii="標楷體" w:eastAsia="標楷體" w:hAnsi="標楷體" w:hint="eastAsia"/>
          <w:sz w:val="28"/>
        </w:rPr>
        <w:t>(</w:t>
      </w:r>
      <w:r w:rsidRPr="00F41DE7">
        <w:rPr>
          <w:rFonts w:ascii="標楷體" w:eastAsia="標楷體" w:hAnsi="標楷體" w:hint="eastAsia"/>
          <w:sz w:val="28"/>
          <w:lang w:eastAsia="zh-HK"/>
        </w:rPr>
        <w:t>一</w:t>
      </w:r>
      <w:r w:rsidRPr="00F41DE7">
        <w:rPr>
          <w:rFonts w:ascii="標楷體" w:eastAsia="標楷體" w:hAnsi="標楷體" w:hint="eastAsia"/>
          <w:sz w:val="28"/>
        </w:rPr>
        <w:t>)</w:t>
      </w:r>
      <w:r w:rsidRPr="00F41DE7">
        <w:rPr>
          <w:rFonts w:eastAsia="標楷體"/>
          <w:kern w:val="0"/>
          <w:sz w:val="28"/>
        </w:rPr>
        <w:t>投標廠商之基本資格</w:t>
      </w:r>
      <w:r w:rsidRPr="00F41DE7">
        <w:rPr>
          <w:rFonts w:eastAsia="標楷體" w:hint="eastAsia"/>
          <w:kern w:val="0"/>
          <w:sz w:val="28"/>
        </w:rPr>
        <w:t>：</w:t>
      </w:r>
      <w:r w:rsidRPr="00F41DE7">
        <w:rPr>
          <w:rFonts w:ascii="標楷體" w:eastAsia="標楷體" w:hAnsi="標楷體" w:hint="eastAsia"/>
          <w:spacing w:val="14"/>
          <w:kern w:val="0"/>
          <w:sz w:val="28"/>
        </w:rPr>
        <w:t>經政府合法登記（或許可設立）</w:t>
      </w:r>
      <w:r w:rsidR="00036159">
        <w:rPr>
          <w:rFonts w:ascii="標楷體" w:eastAsia="標楷體" w:hAnsi="標楷體" w:hint="eastAsia"/>
          <w:spacing w:val="14"/>
          <w:kern w:val="0"/>
          <w:sz w:val="28"/>
          <w:lang w:eastAsia="zh-HK"/>
        </w:rPr>
        <w:t>與</w:t>
      </w:r>
      <w:r w:rsidR="00036159" w:rsidRPr="00036159">
        <w:rPr>
          <w:rFonts w:ascii="標楷體" w:eastAsia="標楷體" w:hAnsi="標楷體" w:hint="eastAsia"/>
          <w:sz w:val="28"/>
        </w:rPr>
        <w:t>採購案標的相符者之相關行業</w:t>
      </w:r>
      <w:r w:rsidRPr="00F41DE7">
        <w:rPr>
          <w:rFonts w:ascii="標楷體" w:eastAsia="標楷體" w:hAnsi="標楷體" w:hint="eastAsia"/>
          <w:spacing w:val="14"/>
          <w:kern w:val="0"/>
          <w:sz w:val="28"/>
        </w:rPr>
        <w:t>，並具備得承攬本採購之合格文件，符合各目的事業主管機關規定且非屬採購法第一百零三條拒絕往來廠商者</w:t>
      </w:r>
      <w:r w:rsidRPr="00F41DE7">
        <w:rPr>
          <w:rFonts w:eastAsia="全真楷書" w:hint="eastAsia"/>
          <w:spacing w:val="14"/>
          <w:kern w:val="0"/>
        </w:rPr>
        <w:t>。</w:t>
      </w:r>
    </w:p>
    <w:p w14:paraId="32154A84" w14:textId="77777777" w:rsidR="00F41DE7" w:rsidRPr="00F41DE7" w:rsidRDefault="00F41DE7" w:rsidP="00F41DE7">
      <w:pPr>
        <w:tabs>
          <w:tab w:val="left" w:pos="1843"/>
        </w:tabs>
        <w:suppressAutoHyphens/>
        <w:kinsoku w:val="0"/>
        <w:adjustRightInd/>
        <w:spacing w:line="360" w:lineRule="exact"/>
        <w:ind w:firstLineChars="400" w:firstLine="1120"/>
        <w:jc w:val="both"/>
        <w:textDirection w:val="lrTbV"/>
        <w:rPr>
          <w:rFonts w:ascii="新細明體" w:hAnsi="新細明體"/>
          <w:kern w:val="0"/>
          <w:sz w:val="28"/>
        </w:rPr>
      </w:pPr>
      <w:r w:rsidRPr="00F41DE7">
        <w:rPr>
          <w:rFonts w:eastAsia="標楷體" w:hAnsi="標楷體" w:hint="eastAsia"/>
          <w:kern w:val="0"/>
          <w:sz w:val="28"/>
        </w:rPr>
        <w:t>(</w:t>
      </w:r>
      <w:r w:rsidRPr="00F41DE7">
        <w:rPr>
          <w:rFonts w:eastAsia="標楷體" w:hAnsi="標楷體" w:hint="eastAsia"/>
          <w:kern w:val="0"/>
          <w:sz w:val="28"/>
          <w:lang w:eastAsia="zh-HK"/>
        </w:rPr>
        <w:t>二</w:t>
      </w:r>
      <w:r w:rsidRPr="00F41DE7">
        <w:rPr>
          <w:rFonts w:eastAsia="標楷體" w:hAnsi="標楷體" w:hint="eastAsia"/>
          <w:kern w:val="0"/>
          <w:sz w:val="28"/>
        </w:rPr>
        <w:t>)</w:t>
      </w:r>
      <w:r w:rsidRPr="00F41DE7">
        <w:rPr>
          <w:rFonts w:eastAsia="標楷體" w:hAnsi="標楷體" w:hint="eastAsia"/>
          <w:kern w:val="0"/>
          <w:sz w:val="28"/>
        </w:rPr>
        <w:t>投標廠商應附具之證明文件</w:t>
      </w:r>
      <w:r w:rsidRPr="00F41DE7">
        <w:rPr>
          <w:rFonts w:ascii="新細明體" w:hAnsi="新細明體" w:hint="eastAsia"/>
          <w:kern w:val="0"/>
          <w:sz w:val="28"/>
        </w:rPr>
        <w:t>：</w:t>
      </w:r>
    </w:p>
    <w:p w14:paraId="75D87D58" w14:textId="77777777" w:rsidR="00F41DE7" w:rsidRPr="00F41DE7" w:rsidRDefault="00F41DE7" w:rsidP="00F41DE7">
      <w:pPr>
        <w:suppressAutoHyphens/>
        <w:kinsoku w:val="0"/>
        <w:adjustRightInd/>
        <w:spacing w:line="360" w:lineRule="exact"/>
        <w:ind w:leftChars="700" w:left="1960" w:hangingChars="100" w:hanging="280"/>
        <w:jc w:val="both"/>
        <w:textDirection w:val="lrTbV"/>
        <w:rPr>
          <w:rFonts w:eastAsia="標楷體"/>
          <w:kern w:val="0"/>
          <w:sz w:val="28"/>
        </w:rPr>
      </w:pPr>
      <w:r w:rsidRPr="00F41DE7">
        <w:rPr>
          <w:rFonts w:ascii="標楷體" w:eastAsia="標楷體" w:hAnsi="標楷體" w:hint="eastAsia"/>
          <w:kern w:val="0"/>
          <w:sz w:val="28"/>
          <w:szCs w:val="28"/>
        </w:rPr>
        <w:t>(1)公司登記或商業登記證明文件(得以經濟部-全國商工行政服務網入口-商工登記資料公示查詢系統列印登記資料，網址：</w:t>
      </w:r>
      <w:hyperlink r:id="rId11" w:history="1">
        <w:r w:rsidRPr="00F41DE7">
          <w:rPr>
            <w:rFonts w:eastAsia="全真楷書" w:hint="eastAsia"/>
            <w:kern w:val="0"/>
          </w:rPr>
          <w:t>http://gcis.nat.gov.tw/index.jsp)</w:t>
        </w:r>
        <w:r w:rsidRPr="00F41DE7">
          <w:rPr>
            <w:rFonts w:eastAsia="全真楷書" w:hint="eastAsia"/>
            <w:kern w:val="0"/>
          </w:rPr>
          <w:t>。</w:t>
        </w:r>
      </w:hyperlink>
    </w:p>
    <w:p w14:paraId="0D4D9F8B" w14:textId="77777777" w:rsidR="00F41DE7" w:rsidRPr="00F41DE7" w:rsidRDefault="00F41DE7" w:rsidP="00F41DE7">
      <w:pPr>
        <w:suppressAutoHyphens/>
        <w:kinsoku w:val="0"/>
        <w:adjustRightInd/>
        <w:spacing w:line="360" w:lineRule="exact"/>
        <w:ind w:leftChars="700" w:left="1960" w:hangingChars="100" w:hanging="280"/>
        <w:jc w:val="both"/>
        <w:textDirection w:val="lrTbV"/>
        <w:rPr>
          <w:rFonts w:eastAsia="標楷體"/>
          <w:kern w:val="0"/>
          <w:sz w:val="28"/>
        </w:rPr>
      </w:pPr>
      <w:r w:rsidRPr="00F41DE7">
        <w:rPr>
          <w:rFonts w:ascii="標楷體" w:eastAsia="標楷體" w:hAnsi="標楷體" w:hint="eastAsia"/>
          <w:kern w:val="0"/>
          <w:sz w:val="28"/>
        </w:rPr>
        <w:t>(2)</w:t>
      </w:r>
      <w:r w:rsidRPr="00F41DE7">
        <w:rPr>
          <w:rFonts w:eastAsia="標楷體" w:hint="eastAsia"/>
          <w:kern w:val="0"/>
          <w:sz w:val="28"/>
        </w:rPr>
        <w:t>當年度公會會員證明文件：（非屬公司、行號者免附）依工業團體法或商業團體法加入工業或商業團體之證明，如會員證。（投標廠商屬工程技術顧問公司者，請檢附工程技術顧問全國商業同業公會或地方同業公會會員證）。</w:t>
      </w:r>
    </w:p>
    <w:p w14:paraId="75EE53A9" w14:textId="77777777" w:rsidR="00F41DE7" w:rsidRPr="00F41DE7" w:rsidRDefault="00F41DE7" w:rsidP="00F41DE7">
      <w:pPr>
        <w:suppressAutoHyphens/>
        <w:kinsoku w:val="0"/>
        <w:adjustRightInd/>
        <w:spacing w:line="360" w:lineRule="exact"/>
        <w:ind w:leftChars="700" w:left="1960" w:hangingChars="100" w:hanging="280"/>
        <w:jc w:val="both"/>
        <w:textDirection w:val="lrTbV"/>
        <w:rPr>
          <w:rFonts w:eastAsia="標楷體"/>
          <w:kern w:val="0"/>
          <w:sz w:val="28"/>
        </w:rPr>
      </w:pPr>
      <w:r w:rsidRPr="00F41DE7">
        <w:rPr>
          <w:rFonts w:ascii="標楷體" w:eastAsia="標楷體" w:hAnsi="標楷體" w:hint="eastAsia"/>
          <w:kern w:val="0"/>
          <w:sz w:val="28"/>
          <w:szCs w:val="28"/>
        </w:rPr>
        <w:t>(3)廠商納稅證明文件：最近一期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及申領統一發票購票證明相關文件取代。</w:t>
      </w:r>
    </w:p>
    <w:p w14:paraId="530C7520" w14:textId="77777777" w:rsidR="00F41DE7" w:rsidRPr="00F41DE7" w:rsidRDefault="00F41DE7" w:rsidP="00F41DE7">
      <w:pPr>
        <w:kinsoku w:val="0"/>
        <w:spacing w:line="360" w:lineRule="exact"/>
        <w:ind w:left="1361" w:hanging="1361"/>
        <w:jc w:val="both"/>
        <w:textDirection w:val="lrTbV"/>
        <w:rPr>
          <w:rFonts w:ascii="標楷體" w:eastAsia="標楷體" w:hAnsi="標楷體"/>
          <w:spacing w:val="14"/>
          <w:kern w:val="0"/>
          <w:sz w:val="28"/>
          <w:szCs w:val="28"/>
        </w:rPr>
      </w:pPr>
      <w:r w:rsidRPr="00F41DE7">
        <w:rPr>
          <w:rFonts w:eastAsia="標楷體" w:hint="eastAsia"/>
          <w:spacing w:val="14"/>
          <w:kern w:val="0"/>
          <w:sz w:val="28"/>
        </w:rPr>
        <w:t xml:space="preserve">       (</w:t>
      </w:r>
      <w:r w:rsidRPr="00F41DE7">
        <w:rPr>
          <w:rFonts w:eastAsia="標楷體" w:hint="eastAsia"/>
          <w:spacing w:val="14"/>
          <w:kern w:val="0"/>
          <w:sz w:val="28"/>
          <w:lang w:eastAsia="zh-HK"/>
        </w:rPr>
        <w:t>三</w:t>
      </w:r>
      <w:r w:rsidRPr="00F41DE7">
        <w:rPr>
          <w:rFonts w:eastAsia="標楷體" w:hint="eastAsia"/>
          <w:spacing w:val="14"/>
          <w:kern w:val="0"/>
          <w:sz w:val="28"/>
        </w:rPr>
        <w:t>)</w:t>
      </w:r>
      <w:r w:rsidRPr="00F41DE7">
        <w:rPr>
          <w:rFonts w:ascii="標楷體" w:eastAsia="標楷體" w:hAnsi="標楷體" w:hint="eastAsia"/>
          <w:spacing w:val="14"/>
          <w:kern w:val="0"/>
          <w:sz w:val="28"/>
          <w:szCs w:val="28"/>
        </w:rPr>
        <w:t>與履約能力有關之基本資格</w:t>
      </w:r>
      <w:r w:rsidRPr="00F41DE7">
        <w:rPr>
          <w:rFonts w:ascii="標楷體" w:eastAsia="標楷體" w:hAnsi="標楷體" w:hint="eastAsia"/>
          <w:spacing w:val="14"/>
          <w:kern w:val="0"/>
          <w:sz w:val="28"/>
          <w:szCs w:val="28"/>
          <w:lang w:eastAsia="zh-HK"/>
        </w:rPr>
        <w:t>：</w:t>
      </w:r>
    </w:p>
    <w:p w14:paraId="1FF63AD9" w14:textId="04218BE8" w:rsidR="00F41DE7" w:rsidRPr="00F41DE7" w:rsidRDefault="00A47F37" w:rsidP="00F41DE7">
      <w:pPr>
        <w:kinsoku w:val="0"/>
        <w:spacing w:line="360" w:lineRule="exact"/>
        <w:ind w:left="1361" w:hanging="1361"/>
        <w:jc w:val="both"/>
        <w:textDirection w:val="lrTbV"/>
        <w:rPr>
          <w:rFonts w:ascii="標楷體" w:eastAsia="標楷體" w:hAnsi="標楷體"/>
          <w:kern w:val="0"/>
          <w:sz w:val="28"/>
        </w:rPr>
      </w:pPr>
      <w:r>
        <w:rPr>
          <w:rFonts w:ascii="標楷體" w:eastAsia="標楷體" w:hAnsi="標楷體" w:hint="eastAsia"/>
          <w:kern w:val="0"/>
          <w:sz w:val="28"/>
        </w:rPr>
        <w:t xml:space="preserve">       </w:t>
      </w:r>
      <w:r w:rsidR="00F41DE7" w:rsidRPr="00F41DE7">
        <w:rPr>
          <w:rFonts w:ascii="標楷體" w:eastAsia="標楷體" w:hAnsi="標楷體" w:hint="eastAsia"/>
          <w:kern w:val="0"/>
          <w:sz w:val="28"/>
        </w:rPr>
        <w:t>■廠商具有製造、供應或承做能力之證明：（請敘明證明文件，如曾完成與招標標的類似之製造、供應或承做之文件、招標文件規定之樣品、現有或得標後可取得履約所需設備、技術、財力、人力或場所之說明或品質管制能力文件等）</w:t>
      </w:r>
    </w:p>
    <w:p w14:paraId="72C8C4AB" w14:textId="1E3B12A7" w:rsidR="00340689" w:rsidRPr="00340689" w:rsidRDefault="00F41DE7" w:rsidP="00F41DE7">
      <w:pPr>
        <w:pStyle w:val="7"/>
        <w:ind w:leftChars="400" w:left="1240" w:hangingChars="100" w:hanging="280"/>
        <w:jc w:val="both"/>
        <w:textDirection w:val="lrTbV"/>
        <w:rPr>
          <w:rFonts w:ascii="標楷體" w:eastAsia="標楷體" w:hAnsi="標楷體"/>
          <w:spacing w:val="0"/>
          <w:sz w:val="28"/>
        </w:rPr>
      </w:pPr>
      <w:r w:rsidRPr="00F41DE7">
        <w:rPr>
          <w:rFonts w:ascii="標楷體" w:eastAsia="標楷體" w:hAnsi="標楷體" w:hint="eastAsia"/>
          <w:spacing w:val="0"/>
          <w:sz w:val="28"/>
        </w:rPr>
        <w:t>■廠商或其受雇人、從業人員具有專門技能之證明：（請敘明證明文件，如政府機關或其授權機構核發之專業、專技或特許證書、執照、考試及格證書、合格證書、檢定證明或其他類似之文件）</w:t>
      </w:r>
      <w:r w:rsidR="00340689"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2"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25832771"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41DE7" w:rsidRPr="00F41DE7">
        <w:rPr>
          <w:rFonts w:ascii="新細明體" w:eastAsia="新細明體" w:hAnsi="新細明體" w:hint="eastAsia"/>
          <w:color w:val="000000"/>
          <w:spacing w:val="0"/>
          <w:kern w:val="2"/>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3EDBC564"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A212CC">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1E6AD16B" w14:textId="2A80A138" w:rsidR="00F41DE7" w:rsidRPr="00AA60B2" w:rsidRDefault="00B031DB" w:rsidP="00F41DE7">
      <w:pPr>
        <w:pStyle w:val="7"/>
        <w:ind w:left="1960" w:hangingChars="700" w:hanging="196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F41DE7" w:rsidRPr="00F41DE7">
        <w:rPr>
          <w:rFonts w:ascii="新細明體" w:eastAsia="新細明體" w:hAnsi="新細明體" w:hint="eastAsia"/>
          <w:color w:val="000000"/>
          <w:spacing w:val="0"/>
          <w:kern w:val="2"/>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sidR="00F41DE7" w:rsidRPr="00AA60B2">
        <w:rPr>
          <w:rFonts w:ascii="標楷體" w:eastAsia="標楷體" w:hAnsi="標楷體" w:hint="eastAsia"/>
          <w:color w:val="FF0000"/>
          <w:spacing w:val="0"/>
          <w:sz w:val="28"/>
          <w:lang w:eastAsia="zh-HK"/>
        </w:rPr>
        <w:t>臺中市后里區</w:t>
      </w:r>
      <w:r w:rsidR="00B46A4C">
        <w:rPr>
          <w:rFonts w:ascii="標楷體" w:eastAsia="標楷體" w:hAnsi="標楷體" w:hint="eastAsia"/>
          <w:color w:val="FF0000"/>
          <w:spacing w:val="0"/>
          <w:sz w:val="28"/>
          <w:lang w:eastAsia="zh-HK"/>
        </w:rPr>
        <w:t>內埔國民小學</w:t>
      </w:r>
    </w:p>
    <w:p w14:paraId="1525D400" w14:textId="45CEF466" w:rsidR="00B031DB" w:rsidRPr="00B46A4C" w:rsidRDefault="00B031DB" w:rsidP="003623B1">
      <w:pPr>
        <w:pStyle w:val="7"/>
        <w:ind w:left="1960" w:hangingChars="700" w:hanging="1960"/>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3623B1">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hint="eastAsia"/>
          <w:spacing w:val="0"/>
          <w:sz w:val="28"/>
        </w:rPr>
        <w:t>：</w:t>
      </w:r>
      <w:r w:rsidR="00E97D81">
        <w:rPr>
          <w:rFonts w:ascii="標楷體" w:eastAsia="標楷體" w:hAnsi="標楷體" w:hint="eastAsia"/>
          <w:color w:val="FF0000"/>
          <w:spacing w:val="0"/>
          <w:sz w:val="28"/>
          <w:lang w:eastAsia="zh-HK"/>
        </w:rPr>
        <w:t>本校及代辦私立國中、小</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10B1568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D3A33F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6D267B70"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sidRPr="00340689">
        <w:rPr>
          <w:rFonts w:ascii="標楷體" w:eastAsia="標楷體" w:hAnsi="標楷體"/>
          <w:spacing w:val="0"/>
          <w:sz w:val="28"/>
        </w:rPr>
        <w:t>(3)</w:t>
      </w:r>
      <w:r w:rsidR="00D507B0" w:rsidRPr="00D507B0">
        <w:rPr>
          <w:rFonts w:ascii="標楷體" w:eastAsia="標楷體" w:hAnsi="標楷體" w:hint="eastAsia"/>
          <w:spacing w:val="0"/>
          <w:sz w:val="28"/>
          <w:lang w:eastAsia="zh-HK"/>
        </w:rPr>
        <w:t>投標標價清單(含總標單)</w:t>
      </w:r>
      <w:r w:rsidRPr="00340689">
        <w:rPr>
          <w:rFonts w:ascii="標楷體" w:eastAsia="標楷體" w:hAnsi="標楷體" w:hint="eastAsia"/>
          <w:spacing w:val="0"/>
          <w:sz w:val="28"/>
        </w:rPr>
        <w:t>。</w:t>
      </w:r>
    </w:p>
    <w:p w14:paraId="3473E426" w14:textId="7E5C1D3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24D5D827"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54630C22"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75E00" w:rsidRPr="00F41DE7">
        <w:rPr>
          <w:rFonts w:ascii="新細明體" w:eastAsia="新細明體" w:hAnsi="新細明體" w:hint="eastAsia"/>
          <w:color w:val="000000"/>
          <w:spacing w:val="0"/>
          <w:kern w:val="2"/>
          <w:sz w:val="28"/>
        </w:rPr>
        <w:t>■</w:t>
      </w:r>
      <w:r w:rsidRPr="00340689">
        <w:rPr>
          <w:rFonts w:ascii="標楷體" w:eastAsia="標楷體" w:hAnsi="標楷體"/>
          <w:spacing w:val="0"/>
          <w:sz w:val="28"/>
        </w:rPr>
        <w:t>(6)</w:t>
      </w:r>
      <w:r w:rsidR="00075E00">
        <w:rPr>
          <w:rFonts w:ascii="標楷體" w:eastAsia="標楷體" w:hAnsi="標楷體" w:hint="eastAsia"/>
          <w:spacing w:val="0"/>
          <w:sz w:val="28"/>
          <w:lang w:eastAsia="zh-HK"/>
        </w:rPr>
        <w:t>工作</w:t>
      </w:r>
      <w:r w:rsidR="00EF1BFD">
        <w:rPr>
          <w:rFonts w:ascii="標楷體" w:eastAsia="標楷體" w:hAnsi="標楷體" w:hint="eastAsia"/>
          <w:spacing w:val="0"/>
          <w:sz w:val="28"/>
          <w:lang w:eastAsia="zh-HK"/>
        </w:rPr>
        <w:t>需求說明書</w:t>
      </w:r>
      <w:r w:rsidRPr="00340689">
        <w:rPr>
          <w:rFonts w:ascii="標楷體" w:eastAsia="標楷體" w:hAnsi="標楷體" w:hint="eastAsia"/>
          <w:spacing w:val="0"/>
          <w:sz w:val="28"/>
        </w:rPr>
        <w:t>。</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117FD262" w:rsidR="00340689" w:rsidRPr="00340689" w:rsidRDefault="00075E00" w:rsidP="00340689">
      <w:pPr>
        <w:pStyle w:val="7"/>
        <w:ind w:left="1134" w:firstLine="0"/>
        <w:jc w:val="both"/>
        <w:textDirection w:val="lrTbV"/>
        <w:rPr>
          <w:rFonts w:ascii="標楷體" w:eastAsia="標楷體" w:hAnsi="標楷體"/>
          <w:color w:val="000000"/>
          <w:spacing w:val="0"/>
          <w:sz w:val="28"/>
        </w:rPr>
      </w:pPr>
      <w:r w:rsidRPr="00F41DE7">
        <w:rPr>
          <w:rFonts w:ascii="新細明體" w:eastAsia="新細明體" w:hAnsi="新細明體" w:hint="eastAsia"/>
          <w:color w:val="000000"/>
          <w:spacing w:val="0"/>
          <w:kern w:val="2"/>
          <w:sz w:val="28"/>
        </w:rPr>
        <w:t>■</w:t>
      </w:r>
      <w:r w:rsidR="00340689" w:rsidRPr="00340689">
        <w:rPr>
          <w:rFonts w:ascii="標楷體" w:eastAsia="標楷體" w:hAnsi="標楷體" w:hint="eastAsia"/>
          <w:spacing w:val="0"/>
          <w:sz w:val="28"/>
        </w:rPr>
        <w:t>(9)其他(由招標機關敘明，無者免填)</w:t>
      </w:r>
      <w:r w:rsidRPr="00075E00">
        <w:rPr>
          <w:rFonts w:ascii="標楷體" w:eastAsia="標楷體" w:hAnsi="標楷體" w:hint="eastAsia"/>
          <w:spacing w:val="0"/>
          <w:kern w:val="2"/>
          <w:sz w:val="28"/>
        </w:rPr>
        <w:t xml:space="preserve"> 投標廠商文件審查表、資格封、</w:t>
      </w:r>
      <w:r w:rsidR="00EF1BFD">
        <w:rPr>
          <w:rFonts w:ascii="標楷體" w:eastAsia="標楷體" w:hAnsi="標楷體" w:hint="eastAsia"/>
          <w:spacing w:val="0"/>
          <w:kern w:val="2"/>
          <w:sz w:val="28"/>
        </w:rPr>
        <w:t>價格封、外標封、切結書、授權委託書及退還押標金及投標文件申請單</w:t>
      </w:r>
      <w:r w:rsidRPr="00075E00">
        <w:rPr>
          <w:rFonts w:ascii="標楷體" w:eastAsia="標楷體" w:hAnsi="標楷體" w:hint="eastAsia"/>
          <w:spacing w:val="0"/>
          <w:kern w:val="2"/>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2844266F" w14:textId="77777777" w:rsidR="00075E00" w:rsidRPr="00075E00" w:rsidRDefault="00B031DB" w:rsidP="00075E00">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z w:val="28"/>
        </w:rPr>
        <w:t>投標文件須於</w:t>
      </w:r>
      <w:r w:rsidR="00075E00" w:rsidRPr="00075E00">
        <w:rPr>
          <w:rFonts w:ascii="標楷體" w:eastAsia="標楷體" w:hAnsi="標楷體" w:hint="eastAsia"/>
          <w:sz w:val="28"/>
        </w:rPr>
        <w:t>投標截止期限前</w:t>
      </w:r>
      <w:r>
        <w:rPr>
          <w:rFonts w:ascii="標楷體" w:eastAsia="標楷體" w:hAnsi="標楷體" w:hint="eastAsia"/>
          <w:sz w:val="28"/>
        </w:rPr>
        <w:t>，</w:t>
      </w:r>
      <w:r w:rsidR="00075E00" w:rsidRPr="00075E00">
        <w:rPr>
          <w:rFonts w:ascii="標楷體" w:eastAsia="標楷體" w:hAnsi="標楷體" w:hint="eastAsia"/>
          <w:spacing w:val="0"/>
          <w:kern w:val="2"/>
          <w:sz w:val="28"/>
          <w:szCs w:val="28"/>
        </w:rPr>
        <w:t>以郵遞、專人送達</w:t>
      </w:r>
      <w:r w:rsidR="00075E00" w:rsidRPr="00075E00">
        <w:rPr>
          <w:rFonts w:ascii="標楷體" w:eastAsia="標楷體" w:hAnsi="標楷體" w:hint="eastAsia"/>
          <w:color w:val="000000"/>
          <w:spacing w:val="0"/>
          <w:kern w:val="2"/>
          <w:sz w:val="28"/>
          <w:szCs w:val="28"/>
        </w:rPr>
        <w:t>臺中市后里區</w:t>
      </w:r>
    </w:p>
    <w:p w14:paraId="39B26804" w14:textId="45FD2091" w:rsidR="00B031DB" w:rsidRDefault="00075E00" w:rsidP="00075E00">
      <w:pPr>
        <w:pStyle w:val="7"/>
        <w:ind w:left="570" w:firstLineChars="100" w:firstLine="280"/>
        <w:jc w:val="both"/>
        <w:textDirection w:val="lrTbV"/>
        <w:rPr>
          <w:rFonts w:ascii="標楷體" w:eastAsia="標楷體" w:hAnsi="標楷體"/>
          <w:spacing w:val="0"/>
          <w:sz w:val="28"/>
        </w:rPr>
      </w:pPr>
      <w:r>
        <w:rPr>
          <w:rFonts w:ascii="標楷體" w:eastAsia="標楷體" w:hAnsi="標楷體" w:hint="eastAsia"/>
          <w:color w:val="000000"/>
          <w:spacing w:val="0"/>
          <w:kern w:val="2"/>
          <w:sz w:val="28"/>
          <w:szCs w:val="28"/>
        </w:rPr>
        <w:t xml:space="preserve">  </w:t>
      </w:r>
      <w:r w:rsidRPr="00075E00">
        <w:rPr>
          <w:rFonts w:ascii="標楷體" w:eastAsia="標楷體" w:hAnsi="標楷體" w:hint="eastAsia"/>
          <w:color w:val="000000"/>
          <w:spacing w:val="0"/>
          <w:kern w:val="2"/>
          <w:sz w:val="28"/>
          <w:szCs w:val="28"/>
        </w:rPr>
        <w:t>內埔國民小學</w:t>
      </w:r>
      <w:r w:rsidR="000C488B">
        <w:rPr>
          <w:rFonts w:ascii="標楷體" w:eastAsia="標楷體" w:hAnsi="標楷體" w:hint="eastAsia"/>
          <w:color w:val="000000"/>
          <w:spacing w:val="0"/>
          <w:kern w:val="2"/>
          <w:sz w:val="28"/>
          <w:szCs w:val="28"/>
          <w:lang w:eastAsia="zh-HK"/>
        </w:rPr>
        <w:t>總務處，收件地址：臺中市后里區文化路</w:t>
      </w:r>
      <w:r w:rsidR="000C488B">
        <w:rPr>
          <w:rFonts w:ascii="標楷體" w:eastAsia="標楷體" w:hAnsi="標楷體" w:hint="eastAsia"/>
          <w:color w:val="000000"/>
          <w:spacing w:val="0"/>
          <w:kern w:val="2"/>
          <w:sz w:val="28"/>
          <w:szCs w:val="28"/>
        </w:rPr>
        <w:t>30</w:t>
      </w:r>
      <w:r w:rsidR="000C488B">
        <w:rPr>
          <w:rFonts w:ascii="標楷體" w:eastAsia="標楷體" w:hAnsi="標楷體" w:hint="eastAsia"/>
          <w:color w:val="000000"/>
          <w:spacing w:val="0"/>
          <w:kern w:val="2"/>
          <w:sz w:val="28"/>
          <w:szCs w:val="28"/>
          <w:lang w:eastAsia="zh-HK"/>
        </w:rPr>
        <w:t>號</w:t>
      </w:r>
      <w:r w:rsidR="00B031DB">
        <w:rPr>
          <w:rFonts w:ascii="標楷體" w:eastAsia="標楷體" w:hAnsi="標楷體" w:hint="eastAsia"/>
          <w:spacing w:val="0"/>
          <w:sz w:val="28"/>
        </w:rPr>
        <w:t xml:space="preserve"> </w:t>
      </w:r>
      <w:r>
        <w:rPr>
          <w:rFonts w:ascii="標楷體" w:eastAsia="標楷體" w:hAnsi="標楷體" w:hint="eastAsia"/>
          <w:spacing w:val="0"/>
          <w:sz w:val="28"/>
          <w:lang w:eastAsia="zh-HK"/>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2844C81C"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075E00">
        <w:rPr>
          <w:rFonts w:ascii="標楷體" w:eastAsia="標楷體" w:hAnsi="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4940CF1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39681C69" w14:textId="77777777" w:rsidR="00075E00" w:rsidRPr="00EA28A5" w:rsidRDefault="00075E00" w:rsidP="00075E00">
      <w:pPr>
        <w:snapToGrid w:val="0"/>
        <w:ind w:leftChars="350" w:left="980" w:hangingChars="50" w:hanging="140"/>
        <w:textDirection w:val="lrTbV"/>
        <w:rPr>
          <w:rFonts w:ascii="標楷體" w:eastAsia="標楷體"/>
          <w:color w:val="000000"/>
          <w:sz w:val="28"/>
          <w:szCs w:val="28"/>
        </w:rPr>
      </w:pPr>
      <w:r w:rsidRPr="00EA28A5">
        <w:rPr>
          <w:rFonts w:ascii="標楷體" w:eastAsia="標楷體" w:hint="eastAsia"/>
          <w:color w:val="000000"/>
          <w:sz w:val="28"/>
          <w:szCs w:val="28"/>
        </w:rPr>
        <w:t>(一)臺中市政府教育局政風室</w:t>
      </w:r>
    </w:p>
    <w:p w14:paraId="6A16BF95"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１、檢舉電話：（04）25279142、22289111轉55901-6</w:t>
      </w:r>
    </w:p>
    <w:p w14:paraId="05C0B65C"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２、檢舉傳真：（04）25279083</w:t>
      </w:r>
    </w:p>
    <w:p w14:paraId="4D20AB3B"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３、地址：臺中市豐原區陽明街36號4樓</w:t>
      </w:r>
    </w:p>
    <w:p w14:paraId="7955DF08" w14:textId="77777777" w:rsidR="00075E00" w:rsidRPr="00EA28A5" w:rsidRDefault="00075E00" w:rsidP="00075E00">
      <w:pPr>
        <w:adjustRightInd/>
        <w:snapToGrid w:val="0"/>
        <w:ind w:left="851"/>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(二)臺中市政府採購稽核小組</w:t>
      </w:r>
    </w:p>
    <w:p w14:paraId="6E5A259F"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１、檢舉電話：（04）22177360</w:t>
      </w:r>
    </w:p>
    <w:p w14:paraId="13623E60"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２、檢舉傳真：（04）22202876</w:t>
      </w:r>
    </w:p>
    <w:p w14:paraId="3AFF94DC"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３、地址：臺中市西屯區臺灣大道3段99號文心樓9樓</w:t>
      </w:r>
    </w:p>
    <w:p w14:paraId="79FE874C" w14:textId="77777777" w:rsidR="00075E00" w:rsidRPr="00EA28A5" w:rsidRDefault="00075E00" w:rsidP="00075E00">
      <w:pPr>
        <w:adjustRightInd/>
        <w:snapToGrid w:val="0"/>
        <w:ind w:left="851"/>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(三)法務部廉政署</w:t>
      </w:r>
    </w:p>
    <w:p w14:paraId="34996479"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１、檢舉電話：0800-286-586</w:t>
      </w:r>
    </w:p>
    <w:p w14:paraId="7BB04527"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２、檢舉郵件信箱：10099國史館郵局第153號信箱</w:t>
      </w:r>
    </w:p>
    <w:p w14:paraId="3459E926"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３、檢舉傳真：（02）25621156</w:t>
      </w:r>
    </w:p>
    <w:p w14:paraId="78521392"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４、檢舉電郵信箱：gechief-p@mail.moj.gov.tw</w:t>
      </w:r>
    </w:p>
    <w:p w14:paraId="7FC5ADCA"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５、地址：臺北市中山區松江路318號5樓</w:t>
      </w:r>
    </w:p>
    <w:p w14:paraId="5DA911FF" w14:textId="77777777" w:rsidR="00075E00" w:rsidRPr="00EA28A5" w:rsidRDefault="00075E00" w:rsidP="00075E00">
      <w:pPr>
        <w:adjustRightInd/>
        <w:snapToGrid w:val="0"/>
        <w:ind w:left="851"/>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(四)行政院公共工程委員會中央採購稽核小組</w:t>
      </w:r>
    </w:p>
    <w:p w14:paraId="3A2447F7"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１、檢舉電話：（02）87897548</w:t>
      </w:r>
    </w:p>
    <w:p w14:paraId="1CE9B0E4"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２、檢舉電話：（02）87897554</w:t>
      </w:r>
    </w:p>
    <w:p w14:paraId="4C33CC5B" w14:textId="77777777" w:rsidR="00075E00" w:rsidRPr="00EA28A5" w:rsidRDefault="00075E00" w:rsidP="00075E00">
      <w:pPr>
        <w:adjustRightInd/>
        <w:snapToGrid w:val="0"/>
        <w:ind w:left="993"/>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３、地址：臺北市信義區松仁路3號9樓</w:t>
      </w:r>
    </w:p>
    <w:p w14:paraId="7A339B5E" w14:textId="77777777" w:rsidR="00075E00" w:rsidRPr="00EA28A5" w:rsidRDefault="00075E00" w:rsidP="00075E00">
      <w:pPr>
        <w:adjustRightInd/>
        <w:snapToGrid w:val="0"/>
        <w:ind w:left="851"/>
        <w:textDirection w:val="lrTbV"/>
        <w:textAlignment w:val="auto"/>
        <w:rPr>
          <w:rFonts w:ascii="標楷體" w:eastAsia="標楷體"/>
          <w:color w:val="000000"/>
          <w:sz w:val="28"/>
          <w:szCs w:val="28"/>
        </w:rPr>
      </w:pPr>
      <w:r w:rsidRPr="00EA28A5">
        <w:rPr>
          <w:rFonts w:ascii="標楷體" w:eastAsia="標楷體" w:hint="eastAsia"/>
          <w:color w:val="000000"/>
          <w:sz w:val="28"/>
          <w:szCs w:val="28"/>
        </w:rPr>
        <w:t>(五)法務部調查局臺中市調查處</w:t>
      </w:r>
    </w:p>
    <w:p w14:paraId="28DC5CF6" w14:textId="77777777" w:rsidR="00075E00" w:rsidRPr="00EA28A5" w:rsidRDefault="00075E00" w:rsidP="00075E00">
      <w:pPr>
        <w:kinsoku w:val="0"/>
        <w:spacing w:line="360" w:lineRule="exact"/>
        <w:ind w:left="1134"/>
        <w:jc w:val="both"/>
        <w:textDirection w:val="lrTbV"/>
        <w:rPr>
          <w:rFonts w:ascii="標楷體" w:eastAsia="標楷體" w:hAnsi="標楷體"/>
          <w:color w:val="000000"/>
          <w:kern w:val="0"/>
          <w:sz w:val="28"/>
        </w:rPr>
      </w:pPr>
      <w:r w:rsidRPr="00EA28A5">
        <w:rPr>
          <w:rFonts w:ascii="標楷體" w:eastAsia="標楷體" w:hint="eastAsia"/>
          <w:color w:val="000000"/>
          <w:spacing w:val="14"/>
          <w:kern w:val="0"/>
          <w:sz w:val="28"/>
          <w:szCs w:val="28"/>
        </w:rPr>
        <w:t>檢舉電話：（04）23023166  地址：臺中市西區英才路525號</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29B45483" w14:textId="77777777" w:rsidR="008E64E3" w:rsidRDefault="008E64E3">
      <w:pPr>
        <w:pStyle w:val="7"/>
        <w:ind w:left="0" w:firstLine="0"/>
        <w:jc w:val="both"/>
        <w:textDirection w:val="lrTbV"/>
        <w:rPr>
          <w:rFonts w:ascii="標楷體" w:eastAsia="標楷體" w:hAnsi="標楷體"/>
          <w:spacing w:val="0"/>
          <w:sz w:val="28"/>
        </w:rPr>
      </w:pPr>
    </w:p>
    <w:p w14:paraId="54F9AE4E" w14:textId="168A3542" w:rsidR="008E64E3" w:rsidRDefault="008E64E3">
      <w:pPr>
        <w:pStyle w:val="7"/>
        <w:ind w:left="0" w:firstLine="0"/>
        <w:jc w:val="both"/>
        <w:textDirection w:val="lrTbV"/>
        <w:rPr>
          <w:rFonts w:ascii="標楷體" w:eastAsia="標楷體" w:hAnsi="標楷體"/>
          <w:spacing w:val="0"/>
          <w:sz w:val="28"/>
        </w:rPr>
      </w:pPr>
    </w:p>
    <w:p w14:paraId="4F29EABC" w14:textId="4F5A197C" w:rsidR="00B476B7" w:rsidRDefault="00B476B7">
      <w:pPr>
        <w:pStyle w:val="7"/>
        <w:ind w:left="0" w:firstLine="0"/>
        <w:jc w:val="both"/>
        <w:textDirection w:val="lrTbV"/>
        <w:rPr>
          <w:rFonts w:ascii="標楷體" w:eastAsia="標楷體" w:hAnsi="標楷體"/>
          <w:spacing w:val="0"/>
          <w:sz w:val="28"/>
        </w:rPr>
      </w:pPr>
    </w:p>
    <w:p w14:paraId="4E90792C" w14:textId="4F49040D" w:rsidR="00B476B7" w:rsidRDefault="00B476B7">
      <w:pPr>
        <w:pStyle w:val="7"/>
        <w:ind w:left="0" w:firstLine="0"/>
        <w:jc w:val="both"/>
        <w:textDirection w:val="lrTbV"/>
        <w:rPr>
          <w:rFonts w:ascii="標楷體" w:eastAsia="標楷體" w:hAnsi="標楷體"/>
          <w:spacing w:val="0"/>
          <w:sz w:val="28"/>
        </w:rPr>
      </w:pPr>
    </w:p>
    <w:p w14:paraId="3F2D4B20" w14:textId="5728F17A" w:rsidR="00B476B7" w:rsidRDefault="00B476B7">
      <w:pPr>
        <w:pStyle w:val="7"/>
        <w:ind w:left="0" w:firstLine="0"/>
        <w:jc w:val="both"/>
        <w:textDirection w:val="lrTbV"/>
        <w:rPr>
          <w:rFonts w:ascii="標楷體" w:eastAsia="標楷體" w:hAnsi="標楷體"/>
          <w:spacing w:val="0"/>
          <w:sz w:val="28"/>
        </w:rPr>
      </w:pPr>
    </w:p>
    <w:p w14:paraId="58C4AB30" w14:textId="5171726A" w:rsidR="00B476B7" w:rsidRDefault="00B476B7">
      <w:pPr>
        <w:pStyle w:val="7"/>
        <w:ind w:left="0" w:firstLine="0"/>
        <w:jc w:val="both"/>
        <w:textDirection w:val="lrTbV"/>
        <w:rPr>
          <w:rFonts w:ascii="標楷體" w:eastAsia="標楷體" w:hAnsi="標楷體"/>
          <w:spacing w:val="0"/>
          <w:sz w:val="28"/>
        </w:rPr>
      </w:pPr>
    </w:p>
    <w:p w14:paraId="083F3FC0" w14:textId="2EFE275E" w:rsidR="00B476B7" w:rsidRDefault="00B476B7">
      <w:pPr>
        <w:pStyle w:val="7"/>
        <w:ind w:left="0" w:firstLine="0"/>
        <w:jc w:val="both"/>
        <w:textDirection w:val="lrTbV"/>
        <w:rPr>
          <w:rFonts w:ascii="標楷體" w:eastAsia="標楷體" w:hAnsi="標楷體"/>
          <w:spacing w:val="0"/>
          <w:sz w:val="28"/>
        </w:rPr>
      </w:pPr>
    </w:p>
    <w:p w14:paraId="673918F6" w14:textId="7AA09E79" w:rsidR="00B476B7" w:rsidRDefault="00B476B7">
      <w:pPr>
        <w:pStyle w:val="7"/>
        <w:ind w:left="0" w:firstLine="0"/>
        <w:jc w:val="both"/>
        <w:textDirection w:val="lrTbV"/>
        <w:rPr>
          <w:rFonts w:ascii="標楷體" w:eastAsia="標楷體" w:hAnsi="標楷體"/>
          <w:spacing w:val="0"/>
          <w:sz w:val="28"/>
        </w:rPr>
      </w:pPr>
    </w:p>
    <w:p w14:paraId="7EEC70EE" w14:textId="7D0D4242" w:rsidR="00B476B7" w:rsidRDefault="00B476B7">
      <w:pPr>
        <w:pStyle w:val="7"/>
        <w:ind w:left="0" w:firstLine="0"/>
        <w:jc w:val="both"/>
        <w:textDirection w:val="lrTbV"/>
        <w:rPr>
          <w:rFonts w:ascii="標楷體" w:eastAsia="標楷體" w:hAnsi="標楷體"/>
          <w:spacing w:val="0"/>
          <w:sz w:val="28"/>
        </w:rPr>
      </w:pPr>
    </w:p>
    <w:p w14:paraId="00B3E6BA" w14:textId="116D1DFD" w:rsidR="00B476B7" w:rsidRDefault="00B476B7">
      <w:pPr>
        <w:pStyle w:val="7"/>
        <w:ind w:left="0" w:firstLine="0"/>
        <w:jc w:val="both"/>
        <w:textDirection w:val="lrTbV"/>
        <w:rPr>
          <w:rFonts w:ascii="標楷體" w:eastAsia="標楷體" w:hAnsi="標楷體"/>
          <w:spacing w:val="0"/>
          <w:sz w:val="28"/>
        </w:rPr>
      </w:pPr>
    </w:p>
    <w:p w14:paraId="22242916" w14:textId="2C386B56" w:rsidR="00B476B7" w:rsidRDefault="00B476B7">
      <w:pPr>
        <w:pStyle w:val="7"/>
        <w:ind w:left="0" w:firstLine="0"/>
        <w:jc w:val="both"/>
        <w:textDirection w:val="lrTbV"/>
        <w:rPr>
          <w:rFonts w:ascii="標楷體" w:eastAsia="標楷體" w:hAnsi="標楷體"/>
          <w:spacing w:val="0"/>
          <w:sz w:val="28"/>
        </w:rPr>
      </w:pPr>
    </w:p>
    <w:p w14:paraId="0B7A9318" w14:textId="7FCA4EC3" w:rsidR="00B476B7" w:rsidRDefault="00B476B7">
      <w:pPr>
        <w:pStyle w:val="7"/>
        <w:ind w:left="0" w:firstLine="0"/>
        <w:jc w:val="both"/>
        <w:textDirection w:val="lrTbV"/>
        <w:rPr>
          <w:rFonts w:ascii="標楷體" w:eastAsia="標楷體" w:hAnsi="標楷體"/>
          <w:spacing w:val="0"/>
          <w:sz w:val="28"/>
        </w:rPr>
      </w:pPr>
    </w:p>
    <w:p w14:paraId="0F3C853B" w14:textId="4090F97E" w:rsidR="00B476B7" w:rsidRDefault="00B476B7">
      <w:pPr>
        <w:pStyle w:val="7"/>
        <w:ind w:left="0" w:firstLine="0"/>
        <w:jc w:val="both"/>
        <w:textDirection w:val="lrTbV"/>
        <w:rPr>
          <w:rFonts w:ascii="標楷體" w:eastAsia="標楷體" w:hAnsi="標楷體"/>
          <w:spacing w:val="0"/>
          <w:sz w:val="28"/>
        </w:rPr>
      </w:pPr>
    </w:p>
    <w:p w14:paraId="14C03D47" w14:textId="61249DAA" w:rsidR="00B476B7" w:rsidRDefault="00B476B7">
      <w:pPr>
        <w:pStyle w:val="7"/>
        <w:ind w:left="0" w:firstLine="0"/>
        <w:jc w:val="both"/>
        <w:textDirection w:val="lrTbV"/>
        <w:rPr>
          <w:rFonts w:ascii="標楷體" w:eastAsia="標楷體" w:hAnsi="標楷體"/>
          <w:spacing w:val="0"/>
          <w:sz w:val="28"/>
        </w:rPr>
      </w:pPr>
    </w:p>
    <w:p w14:paraId="54C165F6" w14:textId="3D34DC96" w:rsidR="00B476B7" w:rsidRDefault="00B476B7">
      <w:pPr>
        <w:pStyle w:val="7"/>
        <w:ind w:left="0" w:firstLine="0"/>
        <w:jc w:val="both"/>
        <w:textDirection w:val="lrTbV"/>
        <w:rPr>
          <w:rFonts w:ascii="標楷體" w:eastAsia="標楷體" w:hAnsi="標楷體"/>
          <w:spacing w:val="0"/>
          <w:sz w:val="28"/>
        </w:rPr>
      </w:pPr>
    </w:p>
    <w:p w14:paraId="2FFF3EFC" w14:textId="24BBC1FC" w:rsidR="00B476B7" w:rsidRDefault="00B476B7">
      <w:pPr>
        <w:pStyle w:val="7"/>
        <w:ind w:left="0" w:firstLine="0"/>
        <w:jc w:val="both"/>
        <w:textDirection w:val="lrTbV"/>
        <w:rPr>
          <w:rFonts w:ascii="標楷體" w:eastAsia="標楷體" w:hAnsi="標楷體"/>
          <w:spacing w:val="0"/>
          <w:sz w:val="28"/>
        </w:rPr>
      </w:pPr>
    </w:p>
    <w:p w14:paraId="520DA28F" w14:textId="7BEEC378" w:rsidR="00B476B7" w:rsidRDefault="00B476B7">
      <w:pPr>
        <w:pStyle w:val="7"/>
        <w:ind w:left="0" w:firstLine="0"/>
        <w:jc w:val="both"/>
        <w:textDirection w:val="lrTbV"/>
        <w:rPr>
          <w:rFonts w:ascii="標楷體" w:eastAsia="標楷體" w:hAnsi="標楷體"/>
          <w:spacing w:val="0"/>
          <w:sz w:val="28"/>
        </w:rPr>
      </w:pPr>
    </w:p>
    <w:p w14:paraId="11CDD6B2" w14:textId="77777777" w:rsidR="00502BB5" w:rsidRDefault="00502BB5">
      <w:pPr>
        <w:pStyle w:val="7"/>
        <w:ind w:left="0" w:firstLine="0"/>
        <w:jc w:val="both"/>
        <w:textDirection w:val="lrTbV"/>
        <w:rPr>
          <w:rFonts w:ascii="標楷體" w:eastAsia="標楷體" w:hAnsi="標楷體"/>
          <w:spacing w:val="0"/>
          <w:sz w:val="28"/>
        </w:rPr>
      </w:pPr>
    </w:p>
    <w:p w14:paraId="640EA1FE" w14:textId="77777777" w:rsidR="008E64E3" w:rsidRPr="008E64E3" w:rsidRDefault="008E64E3" w:rsidP="008E64E3">
      <w:pPr>
        <w:pStyle w:val="7"/>
        <w:ind w:left="0" w:firstLine="0"/>
        <w:jc w:val="both"/>
        <w:rPr>
          <w:rFonts w:eastAsia="標楷體"/>
          <w:sz w:val="32"/>
        </w:rPr>
      </w:pPr>
      <w:r w:rsidRPr="008E64E3">
        <w:rPr>
          <w:rFonts w:eastAsia="標楷體"/>
          <w:sz w:val="32"/>
        </w:rPr>
        <w:t>切結書</w:t>
      </w:r>
      <w:r w:rsidRPr="008E64E3">
        <w:rPr>
          <w:rFonts w:eastAsia="標楷體"/>
          <w:sz w:val="32"/>
        </w:rPr>
        <w:t>1</w:t>
      </w:r>
      <w:r w:rsidRPr="008E64E3">
        <w:rPr>
          <w:rFonts w:eastAsia="標楷體"/>
          <w:sz w:val="32"/>
        </w:rPr>
        <w:t>（投標時檢附）</w:t>
      </w:r>
    </w:p>
    <w:p w14:paraId="20696ED5" w14:textId="6AC78861" w:rsidR="008E64E3" w:rsidRPr="008E64E3" w:rsidRDefault="008E64E3" w:rsidP="008E64E3">
      <w:pPr>
        <w:suppressAutoHyphens/>
        <w:spacing w:line="640" w:lineRule="exact"/>
        <w:jc w:val="both"/>
        <w:rPr>
          <w:rFonts w:eastAsia="標楷體"/>
          <w:sz w:val="32"/>
        </w:rPr>
      </w:pPr>
      <w:r w:rsidRPr="008E64E3">
        <w:rPr>
          <w:rFonts w:eastAsia="標楷體" w:hint="eastAsia"/>
          <w:sz w:val="32"/>
        </w:rPr>
        <w:t xml:space="preserve">        </w:t>
      </w:r>
      <w:r w:rsidRPr="008E64E3">
        <w:rPr>
          <w:rFonts w:eastAsia="標楷體"/>
          <w:sz w:val="32"/>
        </w:rPr>
        <w:t>本廠商</w:t>
      </w:r>
      <w:r w:rsidRPr="008E64E3">
        <w:rPr>
          <w:rFonts w:eastAsia="標楷體" w:hint="eastAsia"/>
          <w:sz w:val="32"/>
        </w:rPr>
        <w:t xml:space="preserve">      </w:t>
      </w:r>
      <w:r w:rsidRPr="008E64E3">
        <w:rPr>
          <w:rFonts w:eastAsia="標楷體"/>
          <w:sz w:val="32"/>
        </w:rPr>
        <w:t>參與</w:t>
      </w:r>
      <w:r w:rsidR="00756507" w:rsidRPr="00A652C1">
        <w:rPr>
          <w:rFonts w:eastAsia="標楷體" w:hint="eastAsia"/>
          <w:sz w:val="32"/>
          <w:u w:val="single"/>
        </w:rPr>
        <w:t>臺中市后里區內埔國民小學</w:t>
      </w:r>
      <w:r w:rsidRPr="008E64E3">
        <w:rPr>
          <w:rFonts w:eastAsia="標楷體"/>
          <w:sz w:val="32"/>
        </w:rPr>
        <w:t>辦理</w:t>
      </w:r>
      <w:r w:rsidR="003F42C6" w:rsidRPr="003F42C6">
        <w:rPr>
          <w:rFonts w:eastAsia="標楷體" w:hint="eastAsia"/>
          <w:sz w:val="32"/>
          <w:u w:val="single"/>
        </w:rPr>
        <w:t>115</w:t>
      </w:r>
      <w:r w:rsidR="003F42C6" w:rsidRPr="003F42C6">
        <w:rPr>
          <w:rFonts w:eastAsia="標楷體" w:hint="eastAsia"/>
          <w:sz w:val="32"/>
          <w:u w:val="single"/>
        </w:rPr>
        <w:t>年學習載具管理系統</w:t>
      </w:r>
      <w:r w:rsidR="003F42C6" w:rsidRPr="003F42C6">
        <w:rPr>
          <w:rFonts w:eastAsia="標楷體" w:hint="eastAsia"/>
          <w:sz w:val="32"/>
          <w:u w:val="single"/>
        </w:rPr>
        <w:t xml:space="preserve">(MDM) </w:t>
      </w:r>
      <w:r w:rsidR="003F42C6" w:rsidRPr="003F42C6">
        <w:rPr>
          <w:rFonts w:eastAsia="標楷體" w:hint="eastAsia"/>
          <w:sz w:val="32"/>
          <w:u w:val="single"/>
        </w:rPr>
        <w:t>授權採購</w:t>
      </w:r>
      <w:r w:rsidR="003F42C6" w:rsidRPr="003F42C6">
        <w:rPr>
          <w:rFonts w:eastAsia="標楷體" w:hint="eastAsia"/>
          <w:sz w:val="32"/>
          <w:u w:val="single"/>
        </w:rPr>
        <w:t>-iPadOS</w:t>
      </w:r>
      <w:r w:rsidR="003F42C6" w:rsidRPr="003F42C6">
        <w:rPr>
          <w:rFonts w:eastAsia="標楷體" w:hint="eastAsia"/>
          <w:sz w:val="32"/>
          <w:u w:val="single"/>
        </w:rPr>
        <w:t>系統採購案</w:t>
      </w:r>
      <w:r w:rsidRPr="008E64E3">
        <w:rPr>
          <w:rFonts w:eastAsia="標楷體"/>
          <w:sz w:val="32"/>
        </w:rPr>
        <w:t>，特此切結並承諾下列事項：</w:t>
      </w:r>
    </w:p>
    <w:p w14:paraId="07CDA7E4" w14:textId="77777777" w:rsidR="008E64E3" w:rsidRPr="008E64E3" w:rsidRDefault="008E64E3" w:rsidP="008E64E3">
      <w:pPr>
        <w:suppressAutoHyphens/>
        <w:spacing w:line="640" w:lineRule="exact"/>
        <w:ind w:left="640" w:hangingChars="200" w:hanging="640"/>
        <w:jc w:val="both"/>
        <w:rPr>
          <w:rFonts w:eastAsia="標楷體"/>
          <w:sz w:val="32"/>
        </w:rPr>
      </w:pPr>
      <w:r w:rsidRPr="008E64E3">
        <w:rPr>
          <w:rFonts w:eastAsia="標楷體"/>
          <w:sz w:val="32"/>
        </w:rPr>
        <w:t>一、對於廠商之責任，包括刑事、民事與行政責任，已充分瞭解相關之法令規定，並願確實遵行。</w:t>
      </w:r>
    </w:p>
    <w:p w14:paraId="77AE8661" w14:textId="77777777" w:rsidR="008E64E3" w:rsidRPr="008E64E3" w:rsidRDefault="008E64E3" w:rsidP="008E64E3">
      <w:pPr>
        <w:suppressAutoHyphens/>
        <w:spacing w:line="640" w:lineRule="exact"/>
        <w:ind w:left="640" w:hangingChars="200" w:hanging="640"/>
        <w:jc w:val="both"/>
        <w:rPr>
          <w:rFonts w:eastAsia="標楷體"/>
          <w:sz w:val="32"/>
        </w:rPr>
      </w:pPr>
      <w:r w:rsidRPr="008E64E3">
        <w:rPr>
          <w:rFonts w:eastAsia="標楷體"/>
          <w:sz w:val="32"/>
        </w:rPr>
        <w:t>二、已充分瞭解原住民族工作權保障法第</w:t>
      </w:r>
      <w:r w:rsidRPr="008E64E3">
        <w:rPr>
          <w:rFonts w:eastAsia="標楷體"/>
          <w:sz w:val="32"/>
        </w:rPr>
        <w:t>12</w:t>
      </w:r>
      <w:r w:rsidRPr="008E64E3">
        <w:rPr>
          <w:rFonts w:eastAsia="標楷體"/>
          <w:sz w:val="32"/>
        </w:rPr>
        <w:t>條規定，於國內員工總人數逾</w:t>
      </w:r>
      <w:r w:rsidRPr="008E64E3">
        <w:rPr>
          <w:rFonts w:eastAsia="標楷體" w:hint="eastAsia"/>
          <w:sz w:val="32"/>
        </w:rPr>
        <w:t>100</w:t>
      </w:r>
      <w:r w:rsidRPr="008E64E3">
        <w:rPr>
          <w:rFonts w:eastAsia="標楷體"/>
          <w:sz w:val="32"/>
        </w:rPr>
        <w:t>人者，應於履約期間僱用原住民，其人數不得低於總人數百分之一</w:t>
      </w:r>
      <w:r w:rsidRPr="008E64E3">
        <w:rPr>
          <w:rFonts w:eastAsia="標楷體" w:hint="eastAsia"/>
          <w:sz w:val="32"/>
        </w:rPr>
        <w:t>；</w:t>
      </w:r>
      <w:r w:rsidRPr="008E64E3">
        <w:rPr>
          <w:rFonts w:eastAsia="標楷體"/>
          <w:sz w:val="32"/>
        </w:rPr>
        <w:t>進用原住民人數未達</w:t>
      </w:r>
      <w:r w:rsidRPr="008E64E3">
        <w:rPr>
          <w:rFonts w:eastAsia="標楷體" w:hint="eastAsia"/>
          <w:sz w:val="32"/>
        </w:rPr>
        <w:t>上開</w:t>
      </w:r>
      <w:r w:rsidRPr="008E64E3">
        <w:rPr>
          <w:rFonts w:eastAsia="標楷體"/>
          <w:sz w:val="32"/>
        </w:rPr>
        <w:t>標準者，應向原住民族綜合發展基金之就業基金繳納代金，並願確實遵行。</w:t>
      </w:r>
    </w:p>
    <w:p w14:paraId="7D662C0C" w14:textId="77777777" w:rsidR="008E64E3" w:rsidRPr="008E64E3" w:rsidRDefault="008E64E3" w:rsidP="008E64E3">
      <w:pPr>
        <w:suppressAutoHyphens/>
        <w:spacing w:line="640" w:lineRule="exact"/>
        <w:ind w:left="640" w:hangingChars="200" w:hanging="640"/>
        <w:jc w:val="both"/>
        <w:rPr>
          <w:rFonts w:eastAsia="標楷體"/>
          <w:sz w:val="32"/>
        </w:rPr>
      </w:pPr>
    </w:p>
    <w:p w14:paraId="53B4CF74" w14:textId="77777777" w:rsidR="008E64E3" w:rsidRPr="008E64E3" w:rsidRDefault="008E64E3" w:rsidP="008E64E3">
      <w:pPr>
        <w:suppressAutoHyphens/>
        <w:spacing w:line="640" w:lineRule="exact"/>
        <w:rPr>
          <w:rFonts w:eastAsia="標楷體"/>
          <w:sz w:val="32"/>
        </w:rPr>
      </w:pPr>
    </w:p>
    <w:p w14:paraId="5A878229" w14:textId="77777777" w:rsidR="008E64E3" w:rsidRPr="008E64E3" w:rsidRDefault="008E64E3" w:rsidP="008E64E3">
      <w:pPr>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立書人</w:t>
      </w:r>
    </w:p>
    <w:p w14:paraId="1B9943C0" w14:textId="77777777" w:rsidR="008E64E3" w:rsidRPr="008E64E3" w:rsidRDefault="008E64E3" w:rsidP="008E64E3">
      <w:pPr>
        <w:tabs>
          <w:tab w:val="num" w:pos="720"/>
        </w:tabs>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投標廠商：</w:t>
      </w:r>
    </w:p>
    <w:p w14:paraId="61C8E2F5" w14:textId="77777777" w:rsidR="008E64E3" w:rsidRPr="008E64E3" w:rsidRDefault="008E64E3" w:rsidP="008E64E3">
      <w:pPr>
        <w:tabs>
          <w:tab w:val="num" w:pos="720"/>
        </w:tabs>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負責人：</w:t>
      </w:r>
      <w:r w:rsidRPr="008E64E3">
        <w:rPr>
          <w:rFonts w:eastAsia="標楷體" w:hint="eastAsia"/>
          <w:sz w:val="32"/>
        </w:rPr>
        <w:t xml:space="preserve">       </w:t>
      </w:r>
      <w:r w:rsidRPr="008E64E3">
        <w:rPr>
          <w:rFonts w:eastAsia="標楷體"/>
          <w:sz w:val="32"/>
        </w:rPr>
        <w:t>（簽名或蓋章）</w:t>
      </w:r>
    </w:p>
    <w:p w14:paraId="72B7B268" w14:textId="77777777" w:rsidR="008E64E3" w:rsidRPr="008E64E3" w:rsidRDefault="008E64E3" w:rsidP="008E64E3">
      <w:pPr>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中華民國</w:t>
      </w:r>
      <w:r w:rsidRPr="008E64E3">
        <w:rPr>
          <w:rFonts w:eastAsia="標楷體" w:hint="eastAsia"/>
          <w:sz w:val="32"/>
        </w:rPr>
        <w:t xml:space="preserve">      </w:t>
      </w:r>
      <w:r w:rsidRPr="008E64E3">
        <w:rPr>
          <w:rFonts w:eastAsia="標楷體"/>
          <w:sz w:val="32"/>
        </w:rPr>
        <w:t>年</w:t>
      </w:r>
      <w:r w:rsidRPr="008E64E3">
        <w:rPr>
          <w:rFonts w:eastAsia="標楷體" w:hint="eastAsia"/>
          <w:sz w:val="32"/>
        </w:rPr>
        <w:t xml:space="preserve">    </w:t>
      </w:r>
      <w:r w:rsidRPr="008E64E3">
        <w:rPr>
          <w:rFonts w:eastAsia="標楷體"/>
          <w:sz w:val="32"/>
        </w:rPr>
        <w:t>月</w:t>
      </w:r>
      <w:r w:rsidRPr="008E64E3">
        <w:rPr>
          <w:rFonts w:eastAsia="標楷體" w:hint="eastAsia"/>
          <w:sz w:val="32"/>
        </w:rPr>
        <w:t xml:space="preserve">    </w:t>
      </w:r>
      <w:r w:rsidRPr="008E64E3">
        <w:rPr>
          <w:rFonts w:eastAsia="標楷體"/>
          <w:sz w:val="32"/>
        </w:rPr>
        <w:t>日</w:t>
      </w:r>
    </w:p>
    <w:p w14:paraId="0C444515" w14:textId="77777777" w:rsidR="008E64E3" w:rsidRPr="001B7922" w:rsidRDefault="008E64E3" w:rsidP="008E64E3">
      <w:pPr>
        <w:spacing w:line="640" w:lineRule="exact"/>
        <w:textDirection w:val="lrTbV"/>
        <w:rPr>
          <w:rFonts w:eastAsia="標楷體"/>
          <w:sz w:val="32"/>
        </w:rPr>
      </w:pPr>
    </w:p>
    <w:p w14:paraId="321AEF80" w14:textId="77777777" w:rsidR="008E64E3" w:rsidRDefault="008E64E3" w:rsidP="008E64E3">
      <w:pPr>
        <w:pStyle w:val="7"/>
        <w:ind w:left="0" w:firstLine="0"/>
        <w:jc w:val="both"/>
        <w:textDirection w:val="lrTbV"/>
        <w:rPr>
          <w:rFonts w:ascii="標楷體" w:eastAsia="標楷體" w:hAnsi="標楷體"/>
          <w:spacing w:val="0"/>
          <w:sz w:val="28"/>
        </w:rPr>
      </w:pPr>
    </w:p>
    <w:p w14:paraId="4E62D62B" w14:textId="77777777" w:rsidR="008E64E3" w:rsidRDefault="008E64E3" w:rsidP="008E64E3">
      <w:pPr>
        <w:pStyle w:val="7"/>
        <w:ind w:left="0" w:firstLine="0"/>
        <w:jc w:val="both"/>
        <w:textDirection w:val="lrTbV"/>
        <w:rPr>
          <w:rFonts w:ascii="標楷體" w:eastAsia="標楷體" w:hAnsi="標楷體"/>
          <w:spacing w:val="0"/>
          <w:sz w:val="28"/>
        </w:rPr>
      </w:pPr>
    </w:p>
    <w:p w14:paraId="40BF1333" w14:textId="77777777" w:rsidR="008E64E3" w:rsidRDefault="008E64E3" w:rsidP="008E64E3">
      <w:pPr>
        <w:pStyle w:val="7"/>
        <w:ind w:left="0" w:firstLine="0"/>
        <w:jc w:val="both"/>
        <w:textDirection w:val="lrTbV"/>
        <w:rPr>
          <w:rFonts w:ascii="標楷體" w:eastAsia="標楷體" w:hAnsi="標楷體"/>
          <w:spacing w:val="0"/>
          <w:sz w:val="28"/>
        </w:rPr>
      </w:pPr>
    </w:p>
    <w:p w14:paraId="7D5074B9" w14:textId="77777777" w:rsidR="008E64E3" w:rsidRDefault="008E64E3" w:rsidP="008E64E3">
      <w:pPr>
        <w:pStyle w:val="7"/>
        <w:ind w:left="0" w:firstLine="0"/>
        <w:jc w:val="both"/>
        <w:textDirection w:val="lrTbV"/>
        <w:rPr>
          <w:rFonts w:ascii="標楷體" w:eastAsia="標楷體" w:hAnsi="標楷體"/>
          <w:spacing w:val="0"/>
          <w:sz w:val="28"/>
        </w:rPr>
      </w:pPr>
    </w:p>
    <w:p w14:paraId="25AF1DC6" w14:textId="77777777" w:rsidR="008E64E3" w:rsidRPr="008E64E3" w:rsidRDefault="008E64E3" w:rsidP="008E64E3">
      <w:pPr>
        <w:snapToGrid w:val="0"/>
        <w:spacing w:line="640" w:lineRule="exact"/>
        <w:jc w:val="both"/>
        <w:rPr>
          <w:rFonts w:eastAsia="標楷體"/>
          <w:sz w:val="28"/>
          <w:szCs w:val="28"/>
        </w:rPr>
      </w:pPr>
    </w:p>
    <w:p w14:paraId="4A15FC09" w14:textId="77777777" w:rsidR="008E64E3" w:rsidRPr="00007C46" w:rsidRDefault="008E64E3" w:rsidP="008E64E3">
      <w:pPr>
        <w:pStyle w:val="7"/>
        <w:ind w:left="0" w:firstLine="0"/>
        <w:jc w:val="both"/>
      </w:pPr>
    </w:p>
    <w:p w14:paraId="4872CD92" w14:textId="77777777" w:rsidR="008E64E3" w:rsidRDefault="008E64E3" w:rsidP="008E64E3">
      <w:pPr>
        <w:pStyle w:val="7"/>
        <w:ind w:left="0" w:firstLine="0"/>
        <w:jc w:val="both"/>
        <w:textDirection w:val="lrTbV"/>
        <w:rPr>
          <w:rFonts w:ascii="標楷體" w:eastAsia="標楷體" w:hAnsi="標楷體"/>
          <w:spacing w:val="0"/>
          <w:sz w:val="28"/>
        </w:rPr>
      </w:pPr>
    </w:p>
    <w:p w14:paraId="79E3EA3A" w14:textId="5B10BBEA" w:rsidR="008E64E3" w:rsidRDefault="008E64E3">
      <w:pPr>
        <w:pStyle w:val="7"/>
        <w:ind w:left="0" w:firstLine="0"/>
        <w:jc w:val="both"/>
        <w:textDirection w:val="lrTbV"/>
        <w:rPr>
          <w:rFonts w:ascii="標楷體" w:eastAsia="標楷體" w:hAnsi="標楷體"/>
          <w:spacing w:val="0"/>
          <w:sz w:val="28"/>
        </w:rPr>
      </w:pPr>
    </w:p>
    <w:p w14:paraId="2C05D6B4" w14:textId="294B61B5" w:rsidR="00B476B7" w:rsidRDefault="00B476B7">
      <w:pPr>
        <w:pStyle w:val="7"/>
        <w:ind w:left="0" w:firstLine="0"/>
        <w:jc w:val="both"/>
        <w:textDirection w:val="lrTbV"/>
        <w:rPr>
          <w:rFonts w:ascii="標楷體" w:eastAsia="標楷體" w:hAnsi="標楷體"/>
          <w:spacing w:val="0"/>
          <w:sz w:val="28"/>
        </w:rPr>
      </w:pPr>
    </w:p>
    <w:p w14:paraId="280A0CFB" w14:textId="77777777" w:rsidR="00B476B7" w:rsidRPr="00B476B7" w:rsidRDefault="00B476B7" w:rsidP="00D3667E">
      <w:pPr>
        <w:kinsoku w:val="0"/>
        <w:spacing w:line="360" w:lineRule="exact"/>
        <w:ind w:left="1134" w:firstLineChars="400" w:firstLine="1393"/>
        <w:textDirection w:val="lrTbV"/>
        <w:rPr>
          <w:rFonts w:ascii="標楷體" w:eastAsia="標楷體" w:hAnsi="標楷體"/>
          <w:b/>
          <w:color w:val="000000"/>
          <w:spacing w:val="14"/>
          <w:kern w:val="0"/>
          <w:sz w:val="32"/>
          <w:szCs w:val="32"/>
          <w:u w:val="single"/>
        </w:rPr>
      </w:pPr>
      <w:r w:rsidRPr="00B476B7">
        <w:rPr>
          <w:rFonts w:ascii="標楷體" w:eastAsia="標楷體" w:hAnsi="標楷體" w:hint="eastAsia"/>
          <w:b/>
          <w:color w:val="000000"/>
          <w:spacing w:val="14"/>
          <w:kern w:val="0"/>
          <w:sz w:val="32"/>
          <w:szCs w:val="32"/>
          <w:u w:val="single"/>
        </w:rPr>
        <w:t>臺中市后里區內埔國民小學</w:t>
      </w:r>
    </w:p>
    <w:p w14:paraId="01A1F594" w14:textId="77777777" w:rsidR="00834520" w:rsidRDefault="00834520" w:rsidP="00B476B7">
      <w:pPr>
        <w:spacing w:line="520" w:lineRule="exact"/>
        <w:jc w:val="center"/>
        <w:rPr>
          <w:rFonts w:ascii="標楷體" w:eastAsia="標楷體"/>
          <w:b/>
          <w:color w:val="000000"/>
          <w:sz w:val="32"/>
          <w:szCs w:val="32"/>
          <w:u w:val="single"/>
        </w:rPr>
      </w:pPr>
      <w:r w:rsidRPr="00834520">
        <w:rPr>
          <w:rFonts w:ascii="標楷體" w:eastAsia="標楷體" w:hint="eastAsia"/>
          <w:b/>
          <w:color w:val="000000"/>
          <w:sz w:val="32"/>
          <w:szCs w:val="32"/>
          <w:u w:val="single"/>
        </w:rPr>
        <w:t>115年學習載具管理系統(MDM) 授權採購-iPadOS系統採購案</w:t>
      </w:r>
    </w:p>
    <w:p w14:paraId="45BE8207" w14:textId="3AF5C561" w:rsidR="00B476B7" w:rsidRPr="00B476B7" w:rsidRDefault="00B476B7" w:rsidP="00B476B7">
      <w:pPr>
        <w:spacing w:line="520" w:lineRule="exact"/>
        <w:jc w:val="center"/>
        <w:rPr>
          <w:rFonts w:ascii="標楷體" w:eastAsia="標楷體" w:hAnsi="標楷體"/>
          <w:b/>
          <w:color w:val="000000"/>
          <w:sz w:val="32"/>
          <w:szCs w:val="32"/>
          <w:u w:val="single"/>
        </w:rPr>
      </w:pPr>
      <w:r w:rsidRPr="00B476B7">
        <w:rPr>
          <w:rFonts w:ascii="標楷體" w:eastAsia="標楷體" w:hAnsi="標楷體" w:hint="eastAsia"/>
          <w:b/>
          <w:color w:val="000000"/>
          <w:sz w:val="32"/>
          <w:szCs w:val="32"/>
          <w:u w:val="single"/>
        </w:rPr>
        <w:t>投標廠商評審須知</w:t>
      </w:r>
    </w:p>
    <w:p w14:paraId="388F2853" w14:textId="77777777" w:rsidR="00B476B7" w:rsidRPr="00B476B7" w:rsidRDefault="00B476B7" w:rsidP="00B476B7">
      <w:pPr>
        <w:numPr>
          <w:ilvl w:val="0"/>
          <w:numId w:val="14"/>
        </w:numPr>
        <w:adjustRightInd/>
        <w:spacing w:line="440" w:lineRule="exact"/>
        <w:jc w:val="both"/>
        <w:textAlignment w:val="auto"/>
        <w:rPr>
          <w:rFonts w:ascii="標楷體" w:eastAsia="標楷體" w:hAnsi="標楷體"/>
          <w:sz w:val="28"/>
        </w:rPr>
      </w:pPr>
      <w:r w:rsidRPr="00B476B7">
        <w:rPr>
          <w:rFonts w:ascii="標楷體" w:eastAsia="標楷體" w:hAnsi="標楷體" w:hint="eastAsia"/>
          <w:sz w:val="28"/>
        </w:rPr>
        <w:t>投標廠商之資格及評審項目以外資料經審查合格者，其所提企劃書由本機關成立評審小組，依招標文件規定辦理書面評審。</w:t>
      </w:r>
    </w:p>
    <w:p w14:paraId="670AD390" w14:textId="77777777" w:rsidR="00B476B7" w:rsidRPr="00B476B7" w:rsidRDefault="00B476B7" w:rsidP="00B476B7">
      <w:pPr>
        <w:numPr>
          <w:ilvl w:val="0"/>
          <w:numId w:val="14"/>
        </w:numPr>
        <w:adjustRightInd/>
        <w:snapToGrid w:val="0"/>
        <w:spacing w:line="440" w:lineRule="exact"/>
        <w:textAlignment w:val="auto"/>
        <w:rPr>
          <w:rFonts w:ascii="標楷體" w:eastAsia="標楷體" w:hAnsi="標楷體"/>
          <w:sz w:val="28"/>
        </w:rPr>
      </w:pPr>
      <w:r w:rsidRPr="00B476B7">
        <w:rPr>
          <w:rFonts w:ascii="標楷體" w:eastAsia="標楷體" w:hAnsi="標楷體" w:hint="eastAsia"/>
          <w:sz w:val="28"/>
        </w:rPr>
        <w:t>評審作業：</w:t>
      </w:r>
    </w:p>
    <w:p w14:paraId="25632C3B" w14:textId="77777777" w:rsidR="00B476B7" w:rsidRPr="00B476B7" w:rsidRDefault="00B476B7" w:rsidP="00B476B7">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sidRPr="00B476B7">
        <w:rPr>
          <w:rFonts w:ascii="標楷體" w:eastAsia="標楷體" w:hAnsi="標楷體" w:hint="eastAsia"/>
          <w:sz w:val="28"/>
        </w:rPr>
        <w:t>（一）投標文件經審查合於招標文件規定者，始得為協商及評審之對象。</w:t>
      </w:r>
    </w:p>
    <w:p w14:paraId="68A4A301" w14:textId="68191F6D" w:rsidR="00B476B7" w:rsidRPr="00B476B7" w:rsidRDefault="00B476B7" w:rsidP="00B476B7">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sidRPr="00B476B7">
        <w:rPr>
          <w:rFonts w:ascii="標楷體" w:eastAsia="標楷體" w:hAnsi="標楷體" w:hint="eastAsia"/>
          <w:sz w:val="28"/>
        </w:rPr>
        <w:t>（二）評審小組以書面審查進行評分，</w:t>
      </w:r>
      <w:r w:rsidRPr="00B476B7">
        <w:rPr>
          <w:rFonts w:ascii="標楷體" w:eastAsia="標楷體" w:hAnsi="標楷體" w:hint="eastAsia"/>
          <w:b/>
          <w:color w:val="FF0000"/>
          <w:sz w:val="28"/>
        </w:rPr>
        <w:t>廠商</w:t>
      </w:r>
      <w:r w:rsidR="00834520">
        <w:rPr>
          <w:rFonts w:ascii="標楷體" w:eastAsia="標楷體" w:hAnsi="標楷體" w:hint="eastAsia"/>
          <w:b/>
          <w:color w:val="FF0000"/>
          <w:sz w:val="28"/>
          <w:lang w:eastAsia="zh-HK"/>
        </w:rPr>
        <w:t>需要</w:t>
      </w:r>
      <w:r w:rsidRPr="00B476B7">
        <w:rPr>
          <w:rFonts w:ascii="標楷體" w:eastAsia="標楷體" w:hAnsi="標楷體" w:hint="eastAsia"/>
          <w:b/>
          <w:color w:val="FF0000"/>
          <w:sz w:val="28"/>
        </w:rPr>
        <w:t>簡報</w:t>
      </w:r>
      <w:r w:rsidRPr="00B476B7">
        <w:rPr>
          <w:rFonts w:ascii="標楷體" w:eastAsia="標楷體" w:hAnsi="標楷體" w:hint="eastAsia"/>
          <w:sz w:val="28"/>
        </w:rPr>
        <w:t>。符合本案招標文件規定之廠商，本機關必要時得通知前來說明。</w:t>
      </w:r>
    </w:p>
    <w:p w14:paraId="0F0E59D3" w14:textId="404A03E7" w:rsidR="00B476B7" w:rsidRDefault="00B476B7" w:rsidP="00B476B7">
      <w:pPr>
        <w:numPr>
          <w:ilvl w:val="0"/>
          <w:numId w:val="14"/>
        </w:numPr>
        <w:adjustRightInd/>
        <w:spacing w:line="440" w:lineRule="exact"/>
        <w:textAlignment w:val="auto"/>
        <w:rPr>
          <w:rFonts w:ascii="標楷體" w:eastAsia="標楷體" w:hAnsi="標楷體"/>
          <w:sz w:val="28"/>
        </w:rPr>
      </w:pPr>
      <w:r w:rsidRPr="00B476B7">
        <w:rPr>
          <w:rFonts w:ascii="標楷體" w:eastAsia="標楷體" w:hAnsi="標楷體" w:hint="eastAsia"/>
          <w:sz w:val="28"/>
        </w:rPr>
        <w:t>評審標準</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431"/>
        <w:gridCol w:w="1063"/>
      </w:tblGrid>
      <w:tr w:rsidR="005A2F7C" w:rsidRPr="00C97C2B" w14:paraId="393B470D" w14:textId="77777777" w:rsidTr="00502BB5">
        <w:trPr>
          <w:trHeight w:val="397"/>
          <w:jc w:val="right"/>
        </w:trPr>
        <w:tc>
          <w:tcPr>
            <w:tcW w:w="1696" w:type="dxa"/>
            <w:tcBorders>
              <w:top w:val="single" w:sz="4" w:space="0" w:color="auto"/>
              <w:left w:val="single" w:sz="4" w:space="0" w:color="auto"/>
              <w:bottom w:val="single" w:sz="4" w:space="0" w:color="auto"/>
              <w:right w:val="single" w:sz="4" w:space="0" w:color="auto"/>
            </w:tcBorders>
            <w:vAlign w:val="center"/>
            <w:hideMark/>
          </w:tcPr>
          <w:p w14:paraId="1ACF5ADD" w14:textId="2303EB69" w:rsidR="005A2F7C" w:rsidRDefault="005A2F7C" w:rsidP="00BB7A66">
            <w:pPr>
              <w:spacing w:line="0" w:lineRule="atLeast"/>
              <w:jc w:val="center"/>
              <w:rPr>
                <w:rFonts w:ascii="標楷體" w:eastAsia="標楷體" w:hAnsi="標楷體"/>
              </w:rPr>
            </w:pPr>
            <w:r>
              <w:rPr>
                <w:rFonts w:eastAsia="標楷體" w:hint="eastAsia"/>
                <w:b/>
                <w:color w:val="FF0000"/>
              </w:rPr>
              <w:t>評</w:t>
            </w:r>
            <w:r w:rsidR="00314E8F">
              <w:rPr>
                <w:rFonts w:eastAsia="標楷體" w:hint="eastAsia"/>
                <w:b/>
                <w:color w:val="FF0000"/>
                <w:lang w:eastAsia="zh-HK"/>
              </w:rPr>
              <w:t>審</w:t>
            </w:r>
            <w:r>
              <w:rPr>
                <w:rFonts w:eastAsia="標楷體" w:hint="eastAsia"/>
                <w:b/>
                <w:color w:val="FF0000"/>
              </w:rPr>
              <w:t>項目</w:t>
            </w:r>
          </w:p>
        </w:tc>
        <w:tc>
          <w:tcPr>
            <w:tcW w:w="5431" w:type="dxa"/>
            <w:tcBorders>
              <w:top w:val="single" w:sz="4" w:space="0" w:color="auto"/>
              <w:left w:val="single" w:sz="4" w:space="0" w:color="auto"/>
              <w:bottom w:val="single" w:sz="4" w:space="0" w:color="auto"/>
              <w:right w:val="single" w:sz="4" w:space="0" w:color="auto"/>
            </w:tcBorders>
            <w:vAlign w:val="center"/>
            <w:hideMark/>
          </w:tcPr>
          <w:p w14:paraId="1FDD94D9" w14:textId="4032B705" w:rsidR="005A2F7C" w:rsidRDefault="005A2F7C" w:rsidP="00BB7A66">
            <w:pPr>
              <w:spacing w:line="0" w:lineRule="atLeast"/>
              <w:jc w:val="center"/>
              <w:rPr>
                <w:rFonts w:ascii="標楷體" w:eastAsia="標楷體" w:hAnsi="標楷體"/>
              </w:rPr>
            </w:pPr>
            <w:r>
              <w:rPr>
                <w:rFonts w:eastAsia="標楷體" w:hint="eastAsia"/>
                <w:b/>
                <w:color w:val="FF0000"/>
              </w:rPr>
              <w:t>評</w:t>
            </w:r>
            <w:r w:rsidR="00314E8F">
              <w:rPr>
                <w:rFonts w:eastAsia="標楷體" w:hint="eastAsia"/>
                <w:b/>
                <w:color w:val="FF0000"/>
                <w:lang w:eastAsia="zh-HK"/>
              </w:rPr>
              <w:t>審</w:t>
            </w:r>
            <w:r>
              <w:rPr>
                <w:rFonts w:eastAsia="標楷體" w:hint="eastAsia"/>
                <w:b/>
                <w:color w:val="FF0000"/>
              </w:rPr>
              <w:t>子項</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2A40407" w14:textId="77777777" w:rsidR="005A2F7C" w:rsidRDefault="005A2F7C" w:rsidP="00BB7A66">
            <w:pPr>
              <w:spacing w:line="0" w:lineRule="atLeast"/>
              <w:jc w:val="center"/>
              <w:rPr>
                <w:rFonts w:ascii="標楷體" w:eastAsia="標楷體" w:hAnsi="標楷體"/>
              </w:rPr>
            </w:pPr>
            <w:r>
              <w:rPr>
                <w:rFonts w:eastAsia="標楷體" w:hint="eastAsia"/>
                <w:b/>
                <w:color w:val="FF0000"/>
              </w:rPr>
              <w:t>配分</w:t>
            </w:r>
          </w:p>
        </w:tc>
      </w:tr>
      <w:tr w:rsidR="005A2F7C" w:rsidRPr="00C97C2B" w14:paraId="493B2BDF" w14:textId="77777777" w:rsidTr="00502BB5">
        <w:trPr>
          <w:trHeight w:val="1228"/>
          <w:jc w:val="right"/>
        </w:trPr>
        <w:tc>
          <w:tcPr>
            <w:tcW w:w="1696" w:type="dxa"/>
            <w:tcBorders>
              <w:top w:val="single" w:sz="4" w:space="0" w:color="auto"/>
              <w:left w:val="single" w:sz="4" w:space="0" w:color="auto"/>
              <w:bottom w:val="single" w:sz="4" w:space="0" w:color="auto"/>
              <w:right w:val="single" w:sz="4" w:space="0" w:color="auto"/>
            </w:tcBorders>
            <w:vAlign w:val="center"/>
            <w:hideMark/>
          </w:tcPr>
          <w:p w14:paraId="322194A4" w14:textId="77777777" w:rsidR="005A2F7C" w:rsidRPr="00314E8F" w:rsidRDefault="005A2F7C" w:rsidP="00BB7A66">
            <w:pPr>
              <w:spacing w:line="260" w:lineRule="exact"/>
              <w:jc w:val="center"/>
              <w:rPr>
                <w:rFonts w:ascii="標楷體" w:eastAsia="標楷體" w:hAnsi="標楷體"/>
              </w:rPr>
            </w:pPr>
            <w:r w:rsidRPr="00314E8F">
              <w:rPr>
                <w:rFonts w:ascii="標楷體" w:eastAsia="標楷體" w:hAnsi="標楷體" w:hint="eastAsia"/>
                <w:kern w:val="0"/>
                <w:sz w:val="26"/>
                <w:szCs w:val="26"/>
              </w:rPr>
              <w:t>經營理念與履約能力</w:t>
            </w:r>
          </w:p>
        </w:tc>
        <w:tc>
          <w:tcPr>
            <w:tcW w:w="5431" w:type="dxa"/>
            <w:tcBorders>
              <w:top w:val="single" w:sz="4" w:space="0" w:color="auto"/>
              <w:left w:val="single" w:sz="4" w:space="0" w:color="auto"/>
              <w:right w:val="single" w:sz="4" w:space="0" w:color="auto"/>
            </w:tcBorders>
            <w:vAlign w:val="center"/>
            <w:hideMark/>
          </w:tcPr>
          <w:p w14:paraId="4D502607" w14:textId="77777777" w:rsidR="005A2F7C" w:rsidRDefault="005A2F7C" w:rsidP="00BB7A66">
            <w:pPr>
              <w:spacing w:line="300" w:lineRule="exact"/>
              <w:jc w:val="both"/>
              <w:rPr>
                <w:rFonts w:ascii="標楷體" w:eastAsia="標楷體" w:hAnsi="標楷體"/>
                <w:sz w:val="26"/>
                <w:szCs w:val="26"/>
              </w:rPr>
            </w:pPr>
            <w:r>
              <w:rPr>
                <w:rFonts w:ascii="標楷體" w:eastAsia="標楷體" w:hAnsi="標楷體" w:hint="eastAsia"/>
                <w:sz w:val="26"/>
                <w:szCs w:val="26"/>
              </w:rPr>
              <w:t>1.經營理念、專業技術與能力</w:t>
            </w:r>
          </w:p>
          <w:p w14:paraId="16CFBB34" w14:textId="77777777" w:rsidR="005A2F7C" w:rsidRDefault="005A2F7C" w:rsidP="00BB7A66">
            <w:pPr>
              <w:spacing w:line="260" w:lineRule="exact"/>
              <w:jc w:val="both"/>
              <w:rPr>
                <w:rFonts w:ascii="標楷體" w:eastAsia="標楷體" w:hAnsi="標楷體"/>
              </w:rPr>
            </w:pPr>
            <w:r>
              <w:rPr>
                <w:rFonts w:ascii="標楷體" w:eastAsia="標楷體" w:hAnsi="標楷體" w:hint="eastAsia"/>
                <w:sz w:val="26"/>
                <w:szCs w:val="26"/>
              </w:rPr>
              <w:t>2.近期實務經驗證明。</w:t>
            </w:r>
          </w:p>
        </w:tc>
        <w:tc>
          <w:tcPr>
            <w:tcW w:w="1063" w:type="dxa"/>
            <w:tcBorders>
              <w:top w:val="single" w:sz="4" w:space="0" w:color="auto"/>
              <w:left w:val="single" w:sz="4" w:space="0" w:color="auto"/>
              <w:right w:val="single" w:sz="4" w:space="0" w:color="auto"/>
            </w:tcBorders>
            <w:vAlign w:val="center"/>
            <w:hideMark/>
          </w:tcPr>
          <w:p w14:paraId="3A4D7981" w14:textId="77777777" w:rsidR="005A2F7C" w:rsidRDefault="005A2F7C" w:rsidP="00BB7A66">
            <w:pPr>
              <w:spacing w:line="260" w:lineRule="exact"/>
              <w:jc w:val="center"/>
              <w:rPr>
                <w:rFonts w:ascii="標楷體" w:eastAsia="標楷體" w:hAnsi="標楷體"/>
              </w:rPr>
            </w:pPr>
            <w:r>
              <w:rPr>
                <w:rFonts w:ascii="標楷體" w:eastAsia="標楷體" w:hAnsi="標楷體" w:hint="eastAsia"/>
                <w:b/>
                <w:sz w:val="28"/>
                <w:szCs w:val="28"/>
              </w:rPr>
              <w:t>15分</w:t>
            </w:r>
          </w:p>
        </w:tc>
      </w:tr>
      <w:tr w:rsidR="005A2F7C" w:rsidRPr="00C97C2B" w14:paraId="4A8E3611" w14:textId="77777777" w:rsidTr="00502BB5">
        <w:trPr>
          <w:trHeight w:val="1415"/>
          <w:jc w:val="right"/>
        </w:trPr>
        <w:tc>
          <w:tcPr>
            <w:tcW w:w="1696" w:type="dxa"/>
            <w:tcBorders>
              <w:top w:val="single" w:sz="4" w:space="0" w:color="auto"/>
              <w:left w:val="single" w:sz="4" w:space="0" w:color="auto"/>
              <w:bottom w:val="single" w:sz="4" w:space="0" w:color="auto"/>
              <w:right w:val="single" w:sz="4" w:space="0" w:color="auto"/>
            </w:tcBorders>
            <w:vAlign w:val="center"/>
            <w:hideMark/>
          </w:tcPr>
          <w:p w14:paraId="7E0ED3F6" w14:textId="77777777" w:rsidR="005A2F7C" w:rsidRPr="00314E8F" w:rsidRDefault="005A2F7C" w:rsidP="00BB7A66">
            <w:pPr>
              <w:spacing w:line="260" w:lineRule="exact"/>
              <w:jc w:val="center"/>
              <w:rPr>
                <w:rFonts w:ascii="標楷體" w:eastAsia="標楷體" w:hAnsi="標楷體"/>
              </w:rPr>
            </w:pPr>
            <w:r w:rsidRPr="00314E8F">
              <w:rPr>
                <w:rFonts w:ascii="標楷體" w:eastAsia="標楷體" w:hAnsi="標楷體" w:hint="eastAsia"/>
                <w:kern w:val="0"/>
                <w:sz w:val="26"/>
                <w:szCs w:val="26"/>
              </w:rPr>
              <w:t>產品規格、品質及施工規劃</w:t>
            </w:r>
          </w:p>
        </w:tc>
        <w:tc>
          <w:tcPr>
            <w:tcW w:w="5431" w:type="dxa"/>
            <w:tcBorders>
              <w:top w:val="single" w:sz="4" w:space="0" w:color="auto"/>
              <w:left w:val="single" w:sz="4" w:space="0" w:color="auto"/>
              <w:right w:val="single" w:sz="4" w:space="0" w:color="auto"/>
            </w:tcBorders>
            <w:vAlign w:val="center"/>
            <w:hideMark/>
          </w:tcPr>
          <w:p w14:paraId="19E68F49" w14:textId="77777777" w:rsidR="005A2F7C" w:rsidRDefault="005A2F7C" w:rsidP="00502BB5">
            <w:pPr>
              <w:spacing w:line="300" w:lineRule="exact"/>
              <w:ind w:left="260" w:hangingChars="100" w:hanging="260"/>
              <w:jc w:val="both"/>
              <w:rPr>
                <w:rFonts w:eastAsia="標楷體"/>
                <w:sz w:val="26"/>
                <w:szCs w:val="26"/>
              </w:rPr>
            </w:pPr>
            <w:r>
              <w:rPr>
                <w:rFonts w:eastAsia="標楷體"/>
                <w:sz w:val="26"/>
                <w:szCs w:val="26"/>
              </w:rPr>
              <w:t>1.</w:t>
            </w:r>
            <w:r>
              <w:rPr>
                <w:rFonts w:eastAsia="標楷體" w:hint="eastAsia"/>
                <w:sz w:val="26"/>
                <w:szCs w:val="26"/>
              </w:rPr>
              <w:t>產品廠牌、規格、功能、品質、安全性、耐用性、故障率及使用壽命等說明。</w:t>
            </w:r>
          </w:p>
          <w:p w14:paraId="3D13B45E" w14:textId="77777777" w:rsidR="005A2F7C" w:rsidRDefault="005A2F7C" w:rsidP="00BB7A66">
            <w:pPr>
              <w:spacing w:line="300" w:lineRule="exact"/>
              <w:jc w:val="both"/>
              <w:rPr>
                <w:rFonts w:eastAsia="標楷體"/>
                <w:sz w:val="26"/>
                <w:szCs w:val="26"/>
              </w:rPr>
            </w:pPr>
            <w:r>
              <w:rPr>
                <w:rFonts w:eastAsia="標楷體"/>
                <w:sz w:val="26"/>
                <w:szCs w:val="26"/>
              </w:rPr>
              <w:t>2.</w:t>
            </w:r>
            <w:r>
              <w:rPr>
                <w:rFonts w:eastAsia="標楷體" w:hint="eastAsia"/>
                <w:sz w:val="26"/>
                <w:szCs w:val="26"/>
              </w:rPr>
              <w:t>設備安裝規劃。</w:t>
            </w:r>
          </w:p>
          <w:p w14:paraId="37FB539D" w14:textId="77777777" w:rsidR="005A2F7C" w:rsidRDefault="005A2F7C" w:rsidP="00BB7A66">
            <w:pPr>
              <w:spacing w:line="260" w:lineRule="exact"/>
              <w:jc w:val="both"/>
              <w:rPr>
                <w:rFonts w:ascii="標楷體" w:eastAsia="標楷體" w:hAnsi="標楷體"/>
              </w:rPr>
            </w:pPr>
            <w:r>
              <w:rPr>
                <w:rFonts w:eastAsia="標楷體"/>
                <w:sz w:val="26"/>
                <w:szCs w:val="26"/>
              </w:rPr>
              <w:t>3.</w:t>
            </w:r>
            <w:r>
              <w:rPr>
                <w:rFonts w:eastAsia="標楷體" w:hint="eastAsia"/>
                <w:sz w:val="26"/>
                <w:szCs w:val="26"/>
              </w:rPr>
              <w:t>作業方式及施工安全維護</w:t>
            </w:r>
          </w:p>
        </w:tc>
        <w:tc>
          <w:tcPr>
            <w:tcW w:w="1063" w:type="dxa"/>
            <w:tcBorders>
              <w:top w:val="single" w:sz="4" w:space="0" w:color="auto"/>
              <w:left w:val="single" w:sz="4" w:space="0" w:color="auto"/>
              <w:right w:val="single" w:sz="4" w:space="0" w:color="auto"/>
            </w:tcBorders>
            <w:vAlign w:val="center"/>
            <w:hideMark/>
          </w:tcPr>
          <w:p w14:paraId="3FC3833B" w14:textId="77777777" w:rsidR="005A2F7C" w:rsidRDefault="005A2F7C" w:rsidP="00BB7A66">
            <w:pPr>
              <w:spacing w:line="260" w:lineRule="exact"/>
              <w:jc w:val="center"/>
              <w:rPr>
                <w:rFonts w:ascii="標楷體" w:eastAsia="標楷體" w:hAnsi="標楷體"/>
              </w:rPr>
            </w:pPr>
            <w:r>
              <w:rPr>
                <w:rFonts w:ascii="標楷體" w:eastAsia="標楷體" w:hAnsi="標楷體" w:hint="eastAsia"/>
                <w:b/>
                <w:sz w:val="28"/>
                <w:szCs w:val="28"/>
              </w:rPr>
              <w:t>45分</w:t>
            </w:r>
          </w:p>
        </w:tc>
      </w:tr>
      <w:tr w:rsidR="005A2F7C" w:rsidRPr="00C97C2B" w14:paraId="0CAAC38C" w14:textId="77777777" w:rsidTr="00502BB5">
        <w:trPr>
          <w:trHeight w:val="1124"/>
          <w:jc w:val="right"/>
        </w:trPr>
        <w:tc>
          <w:tcPr>
            <w:tcW w:w="1696" w:type="dxa"/>
            <w:tcBorders>
              <w:top w:val="single" w:sz="4" w:space="0" w:color="auto"/>
              <w:left w:val="single" w:sz="4" w:space="0" w:color="auto"/>
              <w:bottom w:val="single" w:sz="4" w:space="0" w:color="auto"/>
              <w:right w:val="single" w:sz="4" w:space="0" w:color="auto"/>
            </w:tcBorders>
            <w:vAlign w:val="center"/>
            <w:hideMark/>
          </w:tcPr>
          <w:p w14:paraId="4CBCF687" w14:textId="77777777" w:rsidR="005A2F7C" w:rsidRPr="00314E8F" w:rsidRDefault="005A2F7C" w:rsidP="00BB7A66">
            <w:pPr>
              <w:spacing w:line="260" w:lineRule="exact"/>
              <w:jc w:val="center"/>
              <w:rPr>
                <w:rFonts w:ascii="標楷體" w:eastAsia="標楷體" w:hAnsi="標楷體"/>
              </w:rPr>
            </w:pPr>
            <w:r w:rsidRPr="00314E8F">
              <w:rPr>
                <w:rFonts w:ascii="標楷體" w:eastAsia="標楷體" w:hAnsi="標楷體" w:hint="eastAsia"/>
                <w:sz w:val="26"/>
                <w:szCs w:val="26"/>
              </w:rPr>
              <w:t>售後服務及保固責任</w:t>
            </w:r>
          </w:p>
        </w:tc>
        <w:tc>
          <w:tcPr>
            <w:tcW w:w="5431" w:type="dxa"/>
            <w:tcBorders>
              <w:top w:val="single" w:sz="4" w:space="0" w:color="auto"/>
              <w:left w:val="single" w:sz="4" w:space="0" w:color="auto"/>
              <w:right w:val="single" w:sz="4" w:space="0" w:color="auto"/>
            </w:tcBorders>
            <w:vAlign w:val="center"/>
            <w:hideMark/>
          </w:tcPr>
          <w:p w14:paraId="084A7668" w14:textId="77777777" w:rsidR="005A2F7C" w:rsidRDefault="005A2F7C" w:rsidP="00BB7A66">
            <w:pPr>
              <w:spacing w:line="300" w:lineRule="exact"/>
              <w:jc w:val="both"/>
              <w:rPr>
                <w:rFonts w:ascii="標楷體" w:eastAsia="標楷體" w:hAnsi="標楷體"/>
                <w:bCs/>
                <w:sz w:val="26"/>
                <w:szCs w:val="26"/>
              </w:rPr>
            </w:pPr>
            <w:r>
              <w:rPr>
                <w:rFonts w:ascii="標楷體" w:eastAsia="標楷體" w:hAnsi="標楷體" w:hint="eastAsia"/>
                <w:bCs/>
                <w:sz w:val="26"/>
                <w:szCs w:val="26"/>
              </w:rPr>
              <w:t>1.產品保固期限。</w:t>
            </w:r>
          </w:p>
          <w:p w14:paraId="2BAD33B2" w14:textId="77777777" w:rsidR="005A2F7C" w:rsidRDefault="005A2F7C" w:rsidP="00BB7A66">
            <w:pPr>
              <w:spacing w:line="260" w:lineRule="exact"/>
              <w:jc w:val="both"/>
              <w:rPr>
                <w:rFonts w:ascii="標楷體" w:eastAsia="標楷體" w:hAnsi="標楷體"/>
              </w:rPr>
            </w:pPr>
            <w:r>
              <w:rPr>
                <w:rFonts w:ascii="標楷體" w:eastAsia="標楷體" w:hAnsi="標楷體" w:hint="eastAsia"/>
                <w:bCs/>
                <w:sz w:val="26"/>
                <w:szCs w:val="26"/>
              </w:rPr>
              <w:t>2.提供維修服務規劃。</w:t>
            </w:r>
          </w:p>
        </w:tc>
        <w:tc>
          <w:tcPr>
            <w:tcW w:w="1063" w:type="dxa"/>
            <w:tcBorders>
              <w:top w:val="single" w:sz="4" w:space="0" w:color="auto"/>
              <w:left w:val="single" w:sz="4" w:space="0" w:color="auto"/>
              <w:right w:val="single" w:sz="4" w:space="0" w:color="auto"/>
            </w:tcBorders>
            <w:vAlign w:val="center"/>
            <w:hideMark/>
          </w:tcPr>
          <w:p w14:paraId="2EA50B2F" w14:textId="77777777" w:rsidR="005A2F7C" w:rsidRDefault="005A2F7C" w:rsidP="00BB7A66">
            <w:pPr>
              <w:spacing w:line="260" w:lineRule="exact"/>
              <w:jc w:val="center"/>
              <w:rPr>
                <w:rFonts w:ascii="標楷體" w:eastAsia="標楷體" w:hAnsi="標楷體"/>
              </w:rPr>
            </w:pPr>
            <w:r>
              <w:rPr>
                <w:rFonts w:ascii="標楷體" w:eastAsia="標楷體" w:hAnsi="標楷體" w:hint="eastAsia"/>
                <w:b/>
                <w:sz w:val="28"/>
                <w:szCs w:val="28"/>
              </w:rPr>
              <w:t>20分</w:t>
            </w:r>
          </w:p>
        </w:tc>
      </w:tr>
      <w:tr w:rsidR="005A2F7C" w:rsidRPr="00C97C2B" w14:paraId="3D6BE50E" w14:textId="77777777" w:rsidTr="00502BB5">
        <w:trPr>
          <w:trHeight w:val="842"/>
          <w:jc w:val="right"/>
        </w:trPr>
        <w:tc>
          <w:tcPr>
            <w:tcW w:w="1696" w:type="dxa"/>
            <w:tcBorders>
              <w:top w:val="single" w:sz="4" w:space="0" w:color="auto"/>
              <w:left w:val="single" w:sz="4" w:space="0" w:color="auto"/>
              <w:bottom w:val="single" w:sz="4" w:space="0" w:color="auto"/>
              <w:right w:val="single" w:sz="4" w:space="0" w:color="auto"/>
            </w:tcBorders>
            <w:vAlign w:val="center"/>
            <w:hideMark/>
          </w:tcPr>
          <w:p w14:paraId="0E1C918D" w14:textId="77777777" w:rsidR="005A2F7C" w:rsidRPr="00314E8F" w:rsidRDefault="005A2F7C" w:rsidP="00BB7A66">
            <w:pPr>
              <w:spacing w:line="260" w:lineRule="exact"/>
              <w:jc w:val="center"/>
              <w:rPr>
                <w:rFonts w:ascii="標楷體" w:eastAsia="標楷體" w:hAnsi="標楷體"/>
                <w:sz w:val="28"/>
                <w:szCs w:val="28"/>
              </w:rPr>
            </w:pPr>
            <w:r w:rsidRPr="00314E8F">
              <w:rPr>
                <w:rFonts w:ascii="標楷體" w:eastAsia="標楷體" w:hAnsi="標楷體" w:hint="eastAsia"/>
                <w:kern w:val="0"/>
                <w:sz w:val="26"/>
                <w:szCs w:val="26"/>
              </w:rPr>
              <w:t>價格</w:t>
            </w:r>
          </w:p>
        </w:tc>
        <w:tc>
          <w:tcPr>
            <w:tcW w:w="5431" w:type="dxa"/>
            <w:tcBorders>
              <w:top w:val="single" w:sz="4" w:space="0" w:color="auto"/>
              <w:left w:val="single" w:sz="4" w:space="0" w:color="auto"/>
              <w:bottom w:val="single" w:sz="4" w:space="0" w:color="auto"/>
              <w:right w:val="single" w:sz="4" w:space="0" w:color="auto"/>
            </w:tcBorders>
            <w:vAlign w:val="center"/>
          </w:tcPr>
          <w:p w14:paraId="58A92793" w14:textId="0FC283CF" w:rsidR="005A2F7C" w:rsidRDefault="005A2F7C" w:rsidP="00502BB5">
            <w:pPr>
              <w:spacing w:line="260" w:lineRule="exact"/>
              <w:rPr>
                <w:rFonts w:ascii="標楷體" w:eastAsia="標楷體" w:hAnsi="標楷體"/>
                <w:sz w:val="28"/>
                <w:szCs w:val="28"/>
              </w:rPr>
            </w:pPr>
            <w:r>
              <w:rPr>
                <w:rFonts w:ascii="標楷體" w:eastAsia="標楷體" w:hAnsi="標楷體" w:hint="eastAsia"/>
                <w:sz w:val="26"/>
                <w:szCs w:val="26"/>
              </w:rPr>
              <w:t>價格的合理性，可反應合理成本暨保證品質，服務建議書內容須含</w:t>
            </w:r>
            <w:r w:rsidRPr="00533782">
              <w:rPr>
                <w:rFonts w:ascii="標楷體" w:eastAsia="標楷體" w:hAnsi="標楷體" w:hint="eastAsia"/>
                <w:b/>
                <w:color w:val="000000"/>
                <w:sz w:val="26"/>
                <w:szCs w:val="26"/>
              </w:rPr>
              <w:t>標價清單。</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C601754" w14:textId="77777777" w:rsidR="005A2F7C" w:rsidRDefault="005A2F7C" w:rsidP="00BB7A66">
            <w:pPr>
              <w:spacing w:line="260" w:lineRule="exact"/>
              <w:jc w:val="center"/>
              <w:rPr>
                <w:rFonts w:ascii="標楷體" w:eastAsia="標楷體" w:hAnsi="標楷體"/>
                <w:sz w:val="28"/>
                <w:szCs w:val="28"/>
              </w:rPr>
            </w:pPr>
            <w:r>
              <w:rPr>
                <w:rFonts w:ascii="標楷體" w:eastAsia="標楷體" w:hAnsi="標楷體" w:hint="eastAsia"/>
                <w:b/>
                <w:sz w:val="28"/>
                <w:szCs w:val="28"/>
              </w:rPr>
              <w:t>20分</w:t>
            </w:r>
          </w:p>
        </w:tc>
      </w:tr>
    </w:tbl>
    <w:p w14:paraId="0847CBFE" w14:textId="77777777" w:rsidR="00B476B7" w:rsidRPr="00B476B7" w:rsidRDefault="00B476B7" w:rsidP="00B476B7">
      <w:pPr>
        <w:numPr>
          <w:ilvl w:val="0"/>
          <w:numId w:val="14"/>
        </w:numPr>
        <w:adjustRightInd/>
        <w:spacing w:line="440" w:lineRule="exact"/>
        <w:textAlignment w:val="auto"/>
        <w:rPr>
          <w:rFonts w:ascii="標楷體" w:eastAsia="標楷體" w:hAnsi="標楷體"/>
          <w:sz w:val="28"/>
        </w:rPr>
      </w:pPr>
      <w:r w:rsidRPr="00B476B7">
        <w:rPr>
          <w:rFonts w:ascii="標楷體" w:eastAsia="標楷體" w:hAnsi="標楷體" w:hint="eastAsia"/>
          <w:sz w:val="28"/>
        </w:rPr>
        <w:t>廠商評審方式：</w:t>
      </w:r>
    </w:p>
    <w:p w14:paraId="45697569" w14:textId="77777777" w:rsidR="00B476B7" w:rsidRPr="00B476B7" w:rsidRDefault="00B476B7" w:rsidP="00B476B7">
      <w:pPr>
        <w:tabs>
          <w:tab w:val="left" w:pos="6360"/>
          <w:tab w:val="left" w:pos="7740"/>
        </w:tabs>
        <w:snapToGrid w:val="0"/>
        <w:spacing w:line="440" w:lineRule="exact"/>
        <w:ind w:left="680" w:right="68"/>
        <w:jc w:val="both"/>
        <w:rPr>
          <w:rFonts w:ascii="標楷體" w:eastAsia="標楷體" w:hAnsi="標楷體"/>
          <w:sz w:val="28"/>
        </w:rPr>
      </w:pPr>
      <w:r w:rsidRPr="00B476B7">
        <w:rPr>
          <w:rFonts w:ascii="標楷體" w:eastAsia="標楷體" w:hAnsi="標楷體" w:hint="eastAsia"/>
          <w:color w:val="000000"/>
          <w:sz w:val="28"/>
          <w:szCs w:val="28"/>
        </w:rPr>
        <w:t>■</w:t>
      </w:r>
      <w:r w:rsidRPr="00B476B7">
        <w:rPr>
          <w:rFonts w:ascii="標楷體" w:eastAsia="標楷體" w:hAnsi="標楷體" w:hint="eastAsia"/>
          <w:sz w:val="28"/>
        </w:rPr>
        <w:t>序位法</w:t>
      </w:r>
    </w:p>
    <w:p w14:paraId="79CA2870"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一）由評審委員就廠商資料、評審項目逐項討論後，由各評審委員辦理序位評比，就個別廠商各評審項目及子項分別評分後予以加總，並依加總分數高低轉換為序位。個別廠商之平均總評分（計算至小數點以下二位數，小數點以下第三位四捨五入），未達70分者不得列為協商及議價對象。若所有廠商平均總評分均未達70分時，則符合需要廠商從缺並廢標。</w:t>
      </w:r>
    </w:p>
    <w:p w14:paraId="5B7E5516"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二）評審委員於各評審項目及子項之評分加總轉換為序位後，彙整合計各廠商之序位，以平均總評分在70分以上之序位合計值最低廠商為第1名，如其標價合理，無浪費公帑情形，無待協商項目，且經出席評審委員過半數之決定者為符合需要廠商。平均總評分在70分以上之第2名以後廠商，如其標價合理，無浪費公帑情形，無待協商項目，且經出席評審委員過半數之決定者，亦得列為符合需要廠商。</w:t>
      </w:r>
    </w:p>
    <w:p w14:paraId="18930556"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（三）符合需要廠商為1家者，以議價方式辦理；符合需要廠商在2家以上者，以依序議價方式辦理。如有2家（含）以上符合需要廠商序位合計值相同者，其議價順序為：</w:t>
      </w:r>
    </w:p>
    <w:p w14:paraId="5B406DA3" w14:textId="77777777" w:rsidR="00B476B7" w:rsidRPr="00B476B7" w:rsidRDefault="00B476B7" w:rsidP="00B476B7">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B476B7">
        <w:rPr>
          <w:rFonts w:ascii="標楷體" w:eastAsia="標楷體" w:hAnsi="標楷體" w:hint="eastAsia"/>
          <w:sz w:val="28"/>
        </w:rPr>
        <w:t>1.招標文件未訂明固定服務費用或費率者，以標價低者優先議價。該等廠商報價仍相同者，參考「最有利標評選辦法」第15條之1規定，由機關擇一為之，或於招標文件預先擇一：</w:t>
      </w:r>
    </w:p>
    <w:p w14:paraId="51BAE54C"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hAnsi="標楷體" w:hint="eastAsia"/>
          <w:sz w:val="28"/>
          <w:szCs w:val="28"/>
        </w:rPr>
        <w:t>□</w:t>
      </w:r>
      <w:r w:rsidRPr="00B476B7">
        <w:rPr>
          <w:rFonts w:ascii="標楷體" w:eastAsia="標楷體" w:hAnsi="標楷體" w:hint="eastAsia"/>
          <w:sz w:val="28"/>
        </w:rPr>
        <w:t>對序位合計值相同廠商再行綜合評審一次，以序位合計值最低者優先議價。綜合評審後之序位合計值仍相同者，抽籤決定之。</w:t>
      </w:r>
    </w:p>
    <w:p w14:paraId="09FB81B5"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ascii="標楷體" w:eastAsia="標楷體" w:hAnsi="標楷體" w:hint="eastAsia"/>
          <w:sz w:val="28"/>
        </w:rPr>
        <w:t>□擇配分最高之評審項目之得分合計值較高者優先議價。得分仍相同者，抽籤決定之。</w:t>
      </w:r>
    </w:p>
    <w:p w14:paraId="10ABC237"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ascii="標楷體" w:eastAsia="標楷體" w:hAnsi="標楷體" w:hint="eastAsia"/>
          <w:sz w:val="28"/>
        </w:rPr>
        <w:t>■擇獲得評審委員評定序位第一較多者優先議價；仍相同者，抽籤決定之。</w:t>
      </w:r>
    </w:p>
    <w:p w14:paraId="28467A12" w14:textId="77777777" w:rsidR="00B476B7" w:rsidRPr="00B476B7" w:rsidRDefault="00B476B7" w:rsidP="00B476B7">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B476B7">
        <w:rPr>
          <w:rFonts w:ascii="標楷體" w:eastAsia="標楷體" w:hAnsi="標楷體" w:hint="eastAsia"/>
          <w:sz w:val="28"/>
        </w:rPr>
        <w:t>2.招標文件已訂明固定服務費用或費率者，參考「最有利標評選辦法」第15條之1規定，由機關擇一為之，或於招標文件預先擇一：</w:t>
      </w:r>
    </w:p>
    <w:p w14:paraId="32C5BFF5"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ascii="標楷體" w:eastAsia="標楷體" w:hAnsi="標楷體" w:hint="eastAsia"/>
          <w:sz w:val="28"/>
        </w:rPr>
        <w:t>□對序位合計值相同廠商再行綜合評審一次，以序位合計值最低者優先議價。綜合評審後之序位合計值仍相同者，抽籤決定之。</w:t>
      </w:r>
    </w:p>
    <w:p w14:paraId="6761F56A"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ascii="標楷體" w:eastAsia="標楷體" w:hAnsi="標楷體" w:hint="eastAsia"/>
          <w:sz w:val="28"/>
        </w:rPr>
        <w:t>□擇配分最高之評審項目之得分合計值較高者優先議價。得分仍相同者，抽籤決定之。</w:t>
      </w:r>
    </w:p>
    <w:p w14:paraId="3410D46D" w14:textId="77777777" w:rsidR="00B476B7" w:rsidRPr="00B476B7" w:rsidRDefault="00B476B7" w:rsidP="00B476B7">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476B7">
        <w:rPr>
          <w:rFonts w:ascii="標楷體" w:eastAsia="標楷體" w:hAnsi="標楷體" w:hint="eastAsia"/>
          <w:sz w:val="28"/>
        </w:rPr>
        <w:t>□擇獲得評審委員評定序位第一較多者優先議價；仍相同者，抽籤決定之。</w:t>
      </w:r>
    </w:p>
    <w:p w14:paraId="04B2292D"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（四）評審委員評審評分表及評審總表如附件。</w:t>
      </w:r>
    </w:p>
    <w:p w14:paraId="41E25314" w14:textId="77777777" w:rsidR="00B476B7" w:rsidRPr="00B476B7" w:rsidRDefault="00B476B7" w:rsidP="00B476B7">
      <w:pPr>
        <w:numPr>
          <w:ilvl w:val="0"/>
          <w:numId w:val="14"/>
        </w:numPr>
        <w:adjustRightInd/>
        <w:spacing w:line="440" w:lineRule="exact"/>
        <w:textAlignment w:val="auto"/>
        <w:rPr>
          <w:rFonts w:ascii="標楷體" w:eastAsia="標楷體" w:hAnsi="標楷體"/>
          <w:sz w:val="28"/>
        </w:rPr>
      </w:pPr>
      <w:r w:rsidRPr="00B476B7">
        <w:rPr>
          <w:rFonts w:ascii="標楷體" w:eastAsia="標楷體" w:hAnsi="標楷體" w:hint="eastAsia"/>
          <w:sz w:val="28"/>
        </w:rPr>
        <w:t>補充說明及規定：</w:t>
      </w:r>
    </w:p>
    <w:p w14:paraId="2299F4CB"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（一）投標文件澄清：投標文件如有需投標廠商說明者，將依政府採購法第51條及其施行細則第60條辦理。</w:t>
      </w:r>
    </w:p>
    <w:p w14:paraId="0750D103" w14:textId="77777777" w:rsidR="00B476B7" w:rsidRPr="00B476B7" w:rsidRDefault="00B476B7" w:rsidP="00B476B7">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sidRPr="00B476B7">
        <w:rPr>
          <w:rFonts w:ascii="標楷體" w:eastAsia="標楷體" w:hAnsi="標楷體" w:hint="eastAsia"/>
          <w:sz w:val="28"/>
        </w:rPr>
        <w:t>（二）評審小組委員名單保密規定（擇一勾選）</w:t>
      </w:r>
    </w:p>
    <w:p w14:paraId="426F1B95" w14:textId="77777777" w:rsidR="00B476B7" w:rsidRPr="00B476B7" w:rsidRDefault="00B476B7" w:rsidP="00B476B7">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B476B7">
        <w:rPr>
          <w:rFonts w:ascii="標楷體" w:eastAsia="標楷體" w:hAnsi="標楷體" w:hint="eastAsia"/>
          <w:sz w:val="28"/>
        </w:rPr>
        <w:t>■本案未於招標文件中公告評審小組委員名單，該名單於開始評審前予以保密。廠商不得探詢委員名單。</w:t>
      </w:r>
    </w:p>
    <w:p w14:paraId="3B820583" w14:textId="77777777" w:rsidR="00B476B7" w:rsidRPr="00B476B7" w:rsidRDefault="00B476B7" w:rsidP="00B476B7">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B476B7">
        <w:rPr>
          <w:rFonts w:ascii="標楷體" w:eastAsia="標楷體" w:hAnsi="標楷體" w:hint="eastAsia"/>
          <w:sz w:val="28"/>
        </w:rPr>
        <w:t>□本案經評審小組全體委員同意於招標文件中公告委員名單：召集人○○○、委員○○○、委員○○○、委員○○○、委員○○○、委員○○○。</w:t>
      </w:r>
    </w:p>
    <w:p w14:paraId="061A3907" w14:textId="3FB43CFF" w:rsidR="00B476B7" w:rsidRDefault="00B476B7" w:rsidP="00B476B7">
      <w:pPr>
        <w:kinsoku w:val="0"/>
        <w:spacing w:line="360" w:lineRule="exact"/>
        <w:ind w:leftChars="384" w:left="1846" w:hangingChars="300" w:hanging="924"/>
        <w:jc w:val="both"/>
        <w:textDirection w:val="lrTbV"/>
        <w:rPr>
          <w:rFonts w:ascii="標楷體" w:eastAsia="標楷體" w:hAnsi="標楷體"/>
          <w:spacing w:val="14"/>
          <w:kern w:val="0"/>
          <w:sz w:val="28"/>
        </w:rPr>
      </w:pPr>
      <w:r w:rsidRPr="00B476B7">
        <w:rPr>
          <w:rFonts w:ascii="標楷體" w:eastAsia="標楷體" w:hAnsi="標楷體" w:hint="eastAsia"/>
          <w:spacing w:val="14"/>
          <w:kern w:val="0"/>
          <w:sz w:val="28"/>
        </w:rPr>
        <w:t>（三）本機關保留本案於無法評定符合需要廠商時，得參考政府採購法第56條及第57條規定，就所有評審項目採行協商措施之權利。</w:t>
      </w:r>
    </w:p>
    <w:p w14:paraId="257362B7" w14:textId="4ABF1150" w:rsidR="00E83DE3" w:rsidRDefault="00931F7B" w:rsidP="00E83DE3">
      <w:pPr>
        <w:kinsoku w:val="0"/>
        <w:spacing w:line="360" w:lineRule="exact"/>
        <w:ind w:leftChars="384" w:left="1846" w:hangingChars="300" w:hanging="924"/>
        <w:jc w:val="both"/>
        <w:textDirection w:val="lrTbV"/>
        <w:rPr>
          <w:rFonts w:ascii="標楷體" w:eastAsia="標楷體" w:hAnsi="標楷體"/>
          <w:kern w:val="0"/>
          <w:sz w:val="28"/>
        </w:rPr>
      </w:pPr>
      <w:r w:rsidRPr="00B476B7">
        <w:rPr>
          <w:rFonts w:ascii="標楷體" w:eastAsia="標楷體" w:hAnsi="標楷體" w:hint="eastAsia"/>
          <w:spacing w:val="14"/>
          <w:kern w:val="0"/>
          <w:sz w:val="28"/>
        </w:rPr>
        <w:t>（</w:t>
      </w:r>
      <w:r>
        <w:rPr>
          <w:rFonts w:ascii="標楷體" w:eastAsia="標楷體" w:hAnsi="標楷體" w:hint="eastAsia"/>
          <w:spacing w:val="14"/>
          <w:kern w:val="0"/>
          <w:sz w:val="28"/>
          <w:lang w:eastAsia="zh-HK"/>
        </w:rPr>
        <w:t>四</w:t>
      </w:r>
      <w:r w:rsidRPr="00B476B7">
        <w:rPr>
          <w:rFonts w:ascii="標楷體" w:eastAsia="標楷體" w:hAnsi="標楷體" w:hint="eastAsia"/>
          <w:spacing w:val="14"/>
          <w:kern w:val="0"/>
          <w:sz w:val="28"/>
        </w:rPr>
        <w:t>）</w:t>
      </w:r>
      <w:r w:rsidR="00B95E2C" w:rsidRPr="00B95E2C">
        <w:rPr>
          <w:rFonts w:ascii="標楷體" w:eastAsia="標楷體" w:hAnsi="標楷體" w:hint="eastAsia"/>
          <w:kern w:val="0"/>
          <w:sz w:val="28"/>
        </w:rPr>
        <w:t>本案需現場簡報答詢，廠商得派員參加，未出席簡報及現場答詢者，以服務建議書評</w:t>
      </w:r>
      <w:bookmarkStart w:id="1" w:name="_GoBack"/>
      <w:bookmarkEnd w:id="1"/>
      <w:r w:rsidR="00B95E2C" w:rsidRPr="00B95E2C">
        <w:rPr>
          <w:rFonts w:ascii="標楷體" w:eastAsia="標楷體" w:hAnsi="標楷體" w:hint="eastAsia"/>
          <w:kern w:val="0"/>
          <w:sz w:val="28"/>
        </w:rPr>
        <w:t>分，不影響其投標文件之有效性。</w:t>
      </w:r>
    </w:p>
    <w:p w14:paraId="73B8FC4E" w14:textId="5C4B8013" w:rsidR="00B95E2C" w:rsidRPr="00B95E2C" w:rsidRDefault="00B95E2C" w:rsidP="00E83DE3">
      <w:pPr>
        <w:kinsoku w:val="0"/>
        <w:spacing w:line="360" w:lineRule="exact"/>
        <w:ind w:leftChars="584" w:left="1682" w:hangingChars="100" w:hanging="280"/>
        <w:jc w:val="both"/>
        <w:textDirection w:val="lrTbV"/>
        <w:rPr>
          <w:rFonts w:ascii="標楷體" w:eastAsia="標楷體" w:hAnsi="標楷體"/>
          <w:kern w:val="0"/>
          <w:sz w:val="28"/>
        </w:rPr>
      </w:pPr>
      <w:r w:rsidRPr="00B95E2C">
        <w:rPr>
          <w:rFonts w:ascii="標楷體" w:eastAsia="標楷體" w:hAnsi="標楷體" w:hint="eastAsia"/>
          <w:kern w:val="0"/>
          <w:sz w:val="28"/>
        </w:rPr>
        <w:t>(1)依廠商投標文件送達順序依序簡報，經本校唱名三次仍未開始簡報者，視同放棄簡報權利。</w:t>
      </w:r>
    </w:p>
    <w:p w14:paraId="5553C630" w14:textId="5B12F0AD" w:rsidR="00B95E2C" w:rsidRPr="00B95E2C" w:rsidRDefault="00B95E2C" w:rsidP="00E83DE3">
      <w:pPr>
        <w:kinsoku w:val="0"/>
        <w:spacing w:line="360" w:lineRule="exact"/>
        <w:ind w:leftChars="600" w:left="1720" w:hangingChars="100" w:hanging="280"/>
        <w:jc w:val="both"/>
        <w:textDirection w:val="lrTbV"/>
        <w:rPr>
          <w:rFonts w:ascii="標楷體" w:eastAsia="標楷體" w:hAnsi="標楷體"/>
          <w:kern w:val="0"/>
          <w:sz w:val="28"/>
        </w:rPr>
      </w:pPr>
      <w:r w:rsidRPr="00B95E2C">
        <w:rPr>
          <w:rFonts w:ascii="標楷體" w:eastAsia="標楷體" w:hAnsi="標楷體" w:hint="eastAsia"/>
          <w:kern w:val="0"/>
          <w:sz w:val="28"/>
        </w:rPr>
        <w:t>(2)評審小組委員於評審中得就參選之服務廠商之資格條件所提書面資料及簡報有關內容提出詢問，其他列席人員僅得就評審小組詢問事項發言。</w:t>
      </w:r>
    </w:p>
    <w:p w14:paraId="3D1693B5" w14:textId="148E9AF1" w:rsidR="00E83DE3" w:rsidRDefault="00B95E2C" w:rsidP="00E83DE3">
      <w:pPr>
        <w:kinsoku w:val="0"/>
        <w:spacing w:line="360" w:lineRule="exact"/>
        <w:ind w:leftChars="600" w:left="1720" w:hangingChars="100" w:hanging="280"/>
        <w:jc w:val="both"/>
        <w:textDirection w:val="lrTbV"/>
        <w:rPr>
          <w:rFonts w:ascii="標楷體" w:eastAsia="標楷體" w:hAnsi="標楷體"/>
          <w:kern w:val="0"/>
          <w:sz w:val="28"/>
        </w:rPr>
      </w:pPr>
      <w:r w:rsidRPr="00B95E2C">
        <w:rPr>
          <w:rFonts w:ascii="標楷體" w:eastAsia="標楷體" w:hAnsi="標楷體" w:hint="eastAsia"/>
          <w:kern w:val="0"/>
          <w:sz w:val="28"/>
        </w:rPr>
        <w:t>(3)依排定之順序及時間由各服務廠商人員向評審小組簡報及答覆評審小組委員詢問。簡報時間10分鐘，答詢時間以5分鐘為原則。時間終止前一分鐘按一短鈴，終止後按一長鈴。各評審小組委員當場就各服務廠商之簡報及答詢進行評分。簡報時間不足10分</w:t>
      </w:r>
      <w:r w:rsidR="00E83DE3">
        <w:rPr>
          <w:rFonts w:ascii="標楷體" w:eastAsia="標楷體" w:hAnsi="標楷體" w:hint="eastAsia"/>
          <w:kern w:val="0"/>
          <w:sz w:val="28"/>
        </w:rPr>
        <w:t>鐘者，剩餘時間不得併入答詢時間</w:t>
      </w:r>
      <w:r w:rsidR="00E83DE3">
        <w:rPr>
          <w:rFonts w:ascii="標楷體" w:eastAsia="標楷體" w:hAnsi="標楷體" w:hint="eastAsia"/>
          <w:kern w:val="0"/>
          <w:sz w:val="28"/>
          <w:lang w:eastAsia="zh-HK"/>
        </w:rPr>
        <w:t>。</w:t>
      </w:r>
    </w:p>
    <w:p w14:paraId="55922FE6" w14:textId="344E5B6F" w:rsidR="00B95E2C" w:rsidRPr="00B95E2C" w:rsidRDefault="00B95E2C" w:rsidP="00E83DE3">
      <w:pPr>
        <w:kinsoku w:val="0"/>
        <w:spacing w:line="360" w:lineRule="exact"/>
        <w:ind w:leftChars="600" w:left="1720" w:hangingChars="100" w:hanging="280"/>
        <w:jc w:val="both"/>
        <w:textDirection w:val="lrTbV"/>
        <w:rPr>
          <w:rFonts w:ascii="標楷體" w:eastAsia="標楷體" w:hAnsi="標楷體"/>
          <w:kern w:val="0"/>
          <w:sz w:val="28"/>
        </w:rPr>
      </w:pPr>
      <w:r w:rsidRPr="00B95E2C">
        <w:rPr>
          <w:rFonts w:ascii="標楷體" w:eastAsia="標楷體" w:hAnsi="標楷體" w:hint="eastAsia"/>
          <w:kern w:val="0"/>
          <w:sz w:val="28"/>
        </w:rPr>
        <w:t>(4)投標廠商請自行準備簡報所需之電腦及相關設備，倘因本</w:t>
      </w:r>
      <w:r w:rsidR="00E83DE3">
        <w:rPr>
          <w:rFonts w:ascii="標楷體" w:eastAsia="標楷體" w:hAnsi="標楷體" w:hint="eastAsia"/>
          <w:kern w:val="0"/>
          <w:sz w:val="28"/>
          <w:lang w:eastAsia="zh-HK"/>
        </w:rPr>
        <w:t>校</w:t>
      </w:r>
      <w:r w:rsidRPr="00B95E2C">
        <w:rPr>
          <w:rFonts w:ascii="標楷體" w:eastAsia="標楷體" w:hAnsi="標楷體" w:hint="eastAsia"/>
          <w:kern w:val="0"/>
          <w:sz w:val="28"/>
        </w:rPr>
        <w:t>提供之電腦、簡報設備發生版本或其他不可抗力因素致無法簡報，恕不負責。</w:t>
      </w:r>
    </w:p>
    <w:p w14:paraId="370A6B21" w14:textId="77777777" w:rsidR="00B476B7" w:rsidRPr="00B95E2C" w:rsidRDefault="00B476B7" w:rsidP="00B476B7">
      <w:pPr>
        <w:kinsoku w:val="0"/>
        <w:spacing w:line="360" w:lineRule="exact"/>
        <w:ind w:leftChars="384" w:left="1762" w:hangingChars="300" w:hanging="840"/>
        <w:jc w:val="both"/>
        <w:textDirection w:val="lrTbV"/>
        <w:rPr>
          <w:rFonts w:ascii="標楷體" w:eastAsia="標楷體" w:hAnsi="標楷體"/>
          <w:kern w:val="0"/>
          <w:sz w:val="28"/>
        </w:rPr>
      </w:pPr>
    </w:p>
    <w:p w14:paraId="687F3E1B" w14:textId="77777777" w:rsidR="00B476B7" w:rsidRPr="00B476B7" w:rsidRDefault="00B476B7">
      <w:pPr>
        <w:pStyle w:val="7"/>
        <w:ind w:left="0" w:firstLine="0"/>
        <w:jc w:val="both"/>
        <w:textDirection w:val="lrTbV"/>
        <w:rPr>
          <w:rFonts w:ascii="標楷體" w:eastAsia="標楷體" w:hAnsi="標楷體"/>
          <w:spacing w:val="0"/>
          <w:sz w:val="28"/>
        </w:rPr>
      </w:pPr>
    </w:p>
    <w:sectPr w:rsidR="00B476B7" w:rsidRPr="00B476B7">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B79A6" w14:textId="77777777" w:rsidR="00EC4F42" w:rsidRDefault="00EC4F42">
      <w:r>
        <w:separator/>
      </w:r>
    </w:p>
  </w:endnote>
  <w:endnote w:type="continuationSeparator" w:id="0">
    <w:p w14:paraId="36B27F2C" w14:textId="77777777" w:rsidR="00EC4F42" w:rsidRDefault="00EC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CADE" w14:textId="5FE8595F"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EC4F42">
      <w:rPr>
        <w:rStyle w:val="a6"/>
        <w:rFonts w:ascii="全真楷書"/>
        <w:noProof/>
      </w:rPr>
      <w:t>1</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F279F" w14:textId="77777777" w:rsidR="00EC4F42" w:rsidRDefault="00EC4F42">
      <w:r>
        <w:separator/>
      </w:r>
    </w:p>
  </w:footnote>
  <w:footnote w:type="continuationSeparator" w:id="0">
    <w:p w14:paraId="4F107BAD" w14:textId="77777777" w:rsidR="00EC4F42" w:rsidRDefault="00EC4F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37E1"/>
    <w:rsid w:val="00034226"/>
    <w:rsid w:val="00036159"/>
    <w:rsid w:val="00044446"/>
    <w:rsid w:val="00064BC8"/>
    <w:rsid w:val="00075E00"/>
    <w:rsid w:val="0008023F"/>
    <w:rsid w:val="00080B2D"/>
    <w:rsid w:val="0008595E"/>
    <w:rsid w:val="00087D76"/>
    <w:rsid w:val="00087E9A"/>
    <w:rsid w:val="00094D8F"/>
    <w:rsid w:val="00095CDE"/>
    <w:rsid w:val="000C3C3D"/>
    <w:rsid w:val="000C488B"/>
    <w:rsid w:val="000C4E8E"/>
    <w:rsid w:val="000D12DC"/>
    <w:rsid w:val="000D1642"/>
    <w:rsid w:val="000D2CAF"/>
    <w:rsid w:val="000D4E01"/>
    <w:rsid w:val="000E0165"/>
    <w:rsid w:val="000E4DCA"/>
    <w:rsid w:val="000E6ECD"/>
    <w:rsid w:val="000F2366"/>
    <w:rsid w:val="0010091A"/>
    <w:rsid w:val="00106ED1"/>
    <w:rsid w:val="00116013"/>
    <w:rsid w:val="0012461A"/>
    <w:rsid w:val="00130B47"/>
    <w:rsid w:val="001346D0"/>
    <w:rsid w:val="001414E0"/>
    <w:rsid w:val="001436BD"/>
    <w:rsid w:val="001510B6"/>
    <w:rsid w:val="00162FEA"/>
    <w:rsid w:val="00171B78"/>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94408"/>
    <w:rsid w:val="002B7DE9"/>
    <w:rsid w:val="002C42E3"/>
    <w:rsid w:val="002C6833"/>
    <w:rsid w:val="002D15E9"/>
    <w:rsid w:val="002D335D"/>
    <w:rsid w:val="002D6B8C"/>
    <w:rsid w:val="002D6DC3"/>
    <w:rsid w:val="002F449E"/>
    <w:rsid w:val="0031227C"/>
    <w:rsid w:val="00314E8F"/>
    <w:rsid w:val="00340689"/>
    <w:rsid w:val="00342E1A"/>
    <w:rsid w:val="003471D3"/>
    <w:rsid w:val="00347E8E"/>
    <w:rsid w:val="003516E8"/>
    <w:rsid w:val="00352762"/>
    <w:rsid w:val="003577C4"/>
    <w:rsid w:val="003623B1"/>
    <w:rsid w:val="00375DA0"/>
    <w:rsid w:val="00392401"/>
    <w:rsid w:val="003966CD"/>
    <w:rsid w:val="003B1F42"/>
    <w:rsid w:val="003B2552"/>
    <w:rsid w:val="003C0FED"/>
    <w:rsid w:val="003C362C"/>
    <w:rsid w:val="003D4B1E"/>
    <w:rsid w:val="003E7A68"/>
    <w:rsid w:val="003E7F93"/>
    <w:rsid w:val="003F42C6"/>
    <w:rsid w:val="003F486E"/>
    <w:rsid w:val="0040386B"/>
    <w:rsid w:val="00411B90"/>
    <w:rsid w:val="00412D43"/>
    <w:rsid w:val="004463A5"/>
    <w:rsid w:val="00453517"/>
    <w:rsid w:val="004603B1"/>
    <w:rsid w:val="00463A32"/>
    <w:rsid w:val="00467364"/>
    <w:rsid w:val="00474603"/>
    <w:rsid w:val="00474BE6"/>
    <w:rsid w:val="00486A98"/>
    <w:rsid w:val="00494B35"/>
    <w:rsid w:val="004A14AE"/>
    <w:rsid w:val="004A2C8A"/>
    <w:rsid w:val="004B737F"/>
    <w:rsid w:val="004C0181"/>
    <w:rsid w:val="004C42CE"/>
    <w:rsid w:val="004D1AB9"/>
    <w:rsid w:val="004E64B8"/>
    <w:rsid w:val="004F4551"/>
    <w:rsid w:val="00502BB5"/>
    <w:rsid w:val="00512EF8"/>
    <w:rsid w:val="00540EAD"/>
    <w:rsid w:val="00567969"/>
    <w:rsid w:val="00573283"/>
    <w:rsid w:val="005816EC"/>
    <w:rsid w:val="00587954"/>
    <w:rsid w:val="00596CA2"/>
    <w:rsid w:val="005972DC"/>
    <w:rsid w:val="005A05F3"/>
    <w:rsid w:val="005A1ACB"/>
    <w:rsid w:val="005A2F7C"/>
    <w:rsid w:val="005A36F2"/>
    <w:rsid w:val="005A64E4"/>
    <w:rsid w:val="005D3869"/>
    <w:rsid w:val="005D4AC5"/>
    <w:rsid w:val="005E440D"/>
    <w:rsid w:val="005F2097"/>
    <w:rsid w:val="005F4ABE"/>
    <w:rsid w:val="005F7228"/>
    <w:rsid w:val="00620152"/>
    <w:rsid w:val="00645995"/>
    <w:rsid w:val="00676387"/>
    <w:rsid w:val="00676BAF"/>
    <w:rsid w:val="006809C9"/>
    <w:rsid w:val="006811F2"/>
    <w:rsid w:val="00687DEA"/>
    <w:rsid w:val="0069087C"/>
    <w:rsid w:val="00692B7F"/>
    <w:rsid w:val="006945C5"/>
    <w:rsid w:val="00697777"/>
    <w:rsid w:val="006B69C1"/>
    <w:rsid w:val="006C2ACF"/>
    <w:rsid w:val="006D305F"/>
    <w:rsid w:val="006E0C90"/>
    <w:rsid w:val="006E1B1C"/>
    <w:rsid w:val="006E6060"/>
    <w:rsid w:val="00700DD4"/>
    <w:rsid w:val="00701BD2"/>
    <w:rsid w:val="00701FEC"/>
    <w:rsid w:val="0071681C"/>
    <w:rsid w:val="00722889"/>
    <w:rsid w:val="00725636"/>
    <w:rsid w:val="007277AA"/>
    <w:rsid w:val="00741936"/>
    <w:rsid w:val="00752B5D"/>
    <w:rsid w:val="00754A72"/>
    <w:rsid w:val="00756507"/>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1F50"/>
    <w:rsid w:val="00834520"/>
    <w:rsid w:val="00836D68"/>
    <w:rsid w:val="00846157"/>
    <w:rsid w:val="008503B8"/>
    <w:rsid w:val="008715A3"/>
    <w:rsid w:val="0089150C"/>
    <w:rsid w:val="00896CBA"/>
    <w:rsid w:val="008A6486"/>
    <w:rsid w:val="008C114F"/>
    <w:rsid w:val="008D7FC2"/>
    <w:rsid w:val="008E1B62"/>
    <w:rsid w:val="008E4176"/>
    <w:rsid w:val="008E5184"/>
    <w:rsid w:val="008E64E3"/>
    <w:rsid w:val="008F4B8A"/>
    <w:rsid w:val="00920DF2"/>
    <w:rsid w:val="00920F6F"/>
    <w:rsid w:val="00931F7B"/>
    <w:rsid w:val="00933409"/>
    <w:rsid w:val="00937025"/>
    <w:rsid w:val="00944D02"/>
    <w:rsid w:val="00946E12"/>
    <w:rsid w:val="00956BB8"/>
    <w:rsid w:val="00961243"/>
    <w:rsid w:val="00965647"/>
    <w:rsid w:val="00970054"/>
    <w:rsid w:val="0098193D"/>
    <w:rsid w:val="00983B55"/>
    <w:rsid w:val="009C4B8C"/>
    <w:rsid w:val="009C76C8"/>
    <w:rsid w:val="009D2332"/>
    <w:rsid w:val="009D2665"/>
    <w:rsid w:val="009E178C"/>
    <w:rsid w:val="009E30CC"/>
    <w:rsid w:val="00A0177D"/>
    <w:rsid w:val="00A02919"/>
    <w:rsid w:val="00A20FAF"/>
    <w:rsid w:val="00A212CC"/>
    <w:rsid w:val="00A233DB"/>
    <w:rsid w:val="00A24238"/>
    <w:rsid w:val="00A2543B"/>
    <w:rsid w:val="00A43415"/>
    <w:rsid w:val="00A47F37"/>
    <w:rsid w:val="00A5182E"/>
    <w:rsid w:val="00A51FF4"/>
    <w:rsid w:val="00A55F03"/>
    <w:rsid w:val="00A6086F"/>
    <w:rsid w:val="00A652C1"/>
    <w:rsid w:val="00A7031E"/>
    <w:rsid w:val="00A7253D"/>
    <w:rsid w:val="00A72F18"/>
    <w:rsid w:val="00A77FA9"/>
    <w:rsid w:val="00A86C69"/>
    <w:rsid w:val="00AA60B2"/>
    <w:rsid w:val="00AA69E5"/>
    <w:rsid w:val="00AB3C2F"/>
    <w:rsid w:val="00AD3A5E"/>
    <w:rsid w:val="00AD6AC3"/>
    <w:rsid w:val="00AE43B2"/>
    <w:rsid w:val="00AE54C7"/>
    <w:rsid w:val="00AE5851"/>
    <w:rsid w:val="00AF2FF2"/>
    <w:rsid w:val="00AF4027"/>
    <w:rsid w:val="00B008EB"/>
    <w:rsid w:val="00B031DB"/>
    <w:rsid w:val="00B05504"/>
    <w:rsid w:val="00B24FFE"/>
    <w:rsid w:val="00B26032"/>
    <w:rsid w:val="00B32237"/>
    <w:rsid w:val="00B414E8"/>
    <w:rsid w:val="00B44FB3"/>
    <w:rsid w:val="00B46A4C"/>
    <w:rsid w:val="00B476B7"/>
    <w:rsid w:val="00B63FC6"/>
    <w:rsid w:val="00B95E2C"/>
    <w:rsid w:val="00BA3054"/>
    <w:rsid w:val="00BA5E30"/>
    <w:rsid w:val="00BB0A15"/>
    <w:rsid w:val="00BB18F7"/>
    <w:rsid w:val="00BB6FE5"/>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3667E"/>
    <w:rsid w:val="00D507B0"/>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70849"/>
    <w:rsid w:val="00E8218E"/>
    <w:rsid w:val="00E83DE3"/>
    <w:rsid w:val="00E852E8"/>
    <w:rsid w:val="00E97D81"/>
    <w:rsid w:val="00EB274A"/>
    <w:rsid w:val="00EB4E72"/>
    <w:rsid w:val="00EC3C34"/>
    <w:rsid w:val="00EC4F42"/>
    <w:rsid w:val="00ED6CE5"/>
    <w:rsid w:val="00EE2D1A"/>
    <w:rsid w:val="00EF037F"/>
    <w:rsid w:val="00EF1BFD"/>
    <w:rsid w:val="00EF7396"/>
    <w:rsid w:val="00F033EF"/>
    <w:rsid w:val="00F17DB6"/>
    <w:rsid w:val="00F20B34"/>
    <w:rsid w:val="00F21384"/>
    <w:rsid w:val="00F41DE7"/>
    <w:rsid w:val="00F53DB8"/>
    <w:rsid w:val="00F548F5"/>
    <w:rsid w:val="00F55A12"/>
    <w:rsid w:val="00F647B6"/>
    <w:rsid w:val="00F66ACF"/>
    <w:rsid w:val="00F83F92"/>
    <w:rsid w:val="00F84F98"/>
    <w:rsid w:val="00F97B43"/>
    <w:rsid w:val="00FA349A"/>
    <w:rsid w:val="00FB209A"/>
    <w:rsid w:val="00FB448C"/>
    <w:rsid w:val="00FC60D8"/>
    <w:rsid w:val="00FE63EF"/>
    <w:rsid w:val="00FF22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676387"/>
    <w:pPr>
      <w:ind w:leftChars="200" w:left="480"/>
    </w:pPr>
  </w:style>
  <w:style w:type="character" w:customStyle="1" w:styleId="70">
    <w:name w:val="樣式7 字元"/>
    <w:link w:val="7"/>
    <w:rsid w:val="00676387"/>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pcc.gov.tw&#65289;/&#30456;&#38364;&#36899;&#320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cis.nat.gov.tw/index.jsp)&#1229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AD773-31BF-4570-8CF6-16785AE6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17</Pages>
  <Words>2102</Words>
  <Characters>11983</Characters>
  <Application>Microsoft Office Word</Application>
  <DocSecurity>0</DocSecurity>
  <Lines>99</Lines>
  <Paragraphs>28</Paragraphs>
  <ScaleCrop>false</ScaleCrop>
  <Company>PCC</Company>
  <LinksUpToDate>false</LinksUpToDate>
  <CharactersWithSpaces>14057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teacher</cp:lastModifiedBy>
  <cp:revision>45</cp:revision>
  <cp:lastPrinted>2025-12-26T03:53:00Z</cp:lastPrinted>
  <dcterms:created xsi:type="dcterms:W3CDTF">2026-09-07T03:38:00Z</dcterms:created>
  <dcterms:modified xsi:type="dcterms:W3CDTF">2026-09-24T01:19:00Z</dcterms:modified>
  <cp:category>I30</cp:category>
</cp:coreProperties>
</file>