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58722B6C"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E1B6F92"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proofErr w:type="gramStart"/>
      <w:r w:rsidR="005D238A" w:rsidRPr="005D238A">
        <w:rPr>
          <w:rFonts w:ascii="標楷體" w:eastAsia="標楷體" w:hAnsi="標楷體" w:hint="eastAsia"/>
          <w:color w:val="FF0000"/>
          <w:spacing w:val="0"/>
          <w:sz w:val="28"/>
        </w:rPr>
        <w:t>115</w:t>
      </w:r>
      <w:proofErr w:type="gramEnd"/>
      <w:r w:rsidR="005D238A" w:rsidRPr="005D238A">
        <w:rPr>
          <w:rFonts w:ascii="標楷體" w:eastAsia="標楷體" w:hAnsi="標楷體" w:hint="eastAsia"/>
          <w:color w:val="FF0000"/>
          <w:spacing w:val="0"/>
          <w:sz w:val="28"/>
        </w:rPr>
        <w:t>年度全灌區航照影像AI</w:t>
      </w:r>
      <w:proofErr w:type="gramStart"/>
      <w:r w:rsidR="005D238A" w:rsidRPr="005D238A">
        <w:rPr>
          <w:rFonts w:ascii="標楷體" w:eastAsia="標楷體" w:hAnsi="標楷體" w:hint="eastAsia"/>
          <w:color w:val="FF0000"/>
          <w:spacing w:val="0"/>
          <w:sz w:val="28"/>
        </w:rPr>
        <w:t>作物判釋計畫</w:t>
      </w:r>
      <w:proofErr w:type="gramEnd"/>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48F86ED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0183EDEA"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5D238A" w:rsidRPr="005D238A">
        <w:rPr>
          <w:rFonts w:ascii="標楷體" w:eastAsia="標楷體" w:hAnsi="標楷體" w:hint="eastAsia"/>
          <w:color w:val="FF0000"/>
          <w:spacing w:val="0"/>
          <w:sz w:val="28"/>
        </w:rPr>
        <w:t>預算金額新臺幣145萬6,000元整</w:t>
      </w:r>
      <w:r w:rsidR="005D238A">
        <w:rPr>
          <w:rFonts w:ascii="標楷體" w:eastAsia="標楷體" w:hAnsi="標楷體" w:hint="eastAsia"/>
          <w:color w:val="FF0000"/>
          <w:spacing w:val="0"/>
          <w:sz w:val="28"/>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5CB1BAB5"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5D238A" w:rsidRPr="005D238A">
        <w:rPr>
          <w:rFonts w:ascii="標楷體" w:eastAsia="標楷體" w:hAnsi="標楷體" w:hint="eastAsia"/>
          <w:color w:val="FF0000"/>
          <w:spacing w:val="0"/>
          <w:sz w:val="28"/>
        </w:rPr>
        <w:t>農業部</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5A3C4320"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66FA82CB"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hint="eastAsia"/>
          <w:spacing w:val="0"/>
          <w:sz w:val="28"/>
        </w:rPr>
        <w:t>本案業經機關首長或其授權人員核准，本次公告未能取得3家以</w:t>
      </w:r>
      <w:r>
        <w:rPr>
          <w:rFonts w:ascii="標楷體" w:eastAsia="標楷體" w:hAnsi="標楷體" w:hint="eastAsia"/>
          <w:spacing w:val="0"/>
          <w:sz w:val="28"/>
        </w:rPr>
        <w:lastRenderedPageBreak/>
        <w:t>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30EBAD5B" w:rsidR="006E0C90" w:rsidRPr="006E0C90" w:rsidRDefault="005D238A" w:rsidP="006E0C90">
      <w:pPr>
        <w:pStyle w:val="7"/>
        <w:ind w:leftChars="381" w:left="1188" w:hangingChars="89" w:hanging="274"/>
        <w:jc w:val="both"/>
        <w:textDirection w:val="lrTbV"/>
        <w:rPr>
          <w:rFonts w:ascii="標楷體" w:eastAsia="標楷體" w:hAnsi="標楷體"/>
          <w:spacing w:val="0"/>
          <w:sz w:val="28"/>
        </w:rPr>
      </w:pPr>
      <w:r w:rsidRPr="005D238A">
        <w:rPr>
          <w:rFonts w:ascii="標楷體" w:eastAsia="標楷體" w:hAnsi="標楷體" w:hint="eastAsia"/>
          <w:color w:val="FF0000"/>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601FC83D"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6B7799" w:rsidRPr="006B7799">
        <w:rPr>
          <w:rFonts w:ascii="標楷體" w:eastAsia="標楷體" w:hAnsi="標楷體" w:hint="eastAsia"/>
          <w:color w:val="FF0000"/>
          <w:spacing w:val="0"/>
          <w:sz w:val="28"/>
          <w:szCs w:val="28"/>
          <w:u w:val="single"/>
        </w:rPr>
        <w:t>全球</w:t>
      </w:r>
      <w:r w:rsidR="006B7799" w:rsidRPr="006B7799">
        <w:rPr>
          <w:rFonts w:ascii="標楷體" w:eastAsia="標楷體" w:hAnsi="標楷體"/>
          <w:color w:val="FF0000"/>
          <w:spacing w:val="0"/>
          <w:sz w:val="28"/>
          <w:u w:val="single"/>
        </w:rPr>
        <w:t xml:space="preserve"> </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5A034C5E"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5D238A" w:rsidRPr="005D238A">
        <w:rPr>
          <w:rFonts w:ascii="標楷體" w:eastAsia="標楷體" w:hAnsi="標楷體" w:hint="eastAsia"/>
          <w:color w:val="FF0000"/>
          <w:sz w:val="28"/>
        </w:rPr>
        <w:t>■</w:t>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2E0D63A3"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63ACDF92" w:rsidR="006E0C90" w:rsidRPr="006E0C90" w:rsidRDefault="005D238A" w:rsidP="006E0C90">
      <w:pPr>
        <w:pStyle w:val="7"/>
        <w:spacing w:line="380" w:lineRule="exact"/>
        <w:ind w:leftChars="400" w:left="1579" w:hangingChars="201" w:hanging="619"/>
        <w:jc w:val="both"/>
        <w:textDirection w:val="lrTbV"/>
        <w:rPr>
          <w:rFonts w:ascii="標楷體" w:eastAsia="標楷體" w:hAnsi="標楷體"/>
          <w:spacing w:val="-4"/>
          <w:sz w:val="28"/>
          <w:szCs w:val="28"/>
        </w:rPr>
      </w:pPr>
      <w:r w:rsidRPr="005D238A">
        <w:rPr>
          <w:rFonts w:ascii="標楷體" w:eastAsia="標楷體" w:hAnsi="標楷體" w:hint="eastAsia"/>
          <w:color w:val="FF0000"/>
          <w:sz w:val="28"/>
        </w:rPr>
        <w:t>■</w:t>
      </w:r>
      <w:r w:rsidR="006E0C90" w:rsidRPr="006E0C90">
        <w:rPr>
          <w:rFonts w:ascii="標楷體" w:eastAsia="標楷體" w:hAnsi="標楷體"/>
          <w:spacing w:val="-4"/>
          <w:sz w:val="28"/>
          <w:szCs w:val="28"/>
        </w:rPr>
        <w:t>(</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24EC3DB2"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67CDF87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26BAD394" w:rsidR="00B031DB" w:rsidRDefault="005D238A">
      <w:pPr>
        <w:pStyle w:val="7"/>
        <w:ind w:left="840" w:firstLine="0"/>
        <w:jc w:val="both"/>
        <w:textDirection w:val="lrTbV"/>
        <w:rPr>
          <w:rFonts w:ascii="標楷體" w:eastAsia="標楷體" w:hAnsi="標楷體"/>
          <w:spacing w:val="0"/>
          <w:sz w:val="28"/>
        </w:rPr>
      </w:pPr>
      <w:r w:rsidRPr="005D238A">
        <w:rPr>
          <w:rFonts w:ascii="標楷體" w:eastAsia="標楷體" w:hAnsi="標楷體" w:hint="eastAsia"/>
          <w:color w:val="FF000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694DB0CB" w:rsidR="006E0C90" w:rsidRPr="000C4E8E" w:rsidRDefault="005D238A" w:rsidP="006E0C90">
      <w:pPr>
        <w:spacing w:line="360" w:lineRule="exact"/>
        <w:ind w:leftChars="350" w:left="1828" w:hangingChars="353" w:hanging="988"/>
        <w:jc w:val="both"/>
        <w:rPr>
          <w:rFonts w:eastAsia="標楷體"/>
          <w:sz w:val="28"/>
        </w:rPr>
      </w:pPr>
      <w:r w:rsidRPr="005D238A">
        <w:rPr>
          <w:rFonts w:ascii="標楷體" w:eastAsia="標楷體" w:hAnsi="標楷體" w:hint="eastAsia"/>
          <w:color w:val="FF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410533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ECDD25F"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FAA199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6B7799" w:rsidRPr="006B7799">
        <w:rPr>
          <w:rFonts w:ascii="標楷體" w:eastAsia="標楷體" w:hAnsi="標楷體" w:hint="eastAsia"/>
          <w:color w:val="FF0000"/>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271553F7" w:rsidR="00B031DB" w:rsidRDefault="00B031DB" w:rsidP="005D238A">
      <w:pPr>
        <w:pStyle w:val="7"/>
        <w:ind w:left="1700" w:hangingChars="607" w:hanging="170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6B7799">
        <w:rPr>
          <w:rFonts w:ascii="標楷體" w:eastAsia="標楷體" w:hAnsi="標楷體" w:hint="eastAsia"/>
          <w:color w:val="FF0000"/>
          <w:spacing w:val="0"/>
          <w:sz w:val="28"/>
        </w:rPr>
        <w:t>企劃</w:t>
      </w:r>
      <w:r w:rsidR="005D238A" w:rsidRPr="005D238A">
        <w:rPr>
          <w:rFonts w:ascii="標楷體" w:eastAsia="標楷體" w:hAnsi="標楷體" w:hint="eastAsia"/>
          <w:color w:val="FF0000"/>
          <w:spacing w:val="0"/>
          <w:sz w:val="28"/>
        </w:rPr>
        <w:t>書一式10份及電子</w:t>
      </w:r>
      <w:proofErr w:type="gramStart"/>
      <w:r w:rsidR="005D238A" w:rsidRPr="005D238A">
        <w:rPr>
          <w:rFonts w:ascii="標楷體" w:eastAsia="標楷體" w:hAnsi="標楷體" w:hint="eastAsia"/>
          <w:color w:val="FF0000"/>
          <w:spacing w:val="0"/>
          <w:sz w:val="28"/>
        </w:rPr>
        <w:t>檔</w:t>
      </w:r>
      <w:proofErr w:type="gramEnd"/>
      <w:r w:rsidR="006B7799">
        <w:rPr>
          <w:rFonts w:ascii="標楷體" w:eastAsia="標楷體" w:hAnsi="標楷體" w:hint="eastAsia"/>
          <w:color w:val="FF0000"/>
          <w:spacing w:val="0"/>
          <w:sz w:val="28"/>
        </w:rPr>
        <w:t>1</w:t>
      </w:r>
      <w:r w:rsidR="005D238A" w:rsidRPr="005D238A">
        <w:rPr>
          <w:rFonts w:ascii="標楷體" w:eastAsia="標楷體" w:hAnsi="標楷體" w:hint="eastAsia"/>
          <w:color w:val="FF0000"/>
          <w:spacing w:val="0"/>
          <w:sz w:val="28"/>
        </w:rPr>
        <w:t>份</w:t>
      </w:r>
      <w:r w:rsidR="006B7799">
        <w:rPr>
          <w:rFonts w:ascii="標楷體" w:eastAsia="標楷體" w:hAnsi="標楷體" w:hint="eastAsia"/>
          <w:color w:val="FF0000"/>
          <w:spacing w:val="0"/>
          <w:sz w:val="28"/>
        </w:rPr>
        <w:t>，其餘投標文件一式1份。</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480B9DF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015791E4"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DB247C">
        <w:rPr>
          <w:rFonts w:ascii="標楷體" w:eastAsia="標楷體" w:hAnsi="標楷體" w:hint="eastAsia"/>
          <w:color w:val="FF0000"/>
          <w:spacing w:val="0"/>
          <w:sz w:val="28"/>
        </w:rPr>
        <w:t>民國</w:t>
      </w:r>
      <w:r w:rsidR="00DB247C" w:rsidRPr="00DB247C">
        <w:rPr>
          <w:rFonts w:ascii="標楷體" w:eastAsia="標楷體" w:hAnsi="標楷體" w:hint="eastAsia"/>
          <w:color w:val="FF0000"/>
          <w:spacing w:val="0"/>
          <w:sz w:val="28"/>
        </w:rPr>
        <w:t>115</w:t>
      </w:r>
      <w:r w:rsidRPr="00DB247C">
        <w:rPr>
          <w:rFonts w:ascii="標楷體" w:eastAsia="標楷體" w:hAnsi="標楷體" w:hint="eastAsia"/>
          <w:color w:val="FF0000"/>
          <w:spacing w:val="0"/>
          <w:sz w:val="28"/>
        </w:rPr>
        <w:t>年</w:t>
      </w:r>
      <w:r w:rsidR="00DB247C" w:rsidRPr="00DB247C">
        <w:rPr>
          <w:rFonts w:ascii="標楷體" w:eastAsia="標楷體" w:hAnsi="標楷體" w:hint="eastAsia"/>
          <w:color w:val="FF0000"/>
          <w:spacing w:val="0"/>
          <w:sz w:val="28"/>
        </w:rPr>
        <w:t>7</w:t>
      </w:r>
      <w:r w:rsidRPr="00DB247C">
        <w:rPr>
          <w:rFonts w:ascii="標楷體" w:eastAsia="標楷體" w:hAnsi="標楷體" w:hint="eastAsia"/>
          <w:color w:val="FF0000"/>
          <w:spacing w:val="0"/>
          <w:sz w:val="28"/>
        </w:rPr>
        <w:t>月</w:t>
      </w:r>
      <w:r w:rsidR="00DB247C" w:rsidRPr="00DB247C">
        <w:rPr>
          <w:rFonts w:ascii="標楷體" w:eastAsia="標楷體" w:hAnsi="標楷體" w:hint="eastAsia"/>
          <w:color w:val="FF0000"/>
          <w:spacing w:val="0"/>
          <w:sz w:val="28"/>
        </w:rPr>
        <w:t>2</w:t>
      </w:r>
      <w:r w:rsidR="00231B94">
        <w:rPr>
          <w:rFonts w:ascii="標楷體" w:eastAsia="標楷體" w:hAnsi="標楷體" w:hint="eastAsia"/>
          <w:color w:val="FF0000"/>
          <w:spacing w:val="0"/>
          <w:sz w:val="28"/>
        </w:rPr>
        <w:t>9</w:t>
      </w:r>
      <w:r w:rsidRPr="00DB247C">
        <w:rPr>
          <w:rFonts w:ascii="標楷體" w:eastAsia="標楷體" w:hAnsi="標楷體" w:hint="eastAsia"/>
          <w:color w:val="FF0000"/>
          <w:spacing w:val="0"/>
          <w:sz w:val="28"/>
        </w:rPr>
        <w:t>日</w:t>
      </w:r>
      <w:r w:rsidR="00DB247C" w:rsidRPr="00DB247C">
        <w:rPr>
          <w:rFonts w:ascii="標楷體" w:eastAsia="標楷體" w:hAnsi="標楷體" w:hint="eastAsia"/>
          <w:color w:val="FF0000"/>
          <w:spacing w:val="0"/>
          <w:sz w:val="28"/>
        </w:rPr>
        <w:t>上</w:t>
      </w:r>
      <w:r w:rsidRPr="00DB247C">
        <w:rPr>
          <w:rFonts w:ascii="標楷體" w:eastAsia="標楷體" w:hAnsi="標楷體" w:hint="eastAsia"/>
          <w:color w:val="FF0000"/>
          <w:spacing w:val="0"/>
          <w:sz w:val="28"/>
        </w:rPr>
        <w:t>午</w:t>
      </w:r>
      <w:r w:rsidR="00DB247C" w:rsidRPr="00DB247C">
        <w:rPr>
          <w:rFonts w:ascii="標楷體" w:eastAsia="標楷體" w:hAnsi="標楷體" w:hint="eastAsia"/>
          <w:color w:val="FF0000"/>
          <w:spacing w:val="0"/>
          <w:sz w:val="28"/>
        </w:rPr>
        <w:t>1</w:t>
      </w:r>
      <w:r w:rsidR="00231B94">
        <w:rPr>
          <w:rFonts w:ascii="標楷體" w:eastAsia="標楷體" w:hAnsi="標楷體" w:hint="eastAsia"/>
          <w:color w:val="FF0000"/>
          <w:spacing w:val="0"/>
          <w:sz w:val="28"/>
        </w:rPr>
        <w:t>0</w:t>
      </w:r>
      <w:r w:rsidRPr="00DB247C">
        <w:rPr>
          <w:rFonts w:ascii="標楷體" w:eastAsia="標楷體" w:hAnsi="標楷體" w:hint="eastAsia"/>
          <w:color w:val="FF0000"/>
          <w:spacing w:val="0"/>
          <w:sz w:val="28"/>
        </w:rPr>
        <w:t>時</w:t>
      </w:r>
      <w:r w:rsidR="00DB247C" w:rsidRPr="00DB247C">
        <w:rPr>
          <w:rFonts w:ascii="標楷體" w:eastAsia="標楷體" w:hAnsi="標楷體" w:hint="eastAsia"/>
          <w:color w:val="FF0000"/>
          <w:spacing w:val="0"/>
          <w:sz w:val="28"/>
        </w:rPr>
        <w:t>00</w:t>
      </w:r>
      <w:r w:rsidRPr="00DB247C">
        <w:rPr>
          <w:rFonts w:ascii="標楷體" w:eastAsia="標楷體" w:hAnsi="標楷體" w:hint="eastAsia"/>
          <w:color w:val="FF0000"/>
          <w:spacing w:val="0"/>
          <w:sz w:val="28"/>
        </w:rPr>
        <w:t>分。</w:t>
      </w:r>
    </w:p>
    <w:p w14:paraId="3F5A3B59" w14:textId="76AAECF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724139" w:rsidRPr="00B46291">
        <w:rPr>
          <w:rFonts w:ascii="標楷體" w:eastAsia="標楷體" w:hAnsi="標楷體" w:cs="標楷體" w:hint="eastAsia"/>
          <w:bCs/>
          <w:color w:val="FF0000"/>
          <w:spacing w:val="0"/>
          <w:sz w:val="28"/>
          <w:szCs w:val="28"/>
        </w:rPr>
        <w:t>農業部農田水利署桃園管理處4樓開標室(桃園市中壢區青埔路二段139號)</w:t>
      </w:r>
      <w:r w:rsidR="00724139">
        <w:rPr>
          <w:rFonts w:ascii="標楷體" w:eastAsia="標楷體" w:hAnsi="標楷體" w:cs="標楷體" w:hint="eastAsia"/>
          <w:bCs/>
          <w:color w:val="FF0000"/>
          <w:spacing w:val="0"/>
          <w:sz w:val="28"/>
          <w:szCs w:val="28"/>
        </w:rPr>
        <w:t>。</w:t>
      </w:r>
    </w:p>
    <w:p w14:paraId="03A38DF1" w14:textId="4986FD8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w:t>
      </w:r>
      <w:r>
        <w:rPr>
          <w:rFonts w:ascii="標楷體" w:eastAsia="標楷體" w:hAnsi="標楷體" w:hint="eastAsia"/>
          <w:spacing w:val="0"/>
          <w:sz w:val="28"/>
        </w:rPr>
        <w:lastRenderedPageBreak/>
        <w:t>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5D238A">
        <w:rPr>
          <w:rFonts w:eastAsia="標楷體" w:hint="eastAsia"/>
          <w:color w:val="FF0000"/>
          <w:sz w:val="28"/>
        </w:rPr>
        <w:t>開資格標及議價最多</w:t>
      </w:r>
      <w:r w:rsidR="005D238A">
        <w:rPr>
          <w:rFonts w:eastAsia="標楷體"/>
          <w:color w:val="FF0000"/>
          <w:sz w:val="28"/>
        </w:rPr>
        <w:t>2</w:t>
      </w:r>
      <w:r w:rsidR="005D238A">
        <w:rPr>
          <w:rFonts w:eastAsia="標楷體" w:hint="eastAsia"/>
          <w:color w:val="FF0000"/>
          <w:sz w:val="28"/>
        </w:rPr>
        <w:t>人、評審會議出席人數最多</w:t>
      </w:r>
      <w:r w:rsidR="005D238A">
        <w:rPr>
          <w:rFonts w:eastAsia="標楷體"/>
          <w:color w:val="FF0000"/>
          <w:sz w:val="28"/>
        </w:rPr>
        <w:t>3</w:t>
      </w:r>
      <w:r w:rsidR="005D238A">
        <w:rPr>
          <w:rFonts w:eastAsia="標楷體" w:hint="eastAsia"/>
          <w:color w:val="FF0000"/>
          <w:sz w:val="28"/>
        </w:rPr>
        <w:t>人。請廠商於招標文件所定開標時間派員到指定之開標場所，</w:t>
      </w:r>
      <w:proofErr w:type="gramStart"/>
      <w:r w:rsidR="005D238A">
        <w:rPr>
          <w:rFonts w:eastAsia="標楷體" w:hint="eastAsia"/>
          <w:color w:val="FF0000"/>
          <w:sz w:val="28"/>
        </w:rPr>
        <w:t>以備依採購</w:t>
      </w:r>
      <w:proofErr w:type="gramEnd"/>
      <w:r w:rsidR="005D238A">
        <w:rPr>
          <w:rFonts w:eastAsia="標楷體" w:hint="eastAsia"/>
          <w:color w:val="FF0000"/>
          <w:sz w:val="28"/>
        </w:rPr>
        <w:t>法第</w:t>
      </w:r>
      <w:r w:rsidR="005D238A">
        <w:rPr>
          <w:rFonts w:eastAsia="標楷體"/>
          <w:color w:val="FF0000"/>
          <w:sz w:val="28"/>
        </w:rPr>
        <w:t>51</w:t>
      </w:r>
      <w:r w:rsidR="005D238A">
        <w:rPr>
          <w:rFonts w:eastAsia="標楷體" w:hint="eastAsia"/>
          <w:color w:val="FF0000"/>
          <w:sz w:val="28"/>
        </w:rPr>
        <w:t>條及第</w:t>
      </w:r>
      <w:r w:rsidR="005D238A">
        <w:rPr>
          <w:rFonts w:eastAsia="標楷體"/>
          <w:color w:val="FF0000"/>
          <w:sz w:val="28"/>
        </w:rPr>
        <w:t>53</w:t>
      </w:r>
      <w:r w:rsidR="005D238A">
        <w:rPr>
          <w:rFonts w:eastAsia="標楷體" w:hint="eastAsia"/>
          <w:color w:val="FF0000"/>
          <w:sz w:val="28"/>
        </w:rPr>
        <w:t>條提出說明、減價、</w:t>
      </w:r>
      <w:proofErr w:type="gramStart"/>
      <w:r w:rsidR="005D238A">
        <w:rPr>
          <w:rFonts w:eastAsia="標楷體" w:hint="eastAsia"/>
          <w:color w:val="FF0000"/>
          <w:sz w:val="28"/>
        </w:rPr>
        <w:t>比減價格</w:t>
      </w:r>
      <w:proofErr w:type="gramEnd"/>
      <w:r w:rsidR="005D238A">
        <w:rPr>
          <w:rFonts w:eastAsia="標楷體" w:hint="eastAsia"/>
          <w:color w:val="FF0000"/>
          <w:sz w:val="28"/>
        </w:rPr>
        <w:t>、</w:t>
      </w:r>
      <w:proofErr w:type="gramStart"/>
      <w:r w:rsidR="005D238A">
        <w:rPr>
          <w:rFonts w:eastAsia="標楷體" w:hint="eastAsia"/>
          <w:color w:val="FF0000"/>
          <w:sz w:val="28"/>
        </w:rPr>
        <w:t>更改原報內容</w:t>
      </w:r>
      <w:proofErr w:type="gramEnd"/>
      <w:r w:rsidR="005D238A">
        <w:rPr>
          <w:rFonts w:eastAsia="標楷體" w:hint="eastAsia"/>
          <w:color w:val="FF0000"/>
          <w:sz w:val="28"/>
        </w:rPr>
        <w:t>或重新報價，未派員到場且未依通知</w:t>
      </w:r>
      <w:r w:rsidR="005D238A">
        <w:rPr>
          <w:rFonts w:eastAsia="標楷體"/>
          <w:color w:val="FF0000"/>
          <w:sz w:val="28"/>
        </w:rPr>
        <w:t>15</w:t>
      </w:r>
      <w:r w:rsidR="005D238A">
        <w:rPr>
          <w:rFonts w:eastAsia="標楷體" w:hint="eastAsia"/>
          <w:color w:val="FF0000"/>
          <w:sz w:val="28"/>
        </w:rPr>
        <w:t>分鐘以內到場辦理者，視同放棄。</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55A81A5B" w:rsidR="000C4E8E" w:rsidRDefault="006B7799" w:rsidP="006B7799">
      <w:pPr>
        <w:pStyle w:val="7"/>
        <w:ind w:leftChars="532" w:left="1560" w:hangingChars="101" w:hanging="283"/>
        <w:jc w:val="both"/>
        <w:rPr>
          <w:rFonts w:eastAsia="標楷體"/>
          <w:sz w:val="28"/>
        </w:rPr>
      </w:pPr>
      <w:r>
        <w:rPr>
          <w:rFonts w:ascii="標楷體" w:eastAsia="標楷體" w:hAnsi="標楷體" w:hint="eastAsia"/>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2556FC0A"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r>
        <w:rPr>
          <w:rFonts w:ascii="標楷體" w:eastAsia="標楷體" w:hAnsi="標楷體" w:hint="eastAsia"/>
          <w:spacing w:val="0"/>
          <w:sz w:val="28"/>
        </w:rPr>
        <w:lastRenderedPageBreak/>
        <w:t>。</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5AF0150D" w:rsidR="00D97AB7" w:rsidRPr="00624800" w:rsidRDefault="006B7799"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186E237C"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w:t>
        </w:r>
        <w:r w:rsidRPr="00340689">
          <w:rPr>
            <w:rFonts w:eastAsia="標楷體" w:hAnsi="標楷體" w:hint="eastAsia"/>
            <w:spacing w:val="0"/>
            <w:sz w:val="28"/>
          </w:rPr>
          <w:lastRenderedPageBreak/>
          <w:t>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1EBC912" w:rsidR="00340689" w:rsidRPr="00624800" w:rsidRDefault="006B7799" w:rsidP="00340689">
      <w:pPr>
        <w:pStyle w:val="7"/>
        <w:ind w:leftChars="499" w:left="1414" w:hangingChars="77" w:hanging="216"/>
        <w:jc w:val="both"/>
        <w:rPr>
          <w:rFonts w:eastAsia="標楷體"/>
          <w:sz w:val="28"/>
        </w:rPr>
      </w:pPr>
      <w:r w:rsidRPr="00A43415">
        <w:rPr>
          <w:rFonts w:eastAsia="標楷體"/>
          <w:sz w:val="28"/>
        </w:rPr>
        <w:sym w:font="Wingdings" w:char="F0A8"/>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369DFC6B" w:rsidR="00D953A3" w:rsidRPr="00116013" w:rsidRDefault="005D238A" w:rsidP="00D953A3">
      <w:pPr>
        <w:pStyle w:val="7"/>
        <w:ind w:leftChars="469" w:left="1896" w:hangingChars="250" w:hanging="770"/>
        <w:jc w:val="both"/>
        <w:textDirection w:val="lrTbV"/>
        <w:rPr>
          <w:rFonts w:ascii="標楷體" w:eastAsia="標楷體" w:hAnsi="標楷體"/>
          <w:dstrike/>
          <w:spacing w:val="0"/>
          <w:sz w:val="28"/>
          <w:szCs w:val="28"/>
        </w:rPr>
      </w:pPr>
      <w:r w:rsidRPr="005D238A">
        <w:rPr>
          <w:rFonts w:ascii="標楷體" w:eastAsia="標楷體" w:hAnsi="標楷體" w:hint="eastAsia"/>
          <w:color w:val="FF0000"/>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48B33D7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9CC0EB5" w:rsidR="00B031DB" w:rsidRDefault="005D238A">
      <w:pPr>
        <w:pStyle w:val="7"/>
        <w:ind w:left="1803" w:hanging="363"/>
        <w:jc w:val="both"/>
        <w:textDirection w:val="lrTbV"/>
        <w:rPr>
          <w:rFonts w:ascii="標楷體" w:eastAsia="標楷體" w:hAnsi="標楷體"/>
          <w:spacing w:val="0"/>
          <w:sz w:val="28"/>
        </w:rPr>
      </w:pPr>
      <w:r w:rsidRPr="005D238A">
        <w:rPr>
          <w:rFonts w:ascii="標楷體" w:eastAsia="標楷體" w:hAnsi="標楷體" w:hint="eastAsia"/>
          <w:color w:val="FF000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lastRenderedPageBreak/>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59B038EA"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w:t>
      </w:r>
      <w:r w:rsidR="006B7799" w:rsidRPr="006B7799">
        <w:rPr>
          <w:rFonts w:ascii="標楷體" w:eastAsia="標楷體" w:hAnsi="標楷體" w:hint="eastAsia"/>
          <w:color w:val="FF0000"/>
          <w:spacing w:val="0"/>
          <w:sz w:val="28"/>
        </w:rPr>
        <w:t>否</w:t>
      </w:r>
      <w:r>
        <w:rPr>
          <w:rFonts w:ascii="標楷體" w:eastAsia="標楷體" w:hAnsi="標楷體" w:hint="eastAsia"/>
          <w:spacing w:val="0"/>
          <w:sz w:val="28"/>
        </w:rPr>
        <w:t>；</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3BCE09B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D238A" w:rsidRPr="005D238A">
        <w:rPr>
          <w:rFonts w:ascii="標楷體" w:eastAsia="標楷體" w:hAnsi="標楷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3BBE33D9" w14:textId="77777777" w:rsidR="00C25B17"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p>
    <w:p w14:paraId="48F89473" w14:textId="0363DF3D" w:rsidR="009329C9" w:rsidRDefault="00C25B17" w:rsidP="009329C9">
      <w:pPr>
        <w:pStyle w:val="7"/>
        <w:numPr>
          <w:ilvl w:val="0"/>
          <w:numId w:val="21"/>
        </w:numPr>
        <w:tabs>
          <w:tab w:val="left" w:pos="2127"/>
        </w:tabs>
        <w:jc w:val="both"/>
        <w:textDirection w:val="lrTbV"/>
        <w:rPr>
          <w:rFonts w:ascii="標楷體" w:eastAsia="標楷體" w:hAnsi="標楷體"/>
          <w:spacing w:val="0"/>
          <w:sz w:val="28"/>
        </w:rPr>
      </w:pPr>
      <w:r w:rsidRPr="00C25B17">
        <w:rPr>
          <w:rFonts w:ascii="標楷體" w:eastAsia="標楷體" w:hAnsi="標楷體" w:hint="eastAsia"/>
          <w:spacing w:val="0"/>
          <w:sz w:val="28"/>
        </w:rPr>
        <w:t>廠商基本資格</w:t>
      </w:r>
      <w:r>
        <w:rPr>
          <w:rFonts w:ascii="標楷體" w:eastAsia="標楷體" w:hAnsi="標楷體" w:hint="eastAsia"/>
          <w:spacing w:val="0"/>
          <w:sz w:val="28"/>
        </w:rPr>
        <w:t>:</w:t>
      </w:r>
      <w:r w:rsidR="00340689" w:rsidRPr="00340689">
        <w:rPr>
          <w:rFonts w:ascii="標楷體" w:eastAsia="標楷體" w:hAnsi="標楷體" w:hint="eastAsia"/>
          <w:spacing w:val="0"/>
          <w:sz w:val="28"/>
        </w:rPr>
        <w:t xml:space="preserve"> </w:t>
      </w:r>
      <w:r w:rsidR="00267E19">
        <w:rPr>
          <w:rFonts w:ascii="標楷體" w:eastAsia="標楷體" w:hAnsi="標楷體" w:hint="eastAsia"/>
          <w:spacing w:val="0"/>
          <w:sz w:val="28"/>
        </w:rPr>
        <w:t>學</w:t>
      </w:r>
      <w:r w:rsidRPr="00C25B17">
        <w:rPr>
          <w:rFonts w:ascii="標楷體" w:eastAsia="標楷體" w:hAnsi="標楷體" w:hint="eastAsia"/>
          <w:spacing w:val="0"/>
          <w:sz w:val="28"/>
        </w:rPr>
        <w:t>校</w:t>
      </w:r>
      <w:r w:rsidR="00267E19">
        <w:rPr>
          <w:rFonts w:ascii="標楷體" w:eastAsia="標楷體" w:hAnsi="標楷體" w:hint="eastAsia"/>
          <w:spacing w:val="0"/>
          <w:sz w:val="28"/>
        </w:rPr>
        <w:t>或學校之</w:t>
      </w:r>
      <w:r w:rsidRPr="00C25B17">
        <w:rPr>
          <w:rFonts w:ascii="標楷體" w:eastAsia="標楷體" w:hAnsi="標楷體" w:hint="eastAsia"/>
          <w:spacing w:val="0"/>
          <w:sz w:val="28"/>
        </w:rPr>
        <w:t>研究機構、</w:t>
      </w:r>
      <w:r w:rsidR="00E72955" w:rsidRPr="00E72955">
        <w:rPr>
          <w:rFonts w:ascii="標楷體" w:eastAsia="標楷體" w:hAnsi="標楷體" w:hint="eastAsia"/>
          <w:spacing w:val="0"/>
          <w:sz w:val="28"/>
        </w:rPr>
        <w:t>非</w:t>
      </w:r>
      <w:r w:rsidR="00267E19">
        <w:rPr>
          <w:rFonts w:ascii="標楷體" w:eastAsia="標楷體" w:hAnsi="標楷體" w:hint="eastAsia"/>
          <w:spacing w:val="0"/>
          <w:sz w:val="28"/>
        </w:rPr>
        <w:t>學校</w:t>
      </w:r>
      <w:r w:rsidR="00E72955" w:rsidRPr="00E72955">
        <w:rPr>
          <w:rFonts w:ascii="標楷體" w:eastAsia="標楷體" w:hAnsi="標楷體" w:hint="eastAsia"/>
          <w:spacing w:val="0"/>
          <w:sz w:val="28"/>
        </w:rPr>
        <w:t>之</w:t>
      </w:r>
      <w:r w:rsidRPr="00C25B17">
        <w:rPr>
          <w:rFonts w:ascii="標楷體" w:eastAsia="標楷體" w:hAnsi="標楷體" w:hint="eastAsia"/>
          <w:spacing w:val="0"/>
          <w:sz w:val="28"/>
        </w:rPr>
        <w:t>法人</w:t>
      </w:r>
      <w:r w:rsidR="005757EA">
        <w:rPr>
          <w:rFonts w:ascii="標楷體" w:eastAsia="標楷體" w:hAnsi="標楷體" w:hint="eastAsia"/>
          <w:spacing w:val="0"/>
          <w:sz w:val="28"/>
        </w:rPr>
        <w:t>團體</w:t>
      </w:r>
      <w:r w:rsidR="00E72955">
        <w:rPr>
          <w:rFonts w:ascii="標楷體" w:eastAsia="標楷體" w:hAnsi="標楷體" w:hint="eastAsia"/>
          <w:spacing w:val="0"/>
          <w:sz w:val="28"/>
        </w:rPr>
        <w:t>及公司</w:t>
      </w:r>
      <w:r w:rsidRPr="00C25B17">
        <w:rPr>
          <w:rFonts w:ascii="標楷體" w:eastAsia="標楷體" w:hAnsi="標楷體" w:hint="eastAsia"/>
          <w:spacing w:val="0"/>
          <w:sz w:val="28"/>
        </w:rPr>
        <w:t>等之</w:t>
      </w:r>
      <w:proofErr w:type="gramStart"/>
      <w:r w:rsidRPr="00C25B17">
        <w:rPr>
          <w:rFonts w:ascii="標楷體" w:eastAsia="標楷體" w:hAnsi="標楷體" w:hint="eastAsia"/>
          <w:spacing w:val="0"/>
          <w:sz w:val="28"/>
        </w:rPr>
        <w:t>ㄧ</w:t>
      </w:r>
      <w:proofErr w:type="gramEnd"/>
      <w:r>
        <w:rPr>
          <w:rFonts w:ascii="標楷體" w:eastAsia="標楷體" w:hAnsi="標楷體" w:hint="eastAsia"/>
          <w:spacing w:val="0"/>
          <w:sz w:val="28"/>
        </w:rPr>
        <w:t>。</w:t>
      </w:r>
    </w:p>
    <w:p w14:paraId="2093C3D6" w14:textId="77777777" w:rsidR="009329C9" w:rsidRPr="009329C9" w:rsidRDefault="004C7277" w:rsidP="009329C9">
      <w:pPr>
        <w:pStyle w:val="7"/>
        <w:numPr>
          <w:ilvl w:val="0"/>
          <w:numId w:val="21"/>
        </w:numPr>
        <w:tabs>
          <w:tab w:val="left" w:pos="2127"/>
        </w:tabs>
        <w:jc w:val="both"/>
        <w:textDirection w:val="lrTbV"/>
        <w:rPr>
          <w:rFonts w:ascii="標楷體" w:eastAsia="標楷體" w:hAnsi="標楷體"/>
          <w:spacing w:val="0"/>
          <w:sz w:val="28"/>
        </w:rPr>
      </w:pPr>
      <w:r w:rsidRPr="00F802FB">
        <w:rPr>
          <w:rFonts w:ascii="標楷體" w:eastAsia="標楷體" w:hAnsi="標楷體" w:hint="eastAsia"/>
          <w:spacing w:val="0"/>
          <w:sz w:val="28"/>
          <w:szCs w:val="28"/>
        </w:rPr>
        <w:t>相關證明文件:</w:t>
      </w:r>
    </w:p>
    <w:p w14:paraId="4AABA7FE" w14:textId="77777777" w:rsidR="009329C9" w:rsidRPr="00F802FB" w:rsidRDefault="009329C9" w:rsidP="009329C9">
      <w:pPr>
        <w:pStyle w:val="7"/>
        <w:numPr>
          <w:ilvl w:val="2"/>
          <w:numId w:val="21"/>
        </w:numPr>
        <w:tabs>
          <w:tab w:val="left" w:pos="2127"/>
        </w:tabs>
        <w:ind w:left="2127" w:hanging="426"/>
        <w:jc w:val="both"/>
        <w:textDirection w:val="lrTbV"/>
        <w:rPr>
          <w:rFonts w:ascii="標楷體" w:eastAsia="標楷體" w:hAnsi="標楷體"/>
          <w:spacing w:val="0"/>
          <w:sz w:val="28"/>
          <w:szCs w:val="28"/>
        </w:rPr>
      </w:pPr>
      <w:r w:rsidRPr="00F802FB">
        <w:rPr>
          <w:rFonts w:ascii="標楷體" w:eastAsia="標楷體" w:hAnsi="標楷體" w:hint="eastAsia"/>
          <w:spacing w:val="0"/>
          <w:sz w:val="28"/>
          <w:szCs w:val="28"/>
        </w:rPr>
        <w:t>學校或學校之研究機構：主管機關核准設立之相關證明文件及單位授權投標證明書(非出席開標授權書)或公文。</w:t>
      </w:r>
    </w:p>
    <w:p w14:paraId="3658AA3E" w14:textId="35A3DEAA" w:rsidR="009329C9" w:rsidRPr="00F802FB" w:rsidRDefault="009329C9" w:rsidP="009329C9">
      <w:pPr>
        <w:pStyle w:val="7"/>
        <w:numPr>
          <w:ilvl w:val="2"/>
          <w:numId w:val="21"/>
        </w:numPr>
        <w:tabs>
          <w:tab w:val="left" w:pos="2127"/>
        </w:tabs>
        <w:ind w:left="2127" w:hanging="426"/>
        <w:jc w:val="both"/>
        <w:textDirection w:val="lrTbV"/>
        <w:rPr>
          <w:rFonts w:ascii="標楷體" w:eastAsia="標楷體" w:hAnsi="標楷體"/>
          <w:spacing w:val="0"/>
          <w:sz w:val="28"/>
          <w:szCs w:val="28"/>
        </w:rPr>
      </w:pPr>
      <w:r w:rsidRPr="00F802FB">
        <w:rPr>
          <w:rFonts w:ascii="標楷體" w:eastAsia="標楷體" w:hAnsi="標楷體" w:hint="eastAsia"/>
          <w:sz w:val="28"/>
          <w:szCs w:val="28"/>
        </w:rPr>
        <w:t>非學校之法人團體：出具主管機關核准設立之相關證明文件</w:t>
      </w:r>
      <w:r>
        <w:rPr>
          <w:rFonts w:ascii="標楷體" w:eastAsia="標楷體" w:hAnsi="標楷體" w:hint="eastAsia"/>
          <w:sz w:val="28"/>
          <w:szCs w:val="28"/>
        </w:rPr>
        <w:t>或</w:t>
      </w:r>
      <w:r w:rsidRPr="00F802FB">
        <w:rPr>
          <w:rFonts w:ascii="標楷體" w:eastAsia="標楷體" w:hAnsi="標楷體" w:hint="eastAsia"/>
          <w:sz w:val="28"/>
          <w:szCs w:val="28"/>
        </w:rPr>
        <w:t>章程。</w:t>
      </w:r>
    </w:p>
    <w:p w14:paraId="69CC8DAA" w14:textId="2A5DE386" w:rsidR="009329C9" w:rsidRPr="009329C9" w:rsidRDefault="009329C9" w:rsidP="009329C9">
      <w:pPr>
        <w:pStyle w:val="7"/>
        <w:numPr>
          <w:ilvl w:val="2"/>
          <w:numId w:val="21"/>
        </w:numPr>
        <w:tabs>
          <w:tab w:val="left" w:pos="2127"/>
        </w:tabs>
        <w:ind w:left="2127" w:hanging="426"/>
        <w:jc w:val="both"/>
        <w:textDirection w:val="lrTbV"/>
        <w:rPr>
          <w:rFonts w:ascii="標楷體" w:eastAsia="標楷體" w:hAnsi="標楷體"/>
          <w:spacing w:val="0"/>
          <w:sz w:val="28"/>
          <w:szCs w:val="28"/>
        </w:rPr>
      </w:pPr>
      <w:r w:rsidRPr="00F802FB">
        <w:rPr>
          <w:rFonts w:ascii="標楷體" w:eastAsia="標楷體" w:hAnsi="標楷體" w:hint="eastAsia"/>
          <w:spacing w:val="0"/>
          <w:sz w:val="28"/>
          <w:szCs w:val="28"/>
        </w:rPr>
        <w:t>一般公司：出具公司或商業登記主管機關申請發給之「公司登記證明文件」影本或「商業登記證明文件」影本。</w:t>
      </w:r>
    </w:p>
    <w:p w14:paraId="42A7869E" w14:textId="77777777" w:rsidR="009329C9" w:rsidRPr="009329C9" w:rsidRDefault="00C25B17" w:rsidP="009329C9">
      <w:pPr>
        <w:pStyle w:val="7"/>
        <w:numPr>
          <w:ilvl w:val="0"/>
          <w:numId w:val="21"/>
        </w:numPr>
        <w:tabs>
          <w:tab w:val="left" w:pos="2127"/>
        </w:tabs>
        <w:jc w:val="both"/>
        <w:textDirection w:val="lrTbV"/>
        <w:rPr>
          <w:rFonts w:ascii="標楷體" w:eastAsia="標楷體" w:hAnsi="標楷體"/>
          <w:spacing w:val="0"/>
          <w:sz w:val="28"/>
        </w:rPr>
      </w:pPr>
      <w:r w:rsidRPr="009329C9">
        <w:rPr>
          <w:rFonts w:ascii="標楷體" w:eastAsia="標楷體" w:hAnsi="標楷體" w:hint="eastAsia"/>
          <w:sz w:val="28"/>
        </w:rPr>
        <w:t>納稅證明文件:為營業稅繳款書收據聯或主管稽核機關核章之最近一期營業人銷售額與稅額申請書收執聯。廠商不及提出最近一期證明者，得以前一期之納稅證明代之。新設立且未屆第一期營業稅繳納期限者，得以營業稅主管</w:t>
      </w:r>
      <w:proofErr w:type="gramStart"/>
      <w:r w:rsidRPr="009329C9">
        <w:rPr>
          <w:rFonts w:ascii="標楷體" w:eastAsia="標楷體" w:hAnsi="標楷體" w:hint="eastAsia"/>
          <w:sz w:val="28"/>
        </w:rPr>
        <w:t>稽</w:t>
      </w:r>
      <w:proofErr w:type="gramEnd"/>
      <w:r w:rsidRPr="009329C9">
        <w:rPr>
          <w:rFonts w:ascii="標楷體" w:eastAsia="標楷體" w:hAnsi="標楷體" w:hint="eastAsia"/>
          <w:sz w:val="28"/>
        </w:rPr>
        <w:t>徵機關核發之核准設立登記公函代之；經核定使用統一發票者，應一併檢附申請統一發票購票證相關文件。營業稅或所得稅之納稅證明，得以相同期間內主管</w:t>
      </w:r>
      <w:proofErr w:type="gramStart"/>
      <w:r w:rsidRPr="009329C9">
        <w:rPr>
          <w:rFonts w:ascii="標楷體" w:eastAsia="標楷體" w:hAnsi="標楷體" w:hint="eastAsia"/>
          <w:sz w:val="28"/>
        </w:rPr>
        <w:t>稽</w:t>
      </w:r>
      <w:proofErr w:type="gramEnd"/>
      <w:r w:rsidRPr="009329C9">
        <w:rPr>
          <w:rFonts w:ascii="標楷體" w:eastAsia="標楷體" w:hAnsi="標楷體" w:hint="eastAsia"/>
          <w:sz w:val="28"/>
        </w:rPr>
        <w:t>徵機關核發之無違章欠稅之查</w:t>
      </w:r>
      <w:proofErr w:type="gramStart"/>
      <w:r w:rsidRPr="009329C9">
        <w:rPr>
          <w:rFonts w:ascii="標楷體" w:eastAsia="標楷體" w:hAnsi="標楷體" w:hint="eastAsia"/>
          <w:sz w:val="28"/>
        </w:rPr>
        <w:t>復表代</w:t>
      </w:r>
      <w:proofErr w:type="gramEnd"/>
      <w:r w:rsidRPr="009329C9">
        <w:rPr>
          <w:rFonts w:ascii="標楷體" w:eastAsia="標楷體" w:hAnsi="標楷體" w:hint="eastAsia"/>
          <w:sz w:val="28"/>
        </w:rPr>
        <w:t>之。依法免繳納營業稅或所得稅者，應繳交核定通知書影本或其他依法免稅之證明文件影本。</w:t>
      </w:r>
    </w:p>
    <w:p w14:paraId="2A911675" w14:textId="77777777" w:rsidR="009329C9" w:rsidRPr="009329C9" w:rsidRDefault="00C25B17" w:rsidP="009329C9">
      <w:pPr>
        <w:pStyle w:val="7"/>
        <w:numPr>
          <w:ilvl w:val="0"/>
          <w:numId w:val="21"/>
        </w:numPr>
        <w:tabs>
          <w:tab w:val="left" w:pos="2127"/>
        </w:tabs>
        <w:jc w:val="both"/>
        <w:textDirection w:val="lrTbV"/>
        <w:rPr>
          <w:rFonts w:ascii="標楷體" w:eastAsia="標楷體" w:hAnsi="標楷體"/>
          <w:spacing w:val="0"/>
          <w:sz w:val="28"/>
        </w:rPr>
      </w:pPr>
      <w:r w:rsidRPr="009329C9">
        <w:rPr>
          <w:rFonts w:ascii="標楷體" w:eastAsia="標楷體" w:hAnsi="標楷體" w:hint="eastAsia"/>
          <w:sz w:val="28"/>
        </w:rPr>
        <w:t>廠商信用證明：如票據交換機構或受理查詢之金融機構於截止投標日前之半年內所出具之非拒絕往來戶及最近</w:t>
      </w:r>
      <w:proofErr w:type="gramStart"/>
      <w:r w:rsidRPr="009329C9">
        <w:rPr>
          <w:rFonts w:ascii="標楷體" w:eastAsia="標楷體" w:hAnsi="標楷體" w:hint="eastAsia"/>
          <w:sz w:val="28"/>
        </w:rPr>
        <w:t>三</w:t>
      </w:r>
      <w:proofErr w:type="gramEnd"/>
      <w:r w:rsidRPr="009329C9">
        <w:rPr>
          <w:rFonts w:ascii="標楷體" w:eastAsia="標楷體" w:hAnsi="標楷體" w:hint="eastAsia"/>
          <w:sz w:val="28"/>
        </w:rPr>
        <w:t>年內無退票紀錄證明、會計師簽證之財務報表或金融</w:t>
      </w:r>
      <w:r w:rsidRPr="009329C9">
        <w:rPr>
          <w:rFonts w:ascii="標楷體" w:eastAsia="標楷體" w:hAnsi="標楷體" w:hint="eastAsia"/>
          <w:sz w:val="28"/>
        </w:rPr>
        <w:lastRenderedPageBreak/>
        <w:t>機構或徵信機構出其</w:t>
      </w:r>
      <w:proofErr w:type="gramStart"/>
      <w:r w:rsidRPr="009329C9">
        <w:rPr>
          <w:rFonts w:ascii="標楷體" w:eastAsia="標楷體" w:hAnsi="標楷體" w:hint="eastAsia"/>
          <w:sz w:val="28"/>
        </w:rPr>
        <w:t>之</w:t>
      </w:r>
      <w:proofErr w:type="gramEnd"/>
      <w:r w:rsidRPr="009329C9">
        <w:rPr>
          <w:rFonts w:ascii="標楷體" w:eastAsia="標楷體" w:hAnsi="標楷體" w:hint="eastAsia"/>
          <w:sz w:val="28"/>
        </w:rPr>
        <w:t>信用證明等。</w:t>
      </w:r>
    </w:p>
    <w:p w14:paraId="0E4D2AD8" w14:textId="355F7826" w:rsidR="004C7277" w:rsidRPr="009329C9" w:rsidRDefault="00C25B17" w:rsidP="009329C9">
      <w:pPr>
        <w:pStyle w:val="7"/>
        <w:numPr>
          <w:ilvl w:val="0"/>
          <w:numId w:val="21"/>
        </w:numPr>
        <w:tabs>
          <w:tab w:val="left" w:pos="2127"/>
        </w:tabs>
        <w:jc w:val="both"/>
        <w:textDirection w:val="lrTbV"/>
        <w:rPr>
          <w:rFonts w:ascii="標楷體" w:eastAsia="標楷體" w:hAnsi="標楷體"/>
          <w:spacing w:val="0"/>
          <w:sz w:val="28"/>
        </w:rPr>
      </w:pPr>
      <w:r w:rsidRPr="009329C9">
        <w:rPr>
          <w:rFonts w:ascii="標楷體" w:eastAsia="標楷體" w:hAnsi="標楷體" w:hint="eastAsia"/>
          <w:sz w:val="28"/>
        </w:rPr>
        <w:t>招標文件所附「投標廠商資格暨投標文件審查表」所需檢附之文件</w:t>
      </w:r>
      <w:r w:rsidR="004C7277" w:rsidRPr="009329C9">
        <w:rPr>
          <w:rFonts w:ascii="標楷體" w:eastAsia="標楷體" w:hAnsi="標楷體" w:hint="eastAsia"/>
          <w:sz w:val="28"/>
        </w:rPr>
        <w:t>。</w:t>
      </w:r>
    </w:p>
    <w:p w14:paraId="1B2DC6D7" w14:textId="55EC4EC1" w:rsidR="00340689" w:rsidRPr="00340689" w:rsidRDefault="00497786" w:rsidP="00340689">
      <w:pPr>
        <w:pStyle w:val="7"/>
        <w:ind w:leftChars="350" w:left="1148" w:hangingChars="100" w:hanging="308"/>
        <w:jc w:val="both"/>
        <w:textDirection w:val="lrTbV"/>
        <w:rPr>
          <w:rFonts w:eastAsia="標楷體" w:hAnsi="標楷體"/>
          <w:spacing w:val="0"/>
          <w:sz w:val="28"/>
        </w:rPr>
      </w:pPr>
      <w:r w:rsidRPr="005D238A">
        <w:rPr>
          <w:rFonts w:ascii="標楷體" w:eastAsia="標楷體" w:hAnsi="標楷體" w:hint="eastAsia"/>
          <w:color w:val="FF0000"/>
          <w:sz w:val="28"/>
        </w:rPr>
        <w:t>■</w:t>
      </w:r>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proofErr w:type="gramStart"/>
      <w:r w:rsidR="00340689" w:rsidRPr="00340689">
        <w:rPr>
          <w:rFonts w:eastAsia="標楷體" w:hAnsi="標楷體" w:hint="eastAsia"/>
          <w:spacing w:val="0"/>
          <w:sz w:val="28"/>
        </w:rPr>
        <w:t>含資安</w:t>
      </w:r>
      <w:proofErr w:type="gramEnd"/>
      <w:r w:rsidR="00340689" w:rsidRPr="00340689">
        <w:rPr>
          <w:rFonts w:eastAsia="標楷體" w:hAnsi="標楷體" w:hint="eastAsia"/>
          <w:spacing w:val="0"/>
          <w:sz w:val="28"/>
        </w:rPr>
        <w:t>)</w:t>
      </w:r>
      <w:r w:rsidR="00340689" w:rsidRPr="00340689">
        <w:rPr>
          <w:rFonts w:eastAsia="標楷體" w:hAnsi="標楷體" w:hint="eastAsia"/>
          <w:spacing w:val="0"/>
          <w:sz w:val="28"/>
        </w:rPr>
        <w:t>疑慮之業務範疇」之資訊服務採購，廠商不得為大陸地區廠商、第三地區含陸資成分廠商及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上開業務範疇及陸資資訊服務業清單公開於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網站；政府電子採購網</w:t>
      </w:r>
      <w:proofErr w:type="gramStart"/>
      <w:r w:rsidR="00340689" w:rsidRPr="00340689">
        <w:rPr>
          <w:rFonts w:eastAsia="標楷體" w:hAnsi="標楷體" w:hint="eastAsia"/>
          <w:spacing w:val="0"/>
          <w:sz w:val="28"/>
        </w:rPr>
        <w:t>（</w:t>
      </w:r>
      <w:proofErr w:type="gramEnd"/>
      <w:r w:rsidR="00340689">
        <w:fldChar w:fldCharType="begin"/>
      </w:r>
      <w:r w:rsidR="00340689">
        <w:instrText>HYPERLINK "https://web.pcc.gov.tw</w:instrText>
      </w:r>
      <w:r w:rsidR="00340689">
        <w:instrText>）</w:instrText>
      </w:r>
      <w:r w:rsidR="00340689">
        <w:instrText>/</w:instrText>
      </w:r>
      <w:r w:rsidR="00340689">
        <w:instrText>相關連結</w:instrText>
      </w:r>
      <w:r w:rsidR="00340689">
        <w:instrText>/"</w:instrText>
      </w:r>
      <w:r w:rsidR="00340689">
        <w:fldChar w:fldCharType="separate"/>
      </w:r>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r w:rsidR="00340689">
        <w:rPr>
          <w:rFonts w:eastAsia="標楷體" w:hAnsi="標楷體"/>
          <w:spacing w:val="0"/>
          <w:sz w:val="28"/>
        </w:rPr>
        <w:fldChar w:fldCharType="end"/>
      </w:r>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4CE3187B" w:rsidR="00340689" w:rsidRPr="00340689" w:rsidRDefault="00497786" w:rsidP="00340689">
      <w:pPr>
        <w:pStyle w:val="7"/>
        <w:ind w:leftChars="350" w:left="1148" w:hangingChars="100" w:hanging="308"/>
        <w:jc w:val="both"/>
        <w:textDirection w:val="lrTbV"/>
        <w:rPr>
          <w:rFonts w:eastAsia="標楷體" w:hAnsi="標楷體"/>
          <w:spacing w:val="0"/>
          <w:sz w:val="28"/>
        </w:rPr>
      </w:pPr>
      <w:r w:rsidRPr="005D238A">
        <w:rPr>
          <w:rFonts w:ascii="標楷體" w:eastAsia="標楷體" w:hAnsi="標楷體" w:hint="eastAsia"/>
          <w:color w:val="FF0000"/>
          <w:sz w:val="28"/>
        </w:rPr>
        <w:t>■</w:t>
      </w:r>
      <w:r w:rsidR="00340689" w:rsidRPr="00340689">
        <w:rPr>
          <w:rFonts w:eastAsia="標楷體" w:hAnsi="標楷體" w:hint="eastAsia"/>
          <w:spacing w:val="0"/>
          <w:sz w:val="28"/>
        </w:rPr>
        <w:t>本採購內容涉及國家安全，不允許大陸地區廠商、第三地區含陸資成分廠商及在</w:t>
      </w:r>
      <w:proofErr w:type="gramStart"/>
      <w:r w:rsidR="00340689" w:rsidRPr="00340689">
        <w:rPr>
          <w:rFonts w:eastAsia="標楷體" w:hAnsi="標楷體" w:hint="eastAsia"/>
          <w:spacing w:val="0"/>
          <w:sz w:val="28"/>
        </w:rPr>
        <w:t>臺</w:t>
      </w:r>
      <w:proofErr w:type="gramEnd"/>
      <w:r w:rsidR="00340689"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22184CA"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C7277" w:rsidRPr="005D238A">
        <w:rPr>
          <w:rFonts w:ascii="標楷體" w:eastAsia="標楷體" w:hAnsi="標楷體" w:hint="eastAsia"/>
          <w:color w:val="FF000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w:t>
      </w:r>
      <w:r>
        <w:rPr>
          <w:rFonts w:ascii="標楷體" w:eastAsia="標楷體" w:hAnsi="標楷體" w:hint="eastAsia"/>
          <w:spacing w:val="0"/>
          <w:sz w:val="28"/>
        </w:rPr>
        <w:lastRenderedPageBreak/>
        <w:t>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562A3756" w:rsidR="00B031DB" w:rsidRDefault="00B031DB" w:rsidP="004C7277">
      <w:pPr>
        <w:pStyle w:val="7"/>
        <w:ind w:left="1414" w:hangingChars="505" w:hanging="14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C7277" w:rsidRPr="005D238A">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roofErr w:type="gramStart"/>
      <w:r w:rsidR="004C7277" w:rsidRPr="004C7277">
        <w:rPr>
          <w:rFonts w:ascii="標楷體" w:eastAsia="標楷體" w:hAnsi="標楷體" w:hint="eastAsia"/>
          <w:color w:val="FF0000"/>
          <w:spacing w:val="0"/>
          <w:sz w:val="28"/>
        </w:rPr>
        <w:t>詳本案</w:t>
      </w:r>
      <w:proofErr w:type="gramEnd"/>
      <w:r w:rsidR="004C7277" w:rsidRPr="004C7277">
        <w:rPr>
          <w:rFonts w:ascii="標楷體" w:eastAsia="標楷體" w:hAnsi="標楷體" w:hint="eastAsia"/>
          <w:color w:val="FF0000"/>
          <w:spacing w:val="0"/>
          <w:sz w:val="28"/>
        </w:rPr>
        <w:t>需求說明書。</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3485E0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C7277" w:rsidRPr="005D238A">
        <w:rPr>
          <w:rFonts w:ascii="標楷體" w:eastAsia="標楷體" w:hAnsi="標楷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530FF1FE" w14:textId="5A4CE300" w:rsidR="004C7277" w:rsidRDefault="004C7277" w:rsidP="00F77E60">
      <w:pPr>
        <w:pStyle w:val="7"/>
        <w:ind w:left="1418" w:firstLine="0"/>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0</w:t>
      </w:r>
      <w:r>
        <w:rPr>
          <w:rFonts w:eastAsia="標楷體"/>
          <w:spacing w:val="0"/>
          <w:sz w:val="28"/>
        </w:rPr>
        <w:t>)</w:t>
      </w:r>
      <w:r>
        <w:rPr>
          <w:rFonts w:eastAsia="標楷體" w:hint="eastAsia"/>
          <w:sz w:val="28"/>
        </w:rPr>
        <w:t>招標文件清單</w:t>
      </w:r>
    </w:p>
    <w:p w14:paraId="4737A98B" w14:textId="5FC66579" w:rsidR="00F77E60" w:rsidRDefault="004C7277" w:rsidP="00F77E60">
      <w:pPr>
        <w:pStyle w:val="7"/>
        <w:tabs>
          <w:tab w:val="left" w:pos="1276"/>
        </w:tabs>
        <w:ind w:left="570" w:firstLineChars="49" w:firstLine="137"/>
        <w:jc w:val="both"/>
        <w:rPr>
          <w:rFonts w:eastAsia="標楷體"/>
          <w:spacing w:val="0"/>
          <w:sz w:val="28"/>
        </w:rPr>
      </w:pPr>
      <w:r>
        <w:rPr>
          <w:rFonts w:eastAsia="標楷體"/>
          <w:spacing w:val="0"/>
          <w:sz w:val="28"/>
        </w:rPr>
        <w:t xml:space="preserve">     </w:t>
      </w: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1</w:t>
      </w:r>
      <w:r>
        <w:rPr>
          <w:rFonts w:eastAsia="標楷體"/>
          <w:spacing w:val="0"/>
          <w:sz w:val="28"/>
        </w:rPr>
        <w:t>)</w:t>
      </w:r>
      <w:r>
        <w:rPr>
          <w:rFonts w:eastAsia="標楷體" w:hint="eastAsia"/>
          <w:spacing w:val="0"/>
          <w:sz w:val="28"/>
        </w:rPr>
        <w:t>勞務採購契約</w:t>
      </w:r>
    </w:p>
    <w:p w14:paraId="403F0774" w14:textId="369DC5BD" w:rsidR="00F77E60" w:rsidRDefault="004C7277" w:rsidP="00F77E60">
      <w:pPr>
        <w:pStyle w:val="7"/>
        <w:tabs>
          <w:tab w:val="left" w:pos="1276"/>
        </w:tabs>
        <w:ind w:left="1276" w:firstLineChars="49" w:firstLine="13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2</w:t>
      </w:r>
      <w:r>
        <w:rPr>
          <w:rFonts w:eastAsia="標楷體"/>
          <w:spacing w:val="0"/>
          <w:sz w:val="28"/>
        </w:rPr>
        <w:t>)</w:t>
      </w:r>
      <w:r w:rsidR="00F77E60" w:rsidRPr="00F77E60">
        <w:rPr>
          <w:rFonts w:eastAsia="標楷體" w:hint="eastAsia"/>
          <w:sz w:val="28"/>
        </w:rPr>
        <w:t>參考最有利標精神投標須知</w:t>
      </w:r>
    </w:p>
    <w:p w14:paraId="25EA8D99" w14:textId="1F06B85C" w:rsidR="00F77E60" w:rsidRDefault="004C7277" w:rsidP="00F77E60">
      <w:pPr>
        <w:pStyle w:val="7"/>
        <w:tabs>
          <w:tab w:val="left" w:pos="1276"/>
        </w:tabs>
        <w:ind w:left="1276" w:firstLineChars="49" w:firstLine="13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3</w:t>
      </w:r>
      <w:r>
        <w:rPr>
          <w:rFonts w:eastAsia="標楷體"/>
          <w:spacing w:val="0"/>
          <w:sz w:val="28"/>
        </w:rPr>
        <w:t>)</w:t>
      </w:r>
      <w:r w:rsidR="00F77E60" w:rsidRPr="00F77E60">
        <w:rPr>
          <w:rFonts w:eastAsia="標楷體" w:hint="eastAsia"/>
          <w:sz w:val="28"/>
        </w:rPr>
        <w:t>投標廠商評審須知</w:t>
      </w:r>
    </w:p>
    <w:p w14:paraId="76748210" w14:textId="013734F9" w:rsidR="00F77E60" w:rsidRDefault="004C7277" w:rsidP="00F77E60">
      <w:pPr>
        <w:pStyle w:val="7"/>
        <w:tabs>
          <w:tab w:val="left" w:pos="1276"/>
        </w:tabs>
        <w:ind w:left="1276" w:firstLineChars="49" w:firstLine="13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4</w:t>
      </w:r>
      <w:r>
        <w:rPr>
          <w:rFonts w:eastAsia="標楷體"/>
          <w:spacing w:val="0"/>
          <w:sz w:val="28"/>
        </w:rPr>
        <w:t>)</w:t>
      </w:r>
      <w:r>
        <w:rPr>
          <w:rFonts w:eastAsia="標楷體" w:hint="eastAsia"/>
          <w:spacing w:val="0"/>
          <w:sz w:val="28"/>
        </w:rPr>
        <w:t>需求說明書</w:t>
      </w:r>
    </w:p>
    <w:p w14:paraId="39E4BC2C" w14:textId="6C07DC4B" w:rsidR="00F77E60" w:rsidRDefault="004C7277" w:rsidP="00F77E60">
      <w:pPr>
        <w:pStyle w:val="7"/>
        <w:tabs>
          <w:tab w:val="left" w:pos="1276"/>
        </w:tabs>
        <w:ind w:left="1276" w:firstLineChars="49" w:firstLine="13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5</w:t>
      </w:r>
      <w:r>
        <w:rPr>
          <w:rFonts w:eastAsia="標楷體"/>
          <w:spacing w:val="0"/>
          <w:sz w:val="28"/>
        </w:rPr>
        <w:t>)</w:t>
      </w:r>
      <w:r>
        <w:rPr>
          <w:rFonts w:eastAsia="標楷體" w:hint="eastAsia"/>
          <w:spacing w:val="0"/>
          <w:sz w:val="28"/>
        </w:rPr>
        <w:t>採購標單</w:t>
      </w:r>
      <w:r>
        <w:rPr>
          <w:rFonts w:eastAsia="標楷體"/>
          <w:spacing w:val="0"/>
          <w:sz w:val="28"/>
        </w:rPr>
        <w:t>(</w:t>
      </w:r>
      <w:proofErr w:type="gramStart"/>
      <w:r>
        <w:rPr>
          <w:rFonts w:eastAsia="標楷體" w:hint="eastAsia"/>
          <w:spacing w:val="0"/>
          <w:sz w:val="28"/>
        </w:rPr>
        <w:t>兼切結</w:t>
      </w:r>
      <w:proofErr w:type="gramEnd"/>
      <w:r>
        <w:rPr>
          <w:rFonts w:eastAsia="標楷體" w:hint="eastAsia"/>
          <w:spacing w:val="0"/>
          <w:sz w:val="28"/>
        </w:rPr>
        <w:t>書</w:t>
      </w:r>
      <w:r>
        <w:rPr>
          <w:rFonts w:eastAsia="標楷體"/>
          <w:spacing w:val="0"/>
          <w:sz w:val="28"/>
        </w:rPr>
        <w:t>)</w:t>
      </w:r>
    </w:p>
    <w:p w14:paraId="3BD05F31" w14:textId="1FCA8003" w:rsidR="00F77E60" w:rsidRDefault="004C7277" w:rsidP="00F77E60">
      <w:pPr>
        <w:pStyle w:val="7"/>
        <w:tabs>
          <w:tab w:val="left" w:pos="1276"/>
        </w:tabs>
        <w:ind w:left="1276" w:firstLineChars="49" w:firstLine="13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6</w:t>
      </w:r>
      <w:r>
        <w:rPr>
          <w:rFonts w:eastAsia="標楷體"/>
          <w:spacing w:val="0"/>
          <w:sz w:val="28"/>
        </w:rPr>
        <w:t>)</w:t>
      </w:r>
      <w:r>
        <w:rPr>
          <w:rFonts w:eastAsia="標楷體" w:hint="eastAsia"/>
          <w:spacing w:val="0"/>
          <w:sz w:val="28"/>
        </w:rPr>
        <w:t>詳細價目表</w:t>
      </w:r>
      <w:r>
        <w:rPr>
          <w:rFonts w:eastAsia="標楷體"/>
          <w:spacing w:val="0"/>
          <w:sz w:val="28"/>
        </w:rPr>
        <w:t>(</w:t>
      </w:r>
      <w:r w:rsidRPr="00282800">
        <w:rPr>
          <w:rFonts w:eastAsia="標楷體" w:hint="eastAsia"/>
          <w:color w:val="FF0000"/>
          <w:spacing w:val="0"/>
          <w:sz w:val="28"/>
        </w:rPr>
        <w:t>請檢附於</w:t>
      </w:r>
      <w:r w:rsidR="0022697E" w:rsidRPr="0022697E">
        <w:rPr>
          <w:rFonts w:eastAsia="標楷體" w:hint="eastAsia"/>
          <w:color w:val="FF0000"/>
          <w:spacing w:val="0"/>
          <w:sz w:val="28"/>
        </w:rPr>
        <w:t>企劃</w:t>
      </w:r>
      <w:r w:rsidRPr="0022697E">
        <w:rPr>
          <w:rFonts w:eastAsia="標楷體" w:hint="eastAsia"/>
          <w:color w:val="FF0000"/>
          <w:spacing w:val="0"/>
          <w:sz w:val="28"/>
        </w:rPr>
        <w:t>書</w:t>
      </w:r>
      <w:r w:rsidR="0022697E">
        <w:rPr>
          <w:rFonts w:eastAsia="標楷體" w:hint="eastAsia"/>
          <w:color w:val="FF0000"/>
          <w:spacing w:val="0"/>
          <w:sz w:val="28"/>
        </w:rPr>
        <w:t>內</w:t>
      </w:r>
      <w:r>
        <w:rPr>
          <w:rFonts w:eastAsia="標楷體"/>
          <w:spacing w:val="0"/>
          <w:sz w:val="28"/>
        </w:rPr>
        <w:t>)</w:t>
      </w:r>
    </w:p>
    <w:p w14:paraId="3FB969A7" w14:textId="21A64CBD" w:rsidR="004C7277" w:rsidRDefault="004C7277" w:rsidP="00F77E60">
      <w:pPr>
        <w:pStyle w:val="7"/>
        <w:tabs>
          <w:tab w:val="left" w:pos="1276"/>
        </w:tabs>
        <w:ind w:left="1276" w:firstLineChars="49" w:firstLine="13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7</w:t>
      </w:r>
      <w:r>
        <w:rPr>
          <w:rFonts w:eastAsia="標楷體"/>
          <w:spacing w:val="0"/>
          <w:sz w:val="28"/>
        </w:rPr>
        <w:t>)</w:t>
      </w:r>
      <w:r>
        <w:rPr>
          <w:rFonts w:eastAsia="標楷體" w:hint="eastAsia"/>
          <w:spacing w:val="0"/>
          <w:sz w:val="28"/>
        </w:rPr>
        <w:t>投標廠商聲明書</w:t>
      </w:r>
      <w:r>
        <w:rPr>
          <w:rFonts w:eastAsia="標楷體"/>
          <w:spacing w:val="0"/>
          <w:sz w:val="28"/>
        </w:rPr>
        <w:t>(</w:t>
      </w:r>
      <w:r>
        <w:rPr>
          <w:rFonts w:eastAsia="標楷體" w:hint="eastAsia"/>
          <w:spacing w:val="0"/>
          <w:sz w:val="28"/>
        </w:rPr>
        <w:t>須廠商負責人簽名或蓋章方為有效</w:t>
      </w:r>
      <w:r>
        <w:rPr>
          <w:rFonts w:eastAsia="標楷體"/>
          <w:spacing w:val="0"/>
          <w:sz w:val="28"/>
        </w:rPr>
        <w:t>)</w:t>
      </w:r>
    </w:p>
    <w:p w14:paraId="4716F21A" w14:textId="793C9FD6" w:rsidR="004C7277" w:rsidRPr="004C2AC1" w:rsidRDefault="004C7277" w:rsidP="00F77E60">
      <w:pPr>
        <w:pStyle w:val="7"/>
        <w:ind w:left="570" w:firstLineChars="316" w:firstLine="847"/>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8</w:t>
      </w:r>
      <w:r>
        <w:rPr>
          <w:rFonts w:eastAsia="標楷體"/>
          <w:spacing w:val="0"/>
          <w:sz w:val="28"/>
        </w:rPr>
        <w:t>)</w:t>
      </w:r>
      <w:r>
        <w:rPr>
          <w:rFonts w:eastAsia="標楷體" w:hint="eastAsia"/>
          <w:spacing w:val="0"/>
          <w:sz w:val="28"/>
        </w:rPr>
        <w:t>投標廠商資格暨投標文件審查表</w:t>
      </w:r>
    </w:p>
    <w:p w14:paraId="56529F65" w14:textId="045BE0E4" w:rsidR="004C7277" w:rsidRDefault="004C7277" w:rsidP="00F77E60">
      <w:pPr>
        <w:pStyle w:val="7"/>
        <w:ind w:left="570" w:firstLineChars="316" w:firstLine="847"/>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9</w:t>
      </w:r>
      <w:r>
        <w:rPr>
          <w:rFonts w:eastAsia="標楷體"/>
          <w:spacing w:val="0"/>
          <w:sz w:val="28"/>
        </w:rPr>
        <w:t>)</w:t>
      </w:r>
      <w:r>
        <w:rPr>
          <w:rFonts w:eastAsia="標楷體" w:hint="eastAsia"/>
          <w:spacing w:val="0"/>
          <w:sz w:val="28"/>
        </w:rPr>
        <w:t>授權書</w:t>
      </w:r>
    </w:p>
    <w:p w14:paraId="3AB9B843" w14:textId="3A1BC10F" w:rsidR="004C7277" w:rsidRDefault="004C7277" w:rsidP="00F77E60">
      <w:pPr>
        <w:pStyle w:val="7"/>
        <w:ind w:left="570" w:firstLineChars="316" w:firstLine="847"/>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w:t>
      </w:r>
      <w:r w:rsidR="00F77E60">
        <w:rPr>
          <w:rFonts w:eastAsia="標楷體" w:hint="eastAsia"/>
          <w:spacing w:val="0"/>
          <w:sz w:val="28"/>
        </w:rPr>
        <w:t>10</w:t>
      </w:r>
      <w:r>
        <w:rPr>
          <w:rFonts w:eastAsia="標楷體"/>
          <w:spacing w:val="0"/>
          <w:sz w:val="28"/>
        </w:rPr>
        <w:t>)</w:t>
      </w:r>
      <w:r>
        <w:rPr>
          <w:rFonts w:eastAsia="標楷體" w:hint="eastAsia"/>
          <w:spacing w:val="0"/>
          <w:sz w:val="28"/>
        </w:rPr>
        <w:t>公職人員及關係人身分關係揭露表</w:t>
      </w:r>
    </w:p>
    <w:p w14:paraId="4C2C0AA2" w14:textId="5DB7A48C" w:rsidR="00F77E60" w:rsidRDefault="004C7277" w:rsidP="00F77E60">
      <w:pPr>
        <w:pStyle w:val="7"/>
        <w:ind w:left="1418" w:hanging="1"/>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(1</w:t>
      </w:r>
      <w:r w:rsidR="00F77E60">
        <w:rPr>
          <w:rFonts w:eastAsia="標楷體" w:hint="eastAsia"/>
          <w:spacing w:val="0"/>
          <w:sz w:val="28"/>
        </w:rPr>
        <w:t>1</w:t>
      </w:r>
      <w:r>
        <w:rPr>
          <w:rFonts w:eastAsia="標楷體"/>
          <w:spacing w:val="0"/>
          <w:sz w:val="28"/>
        </w:rPr>
        <w:t>)</w:t>
      </w:r>
      <w:r>
        <w:rPr>
          <w:rFonts w:eastAsia="標楷體" w:hint="eastAsia"/>
          <w:spacing w:val="0"/>
          <w:sz w:val="28"/>
        </w:rPr>
        <w:t>採購契約範本附記條款特別聲明</w:t>
      </w:r>
    </w:p>
    <w:p w14:paraId="57D172CC" w14:textId="10E0E0BA" w:rsidR="00F77E60" w:rsidRDefault="004C7277" w:rsidP="00F77E60">
      <w:pPr>
        <w:pStyle w:val="7"/>
        <w:ind w:left="570" w:firstLineChars="316" w:firstLine="847"/>
        <w:jc w:val="both"/>
        <w:rPr>
          <w:rFonts w:eastAsia="標楷體"/>
          <w:spacing w:val="0"/>
          <w:sz w:val="28"/>
        </w:rPr>
      </w:pPr>
      <w:proofErr w:type="gramStart"/>
      <w:r>
        <w:rPr>
          <w:rFonts w:ascii="標楷體" w:eastAsia="標楷體" w:hAnsi="標楷體" w:hint="eastAsia"/>
          <w:color w:val="0000FF"/>
        </w:rPr>
        <w:t>▓</w:t>
      </w:r>
      <w:proofErr w:type="gramEnd"/>
      <w:r>
        <w:rPr>
          <w:rFonts w:eastAsia="標楷體"/>
          <w:spacing w:val="0"/>
          <w:sz w:val="28"/>
        </w:rPr>
        <w:t>(1</w:t>
      </w:r>
      <w:r w:rsidR="00F77E60">
        <w:rPr>
          <w:rFonts w:eastAsia="標楷體" w:hint="eastAsia"/>
          <w:spacing w:val="0"/>
          <w:sz w:val="28"/>
        </w:rPr>
        <w:t>2</w:t>
      </w:r>
      <w:r>
        <w:rPr>
          <w:rFonts w:eastAsia="標楷體"/>
          <w:spacing w:val="0"/>
          <w:sz w:val="28"/>
        </w:rPr>
        <w:t>)</w:t>
      </w:r>
      <w:r>
        <w:rPr>
          <w:rFonts w:eastAsia="標楷體" w:hint="eastAsia"/>
          <w:spacing w:val="0"/>
          <w:sz w:val="28"/>
        </w:rPr>
        <w:t>廠商參與政府採購可能涉及之法律責任。</w:t>
      </w:r>
      <w:r>
        <w:rPr>
          <w:rFonts w:eastAsia="標楷體"/>
          <w:spacing w:val="0"/>
          <w:sz w:val="28"/>
        </w:rPr>
        <w:t xml:space="preserve"> </w:t>
      </w:r>
    </w:p>
    <w:p w14:paraId="700D527C" w14:textId="41543DBE" w:rsidR="004C7277" w:rsidRDefault="004C7277" w:rsidP="00F77E60">
      <w:pPr>
        <w:pStyle w:val="7"/>
        <w:ind w:left="570" w:firstLineChars="316" w:firstLine="847"/>
        <w:jc w:val="both"/>
        <w:rPr>
          <w:rFonts w:ascii="標楷體" w:eastAsia="標楷體" w:hAnsi="標楷體"/>
          <w:spacing w:val="0"/>
          <w:sz w:val="28"/>
        </w:rPr>
      </w:pPr>
      <w:proofErr w:type="gramStart"/>
      <w:r>
        <w:rPr>
          <w:rFonts w:ascii="標楷體" w:eastAsia="標楷體" w:hAnsi="標楷體" w:hint="eastAsia"/>
          <w:color w:val="0000FF"/>
        </w:rPr>
        <w:t>▓</w:t>
      </w:r>
      <w:proofErr w:type="gramEnd"/>
      <w:r>
        <w:rPr>
          <w:rFonts w:eastAsia="標楷體"/>
          <w:spacing w:val="0"/>
          <w:sz w:val="28"/>
        </w:rPr>
        <w:t>(13)</w:t>
      </w:r>
      <w:proofErr w:type="gramStart"/>
      <w:r>
        <w:rPr>
          <w:rFonts w:eastAsia="標楷體" w:hint="eastAsia"/>
          <w:spacing w:val="0"/>
          <w:sz w:val="28"/>
        </w:rPr>
        <w:t>外標封</w:t>
      </w:r>
      <w:proofErr w:type="gramEnd"/>
      <w:r>
        <w:rPr>
          <w:rFonts w:eastAsia="標楷體" w:hint="eastAsia"/>
          <w:spacing w:val="0"/>
          <w:sz w:val="28"/>
        </w:rPr>
        <w:t>。</w:t>
      </w:r>
    </w:p>
    <w:p w14:paraId="20EDCCA8" w14:textId="58C0E3C4"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w:t>
      </w:r>
      <w:r w:rsidRPr="0022697E">
        <w:rPr>
          <w:rFonts w:ascii="標楷體" w:eastAsia="標楷體" w:hAnsi="標楷體" w:hint="eastAsia"/>
          <w:color w:val="FF0000"/>
          <w:sz w:val="28"/>
        </w:rPr>
        <w:t>標</w:t>
      </w:r>
      <w:r w:rsidR="0022697E" w:rsidRPr="0022697E">
        <w:rPr>
          <w:rFonts w:ascii="標楷體" w:eastAsia="標楷體" w:hAnsi="標楷體" w:hint="eastAsia"/>
          <w:color w:val="FF0000"/>
          <w:sz w:val="28"/>
        </w:rPr>
        <w:t>單</w:t>
      </w:r>
      <w:r>
        <w:rPr>
          <w:rFonts w:ascii="標楷體" w:eastAsia="標楷體" w:hAnsi="標楷體" w:hint="eastAsia"/>
          <w:sz w:val="28"/>
        </w:rPr>
        <w:t>、</w:t>
      </w:r>
      <w:r w:rsidR="0022697E" w:rsidRPr="0022697E">
        <w:rPr>
          <w:rFonts w:ascii="標楷體" w:eastAsia="標楷體" w:hAnsi="標楷體" w:hint="eastAsia"/>
          <w:color w:val="FF0000"/>
          <w:sz w:val="28"/>
        </w:rPr>
        <w:t>詳細價目表</w:t>
      </w:r>
      <w:r>
        <w:rPr>
          <w:rFonts w:ascii="標楷體" w:eastAsia="標楷體" w:hAnsi="標楷體" w:hint="eastAsia"/>
          <w:sz w:val="28"/>
        </w:rPr>
        <w:t>，連同資格文件及招標文件所規定之其他文件，密封後投標。封套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lastRenderedPageBreak/>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5671D13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DB247C" w:rsidRPr="00DB247C">
        <w:rPr>
          <w:rFonts w:ascii="標楷體" w:eastAsia="標楷體" w:hAnsi="標楷體" w:hint="eastAsia"/>
          <w:b/>
          <w:bCs/>
          <w:color w:val="FF0000"/>
          <w:sz w:val="28"/>
        </w:rPr>
        <w:t>115</w:t>
      </w:r>
      <w:r w:rsidRPr="00DB247C">
        <w:rPr>
          <w:rFonts w:ascii="標楷體" w:eastAsia="標楷體" w:hAnsi="標楷體" w:hint="eastAsia"/>
          <w:b/>
          <w:bCs/>
          <w:color w:val="FF0000"/>
          <w:sz w:val="28"/>
        </w:rPr>
        <w:t>年</w:t>
      </w:r>
      <w:r w:rsidR="00DB247C" w:rsidRPr="00DB247C">
        <w:rPr>
          <w:rFonts w:ascii="標楷體" w:eastAsia="標楷體" w:hAnsi="標楷體" w:hint="eastAsia"/>
          <w:b/>
          <w:bCs/>
          <w:color w:val="FF0000"/>
          <w:sz w:val="28"/>
        </w:rPr>
        <w:t>7</w:t>
      </w:r>
      <w:r w:rsidRPr="00DB247C">
        <w:rPr>
          <w:rFonts w:ascii="標楷體" w:eastAsia="標楷體" w:hAnsi="標楷體" w:hint="eastAsia"/>
          <w:b/>
          <w:bCs/>
          <w:color w:val="FF0000"/>
          <w:sz w:val="28"/>
        </w:rPr>
        <w:t>月</w:t>
      </w:r>
      <w:r w:rsidR="00DB247C" w:rsidRPr="00DB247C">
        <w:rPr>
          <w:rFonts w:ascii="標楷體" w:eastAsia="標楷體" w:hAnsi="標楷體" w:hint="eastAsia"/>
          <w:b/>
          <w:bCs/>
          <w:color w:val="FF0000"/>
          <w:sz w:val="28"/>
        </w:rPr>
        <w:t>2</w:t>
      </w:r>
      <w:r w:rsidR="00231B94">
        <w:rPr>
          <w:rFonts w:ascii="標楷體" w:eastAsia="標楷體" w:hAnsi="標楷體" w:hint="eastAsia"/>
          <w:b/>
          <w:bCs/>
          <w:color w:val="FF0000"/>
          <w:sz w:val="28"/>
        </w:rPr>
        <w:t>9</w:t>
      </w:r>
      <w:r w:rsidRPr="00DB247C">
        <w:rPr>
          <w:rFonts w:ascii="標楷體" w:eastAsia="標楷體" w:hAnsi="標楷體" w:hint="eastAsia"/>
          <w:b/>
          <w:bCs/>
          <w:color w:val="FF0000"/>
          <w:sz w:val="28"/>
        </w:rPr>
        <w:t>日</w:t>
      </w:r>
      <w:r w:rsidR="00DB247C" w:rsidRPr="00DB247C">
        <w:rPr>
          <w:rFonts w:ascii="標楷體" w:eastAsia="標楷體" w:hAnsi="標楷體" w:hint="eastAsia"/>
          <w:b/>
          <w:bCs/>
          <w:color w:val="FF0000"/>
          <w:sz w:val="28"/>
        </w:rPr>
        <w:t>上午9</w:t>
      </w:r>
      <w:r w:rsidRPr="00DB247C">
        <w:rPr>
          <w:rFonts w:ascii="標楷體" w:eastAsia="標楷體" w:hAnsi="標楷體" w:hint="eastAsia"/>
          <w:b/>
          <w:bCs/>
          <w:color w:val="FF0000"/>
          <w:sz w:val="28"/>
        </w:rPr>
        <w:t>時</w:t>
      </w:r>
      <w:r w:rsidR="00DB247C" w:rsidRPr="00DB247C">
        <w:rPr>
          <w:rFonts w:ascii="標楷體" w:eastAsia="標楷體" w:hAnsi="標楷體" w:hint="eastAsia"/>
          <w:b/>
          <w:bCs/>
          <w:color w:val="FF0000"/>
          <w:sz w:val="28"/>
        </w:rPr>
        <w:t>00</w:t>
      </w:r>
      <w:r w:rsidRPr="00DB247C">
        <w:rPr>
          <w:rFonts w:ascii="標楷體" w:eastAsia="標楷體" w:hAnsi="標楷體" w:hint="eastAsia"/>
          <w:b/>
          <w:bCs/>
          <w:color w:val="FF0000"/>
          <w:sz w:val="28"/>
        </w:rPr>
        <w:t>分前</w:t>
      </w:r>
      <w:r>
        <w:rPr>
          <w:rFonts w:ascii="標楷體" w:eastAsia="標楷體" w:hAnsi="標楷體" w:hint="eastAsia"/>
          <w:sz w:val="28"/>
        </w:rPr>
        <w:t>，以郵遞、專人送達至下列收件地點：</w:t>
      </w:r>
      <w:r w:rsidR="00F77E60" w:rsidRPr="00F77E60">
        <w:rPr>
          <w:rFonts w:ascii="標楷體" w:eastAsia="標楷體" w:hAnsi="標楷體" w:hint="eastAsia"/>
          <w:color w:val="FF0000"/>
          <w:sz w:val="28"/>
        </w:rPr>
        <w:t>農業部農田水利署桃園管理處總務組總收文（桃園市中壢區青埔路二段139號）。</w:t>
      </w:r>
      <w:proofErr w:type="gramStart"/>
      <w:r w:rsidR="00F77E60" w:rsidRPr="00F77E60">
        <w:rPr>
          <w:rFonts w:ascii="標楷體" w:eastAsia="標楷體" w:hAnsi="標楷體" w:hint="eastAsia"/>
          <w:color w:val="FF0000"/>
          <w:sz w:val="28"/>
        </w:rPr>
        <w:t>採</w:t>
      </w:r>
      <w:proofErr w:type="gramEnd"/>
      <w:r w:rsidR="00F77E60" w:rsidRPr="00F77E60">
        <w:rPr>
          <w:rFonts w:ascii="標楷體" w:eastAsia="標楷體" w:hAnsi="標楷體" w:hint="eastAsia"/>
          <w:color w:val="FF0000"/>
          <w:sz w:val="28"/>
        </w:rPr>
        <w:t>郵遞方式者，廠商須自行考量郵寄送達收件地點之時間</w:t>
      </w:r>
      <w:r w:rsidR="00F77E60">
        <w:rPr>
          <w:rFonts w:ascii="標楷體" w:eastAsia="標楷體" w:hAnsi="標楷體" w:hint="eastAsia"/>
          <w:spacing w:val="0"/>
          <w:sz w:val="28"/>
        </w:rPr>
        <w:t>。</w:t>
      </w:r>
      <w:r>
        <w:rPr>
          <w:rFonts w:ascii="標楷體" w:eastAsia="標楷體" w:hAnsi="標楷體" w:hint="eastAsia"/>
          <w:spacing w:val="0"/>
          <w:sz w:val="28"/>
        </w:rPr>
        <w:t xml:space="preserve"> </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571A376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w:t>
      </w:r>
      <w:r w:rsidR="00F77E60">
        <w:rPr>
          <w:rFonts w:ascii="細明體" w:eastAsia="細明體" w:hAnsi="細明體" w:hint="eastAsia"/>
          <w:color w:val="FF0000"/>
          <w:spacing w:val="0"/>
          <w:sz w:val="28"/>
        </w:rPr>
        <w:t>■</w:t>
      </w:r>
      <w:r>
        <w:rPr>
          <w:rFonts w:eastAsia="標楷體" w:hint="eastAsia"/>
          <w:color w:val="000000"/>
          <w:spacing w:val="0"/>
          <w:sz w:val="28"/>
        </w:rPr>
        <w:t>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2257B0B8"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F77E60">
        <w:rPr>
          <w:rFonts w:ascii="細明體" w:eastAsia="細明體" w:hAnsi="細明體" w:hint="eastAsia"/>
          <w:color w:val="FF0000"/>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2215FAEC" w14:textId="77777777" w:rsidR="00F77E60" w:rsidRDefault="00F77E60" w:rsidP="00F77E60">
      <w:pPr>
        <w:suppressAutoHyphens/>
        <w:autoSpaceDN w:val="0"/>
        <w:adjustRightInd/>
        <w:spacing w:line="400" w:lineRule="exact"/>
        <w:ind w:left="570" w:firstLineChars="100" w:firstLine="280"/>
        <w:jc w:val="both"/>
        <w:rPr>
          <w:rFonts w:ascii="標楷體" w:eastAsia="標楷體" w:hAnsi="標楷體"/>
          <w:color w:val="FF0000"/>
          <w:kern w:val="0"/>
          <w:sz w:val="28"/>
        </w:rPr>
      </w:pPr>
      <w:r>
        <w:rPr>
          <w:rFonts w:ascii="標楷體" w:eastAsia="標楷體" w:hAnsi="標楷體" w:hint="eastAsia"/>
          <w:color w:val="FF0000"/>
          <w:kern w:val="0"/>
          <w:sz w:val="28"/>
        </w:rPr>
        <w:t>(</w:t>
      </w:r>
      <w:proofErr w:type="gramStart"/>
      <w:r>
        <w:rPr>
          <w:rFonts w:ascii="標楷體" w:eastAsia="標楷體" w:hAnsi="標楷體" w:hint="eastAsia"/>
          <w:color w:val="FF0000"/>
          <w:kern w:val="0"/>
          <w:sz w:val="28"/>
        </w:rPr>
        <w:t>一</w:t>
      </w:r>
      <w:proofErr w:type="gramEnd"/>
      <w:r>
        <w:rPr>
          <w:rFonts w:ascii="標楷體" w:eastAsia="標楷體" w:hAnsi="標楷體" w:hint="eastAsia"/>
          <w:color w:val="FF0000"/>
          <w:kern w:val="0"/>
          <w:sz w:val="28"/>
        </w:rPr>
        <w:t>)行政院公共工程委員會中央採購稽核小組</w:t>
      </w:r>
    </w:p>
    <w:p w14:paraId="4047F259" w14:textId="77777777" w:rsidR="00F77E60" w:rsidRDefault="00F77E60" w:rsidP="00F77E60">
      <w:pPr>
        <w:suppressAutoHyphens/>
        <w:autoSpaceDN w:val="0"/>
        <w:adjustRightInd/>
        <w:spacing w:line="400" w:lineRule="exact"/>
        <w:ind w:firstLineChars="500" w:firstLine="1400"/>
        <w:jc w:val="both"/>
        <w:rPr>
          <w:rFonts w:ascii="標楷體" w:eastAsia="標楷體" w:hAnsi="標楷體"/>
          <w:color w:val="FF0000"/>
          <w:kern w:val="0"/>
          <w:sz w:val="28"/>
        </w:rPr>
      </w:pPr>
      <w:r>
        <w:rPr>
          <w:rFonts w:ascii="標楷體" w:eastAsia="標楷體" w:hAnsi="標楷體" w:hint="eastAsia"/>
          <w:color w:val="FF0000"/>
          <w:kern w:val="0"/>
          <w:sz w:val="28"/>
        </w:rPr>
        <w:t>地址:臺北市信義區松仁路3號9樓</w:t>
      </w:r>
    </w:p>
    <w:p w14:paraId="2329062B" w14:textId="77777777" w:rsidR="00F77E60" w:rsidRDefault="00F77E60" w:rsidP="00F77E60">
      <w:pPr>
        <w:suppressAutoHyphens/>
        <w:autoSpaceDN w:val="0"/>
        <w:adjustRightInd/>
        <w:spacing w:line="400" w:lineRule="exact"/>
        <w:ind w:firstLineChars="500" w:firstLine="1400"/>
        <w:jc w:val="both"/>
        <w:rPr>
          <w:rFonts w:ascii="標楷體" w:eastAsia="標楷體" w:hAnsi="標楷體"/>
          <w:color w:val="FF0000"/>
          <w:kern w:val="0"/>
          <w:sz w:val="28"/>
        </w:rPr>
      </w:pPr>
      <w:r>
        <w:rPr>
          <w:rFonts w:ascii="標楷體" w:eastAsia="標楷體" w:hAnsi="標楷體" w:hint="eastAsia"/>
          <w:color w:val="FF0000"/>
          <w:kern w:val="0"/>
          <w:sz w:val="28"/>
        </w:rPr>
        <w:t>電話:(02)87897548；傳真:(02)87897554</w:t>
      </w:r>
    </w:p>
    <w:p w14:paraId="77DE5E2F" w14:textId="77777777" w:rsidR="00F77E60" w:rsidRDefault="00F77E60" w:rsidP="00F77E60">
      <w:pPr>
        <w:suppressAutoHyphens/>
        <w:autoSpaceDN w:val="0"/>
        <w:adjustRightInd/>
        <w:spacing w:line="400" w:lineRule="exact"/>
        <w:ind w:left="570"/>
        <w:jc w:val="both"/>
        <w:rPr>
          <w:rFonts w:ascii="標楷體" w:eastAsia="標楷體" w:hAnsi="標楷體"/>
          <w:color w:val="FF0000"/>
          <w:kern w:val="0"/>
          <w:sz w:val="28"/>
        </w:rPr>
      </w:pPr>
      <w:r>
        <w:rPr>
          <w:rFonts w:ascii="標楷體" w:eastAsia="標楷體" w:hAnsi="標楷體" w:hint="eastAsia"/>
          <w:color w:val="FF0000"/>
          <w:kern w:val="0"/>
          <w:sz w:val="28"/>
        </w:rPr>
        <w:t xml:space="preserve">  (二)農業部採購稽核小組</w:t>
      </w:r>
    </w:p>
    <w:p w14:paraId="28D0249E" w14:textId="77777777" w:rsidR="00F77E60" w:rsidRDefault="00F77E60" w:rsidP="00F77E60">
      <w:pPr>
        <w:suppressAutoHyphens/>
        <w:autoSpaceDN w:val="0"/>
        <w:adjustRightInd/>
        <w:spacing w:line="400" w:lineRule="exact"/>
        <w:ind w:left="1331" w:firstLineChars="100" w:firstLine="280"/>
        <w:jc w:val="both"/>
        <w:rPr>
          <w:rFonts w:ascii="標楷體" w:eastAsia="標楷體" w:hAnsi="標楷體"/>
          <w:color w:val="FF0000"/>
          <w:kern w:val="0"/>
          <w:sz w:val="28"/>
        </w:rPr>
      </w:pPr>
      <w:r>
        <w:rPr>
          <w:rFonts w:ascii="標楷體" w:eastAsia="標楷體" w:hAnsi="標楷體" w:hint="eastAsia"/>
          <w:color w:val="FF0000"/>
          <w:kern w:val="0"/>
          <w:sz w:val="28"/>
        </w:rPr>
        <w:t>地址:10066台北市南海路37號</w:t>
      </w:r>
    </w:p>
    <w:p w14:paraId="54197878" w14:textId="77777777" w:rsidR="00F77E60" w:rsidRDefault="00F77E60" w:rsidP="00F77E60">
      <w:pPr>
        <w:suppressAutoHyphens/>
        <w:autoSpaceDN w:val="0"/>
        <w:adjustRightInd/>
        <w:spacing w:line="400" w:lineRule="exact"/>
        <w:ind w:left="1331" w:firstLineChars="100" w:firstLine="280"/>
        <w:jc w:val="both"/>
        <w:rPr>
          <w:rFonts w:ascii="標楷體" w:eastAsia="標楷體" w:hAnsi="標楷體"/>
          <w:color w:val="FF0000"/>
          <w:kern w:val="0"/>
          <w:sz w:val="28"/>
        </w:rPr>
      </w:pPr>
      <w:r>
        <w:rPr>
          <w:rFonts w:ascii="標楷體" w:eastAsia="標楷體" w:hAnsi="標楷體" w:hint="eastAsia"/>
          <w:color w:val="FF0000"/>
          <w:kern w:val="0"/>
          <w:sz w:val="28"/>
        </w:rPr>
        <w:t>電話:(02)23123371</w:t>
      </w:r>
    </w:p>
    <w:p w14:paraId="702F80D6" w14:textId="77777777" w:rsidR="00F77E60" w:rsidRDefault="00F77E60" w:rsidP="00F77E60">
      <w:pPr>
        <w:suppressAutoHyphens/>
        <w:autoSpaceDN w:val="0"/>
        <w:adjustRightInd/>
        <w:spacing w:line="400" w:lineRule="exact"/>
        <w:ind w:left="1331" w:firstLineChars="100" w:firstLine="280"/>
        <w:jc w:val="both"/>
        <w:rPr>
          <w:rFonts w:ascii="標楷體" w:eastAsia="標楷體" w:hAnsi="標楷體"/>
          <w:color w:val="FF0000"/>
          <w:kern w:val="0"/>
          <w:sz w:val="28"/>
        </w:rPr>
      </w:pPr>
      <w:r>
        <w:rPr>
          <w:rFonts w:ascii="標楷體" w:eastAsia="標楷體" w:hAnsi="標楷體" w:hint="eastAsia"/>
          <w:color w:val="FF0000"/>
          <w:kern w:val="0"/>
          <w:sz w:val="28"/>
        </w:rPr>
        <w:t>傳真:(02)23110304</w:t>
      </w:r>
    </w:p>
    <w:p w14:paraId="696E8B80" w14:textId="77777777" w:rsidR="00F77E60" w:rsidRDefault="00F77E60" w:rsidP="00F77E60">
      <w:pPr>
        <w:suppressAutoHyphens/>
        <w:autoSpaceDN w:val="0"/>
        <w:adjustRightInd/>
        <w:spacing w:line="400" w:lineRule="exact"/>
        <w:ind w:left="1331" w:firstLineChars="100" w:firstLine="280"/>
        <w:jc w:val="both"/>
        <w:rPr>
          <w:rFonts w:ascii="標楷體" w:eastAsia="標楷體" w:hAnsi="標楷體"/>
          <w:color w:val="FF0000"/>
          <w:kern w:val="0"/>
          <w:sz w:val="28"/>
        </w:rPr>
      </w:pPr>
      <w:r>
        <w:rPr>
          <w:rFonts w:ascii="標楷體" w:eastAsia="標楷體" w:hAnsi="標楷體" w:hint="eastAsia"/>
          <w:color w:val="FF0000"/>
          <w:kern w:val="0"/>
          <w:sz w:val="28"/>
        </w:rPr>
        <w:t>電子檢舉信箱:lyc@moa.gov.tw</w:t>
      </w:r>
    </w:p>
    <w:p w14:paraId="50EA8DC8" w14:textId="77777777" w:rsidR="00F77E60" w:rsidRDefault="00F77E60" w:rsidP="00F77E60">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t xml:space="preserve">     （三）法務部調查局桃園市調查處</w:t>
      </w:r>
    </w:p>
    <w:p w14:paraId="514E1B28" w14:textId="77777777" w:rsidR="00F77E60" w:rsidRDefault="00F77E60" w:rsidP="00F77E60">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t xml:space="preserve">           地址:33053桃園市桃園區縣府路19號</w:t>
      </w:r>
    </w:p>
    <w:p w14:paraId="3C749DC8" w14:textId="77777777" w:rsidR="00F77E60" w:rsidRDefault="00F77E60" w:rsidP="00F77E60">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t xml:space="preserve">           檢舉電話:(03)3328888</w:t>
      </w:r>
    </w:p>
    <w:p w14:paraId="60D5C9BC" w14:textId="77777777" w:rsidR="00F77E60" w:rsidRDefault="00F77E60" w:rsidP="00F77E60">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t xml:space="preserve">           檢舉信箱:</w:t>
      </w:r>
      <w:r>
        <w:rPr>
          <w:rFonts w:ascii="標楷體" w:eastAsia="標楷體" w:hAnsi="標楷體" w:hint="eastAsia"/>
          <w:bCs/>
          <w:color w:val="FF0000"/>
          <w:sz w:val="28"/>
          <w:szCs w:val="28"/>
        </w:rPr>
        <w:t xml:space="preserve"> 桃園南門郵局第7-19號信箱</w:t>
      </w:r>
      <w:r>
        <w:rPr>
          <w:rFonts w:ascii="標楷體" w:eastAsia="標楷體" w:hAnsi="標楷體" w:hint="eastAsia"/>
          <w:color w:val="FF0000"/>
          <w:kern w:val="0"/>
          <w:sz w:val="28"/>
        </w:rPr>
        <w:t>。</w:t>
      </w:r>
    </w:p>
    <w:p w14:paraId="04A92776" w14:textId="77777777" w:rsidR="00F77E60" w:rsidRDefault="00F77E60" w:rsidP="00F77E60">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t xml:space="preserve">     （四）法務部調查局</w:t>
      </w:r>
    </w:p>
    <w:p w14:paraId="685B9E80" w14:textId="77777777" w:rsidR="00F77E60" w:rsidRDefault="00F77E60" w:rsidP="00F77E60">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lastRenderedPageBreak/>
        <w:t xml:space="preserve">           地址:231新北市新店區中華路74號</w:t>
      </w:r>
    </w:p>
    <w:p w14:paraId="15E872E4" w14:textId="77777777" w:rsidR="0022697E" w:rsidRDefault="00F77E60" w:rsidP="0022697E">
      <w:pPr>
        <w:suppressAutoHyphens/>
        <w:autoSpaceDN w:val="0"/>
        <w:adjustRightInd/>
        <w:spacing w:line="400" w:lineRule="exact"/>
        <w:jc w:val="both"/>
        <w:rPr>
          <w:rFonts w:ascii="標楷體" w:eastAsia="標楷體" w:hAnsi="標楷體"/>
          <w:color w:val="FF0000"/>
          <w:kern w:val="0"/>
          <w:sz w:val="28"/>
        </w:rPr>
      </w:pPr>
      <w:r>
        <w:rPr>
          <w:rFonts w:ascii="標楷體" w:eastAsia="標楷體" w:hAnsi="標楷體" w:hint="eastAsia"/>
          <w:color w:val="FF0000"/>
          <w:kern w:val="0"/>
          <w:sz w:val="28"/>
        </w:rPr>
        <w:t xml:space="preserve">           電話:(02) 02-29177777；傳真:(02) 02-29188888</w:t>
      </w:r>
    </w:p>
    <w:p w14:paraId="78A5456A" w14:textId="5683B5F6" w:rsidR="00F77E60" w:rsidRDefault="00F77E60" w:rsidP="0022697E">
      <w:pPr>
        <w:suppressAutoHyphens/>
        <w:autoSpaceDN w:val="0"/>
        <w:adjustRightInd/>
        <w:spacing w:line="400" w:lineRule="exact"/>
        <w:ind w:firstLineChars="557" w:firstLine="1560"/>
        <w:jc w:val="both"/>
        <w:rPr>
          <w:rFonts w:ascii="標楷體" w:eastAsia="標楷體" w:hAnsi="標楷體"/>
          <w:sz w:val="28"/>
        </w:rPr>
      </w:pPr>
      <w:r>
        <w:rPr>
          <w:rFonts w:ascii="標楷體" w:eastAsia="標楷體" w:hAnsi="標楷體" w:hint="eastAsia"/>
          <w:color w:val="FF0000"/>
          <w:sz w:val="28"/>
        </w:rPr>
        <w:t>檢舉信箱:新店郵政60000號信箱</w:t>
      </w:r>
    </w:p>
    <w:p w14:paraId="11C4B9A9" w14:textId="77777777" w:rsidR="00F77E60"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740E8E59" w14:textId="064EE643" w:rsidR="00896CBA" w:rsidRPr="00A7031E" w:rsidRDefault="00896CBA" w:rsidP="00896CBA">
      <w:pPr>
        <w:pStyle w:val="7"/>
        <w:numPr>
          <w:ilvl w:val="0"/>
          <w:numId w:val="1"/>
        </w:numPr>
        <w:ind w:left="1134" w:hanging="1134"/>
        <w:jc w:val="both"/>
        <w:textDirection w:val="lrTbV"/>
        <w:rPr>
          <w:rFonts w:ascii="標楷體" w:eastAsia="標楷體" w:hAnsi="標楷體"/>
          <w:spacing w:val="0"/>
          <w:sz w:val="28"/>
        </w:rPr>
      </w:pPr>
      <w:r w:rsidRPr="00F77E60">
        <w:rPr>
          <w:rFonts w:ascii="標楷體" w:eastAsia="標楷體" w:hAnsi="標楷體" w:hint="eastAsia"/>
          <w:color w:val="FF0000"/>
          <w:spacing w:val="0"/>
          <w:sz w:val="28"/>
        </w:rPr>
        <w:t xml:space="preserve"> </w:t>
      </w:r>
      <w:r w:rsidR="00F77E60" w:rsidRPr="00F77E60">
        <w:rPr>
          <w:rFonts w:eastAsia="標楷體" w:hint="eastAsia"/>
          <w:color w:val="FF0000"/>
          <w:sz w:val="28"/>
        </w:rPr>
        <w:t>本採購招標公告領標及投標截止日因颱風等災變停止辦公，</w:t>
      </w:r>
      <w:r w:rsidR="00F77E60">
        <w:rPr>
          <w:rFonts w:eastAsia="標楷體" w:hint="eastAsia"/>
          <w:color w:val="FF0000"/>
          <w:sz w:val="28"/>
        </w:rPr>
        <w:t>致未達原定截止領標及投標時間者，則</w:t>
      </w:r>
      <w:proofErr w:type="gramStart"/>
      <w:r w:rsidR="00F77E60">
        <w:rPr>
          <w:rFonts w:eastAsia="標楷體" w:hint="eastAsia"/>
          <w:color w:val="FF0000"/>
          <w:sz w:val="28"/>
        </w:rPr>
        <w:t>以其次</w:t>
      </w:r>
      <w:proofErr w:type="gramEnd"/>
      <w:r w:rsidR="00F77E60">
        <w:rPr>
          <w:rFonts w:eastAsia="標楷體" w:hint="eastAsia"/>
          <w:color w:val="FF0000"/>
          <w:sz w:val="28"/>
        </w:rPr>
        <w:t>一辦公日之同一領標及投標截止時間代之，原訂開標時間亦一併順延至次一辦公日之同一開標時間辦理開標。如開標當日因颱風等災變停止辦公者，則以次一辦公日之同一開標時間代之。</w:t>
      </w:r>
      <w:r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224598C9" w:rsidR="00F77E60" w:rsidRDefault="00F77E60">
      <w:pPr>
        <w:widowControl/>
        <w:adjustRightInd/>
        <w:rPr>
          <w:rFonts w:ascii="標楷體" w:eastAsia="標楷體" w:hAnsi="標楷體"/>
          <w:kern w:val="0"/>
          <w:sz w:val="28"/>
        </w:rPr>
      </w:pPr>
      <w:r>
        <w:rPr>
          <w:rFonts w:ascii="標楷體" w:eastAsia="標楷體" w:hAnsi="標楷體"/>
          <w:sz w:val="28"/>
        </w:rPr>
        <w:br w:type="page"/>
      </w:r>
    </w:p>
    <w:p w14:paraId="6B51D195" w14:textId="77777777" w:rsidR="00F77E60" w:rsidRPr="0069330B" w:rsidRDefault="00F77E60" w:rsidP="00F77E60">
      <w:pPr>
        <w:pStyle w:val="7"/>
        <w:textDirection w:val="lrTbV"/>
        <w:rPr>
          <w:rFonts w:ascii="標楷體" w:eastAsia="標楷體" w:hAnsi="標楷體"/>
          <w:sz w:val="32"/>
          <w:szCs w:val="22"/>
        </w:rPr>
      </w:pPr>
      <w:r w:rsidRPr="0069330B">
        <w:rPr>
          <w:rFonts w:ascii="標楷體" w:eastAsia="標楷體" w:hAnsi="標楷體" w:hint="eastAsia"/>
          <w:sz w:val="32"/>
          <w:szCs w:val="22"/>
        </w:rPr>
        <w:lastRenderedPageBreak/>
        <w:t>切結書</w:t>
      </w:r>
      <w:r w:rsidRPr="0069330B">
        <w:rPr>
          <w:rFonts w:ascii="標楷體" w:eastAsia="標楷體" w:hAnsi="標楷體"/>
          <w:sz w:val="32"/>
          <w:szCs w:val="22"/>
        </w:rPr>
        <w:t>1</w:t>
      </w:r>
      <w:r w:rsidRPr="0069330B">
        <w:rPr>
          <w:rFonts w:ascii="標楷體" w:eastAsia="標楷體" w:hAnsi="標楷體" w:hint="eastAsia"/>
          <w:sz w:val="32"/>
          <w:szCs w:val="22"/>
        </w:rPr>
        <w:t>（</w:t>
      </w:r>
      <w:r w:rsidRPr="0069330B">
        <w:rPr>
          <w:rFonts w:ascii="標楷體" w:eastAsia="標楷體" w:hAnsi="標楷體" w:hint="eastAsia"/>
          <w:color w:val="FF0000"/>
          <w:sz w:val="32"/>
          <w:szCs w:val="22"/>
        </w:rPr>
        <w:t>投標時檢附</w:t>
      </w:r>
      <w:r w:rsidRPr="0069330B">
        <w:rPr>
          <w:rFonts w:ascii="標楷體" w:eastAsia="標楷體" w:hAnsi="標楷體" w:hint="eastAsia"/>
          <w:sz w:val="32"/>
          <w:szCs w:val="22"/>
        </w:rPr>
        <w:t>）</w:t>
      </w:r>
    </w:p>
    <w:p w14:paraId="3CE2338C" w14:textId="6E834813" w:rsidR="00F77E60" w:rsidRPr="0069330B" w:rsidRDefault="00F77E60" w:rsidP="0069330B">
      <w:pPr>
        <w:pStyle w:val="7"/>
        <w:ind w:left="142"/>
        <w:jc w:val="both"/>
        <w:textDirection w:val="lrTbV"/>
        <w:rPr>
          <w:rFonts w:ascii="標楷體" w:eastAsia="標楷體" w:hAnsi="標楷體"/>
          <w:sz w:val="32"/>
          <w:szCs w:val="22"/>
        </w:rPr>
      </w:pPr>
      <w:r w:rsidRPr="0069330B">
        <w:rPr>
          <w:rFonts w:ascii="標楷體" w:eastAsia="標楷體" w:hAnsi="標楷體"/>
          <w:sz w:val="32"/>
          <w:szCs w:val="22"/>
        </w:rPr>
        <w:t xml:space="preserve">      </w:t>
      </w:r>
      <w:r w:rsidR="0069330B" w:rsidRPr="0069330B">
        <w:rPr>
          <w:rFonts w:ascii="標楷體" w:eastAsia="標楷體" w:hAnsi="標楷體" w:hint="eastAsia"/>
          <w:sz w:val="32"/>
          <w:szCs w:val="22"/>
        </w:rPr>
        <w:t xml:space="preserve">     </w:t>
      </w:r>
      <w:r w:rsidRPr="0069330B">
        <w:rPr>
          <w:rFonts w:ascii="標楷體" w:eastAsia="標楷體" w:hAnsi="標楷體"/>
          <w:sz w:val="32"/>
          <w:szCs w:val="22"/>
        </w:rPr>
        <w:t xml:space="preserve"> </w:t>
      </w:r>
      <w:r w:rsidRPr="0069330B">
        <w:rPr>
          <w:rFonts w:ascii="標楷體" w:eastAsia="標楷體" w:hAnsi="標楷體" w:hint="eastAsia"/>
          <w:sz w:val="32"/>
          <w:szCs w:val="22"/>
        </w:rPr>
        <w:t>本廠商</w:t>
      </w:r>
      <w:r w:rsidRPr="0069330B">
        <w:rPr>
          <w:rFonts w:ascii="標楷體" w:eastAsia="標楷體" w:hAnsi="標楷體"/>
          <w:sz w:val="32"/>
          <w:szCs w:val="22"/>
        </w:rPr>
        <w:t xml:space="preserve">          </w:t>
      </w:r>
      <w:r w:rsidRPr="0069330B">
        <w:rPr>
          <w:rFonts w:ascii="標楷體" w:eastAsia="標楷體" w:hAnsi="標楷體" w:hint="eastAsia"/>
          <w:sz w:val="32"/>
          <w:szCs w:val="22"/>
        </w:rPr>
        <w:t>參與</w:t>
      </w:r>
      <w:r w:rsidRPr="0069330B">
        <w:rPr>
          <w:rFonts w:ascii="標楷體" w:eastAsia="標楷體" w:hAnsi="標楷體" w:hint="eastAsia"/>
          <w:color w:val="FF0000"/>
          <w:sz w:val="32"/>
          <w:szCs w:val="22"/>
          <w:u w:val="single"/>
        </w:rPr>
        <w:t>農業部農田水利署桃園管理處</w:t>
      </w:r>
      <w:r w:rsidRPr="0069330B">
        <w:rPr>
          <w:rFonts w:ascii="標楷體" w:eastAsia="標楷體" w:hAnsi="標楷體" w:hint="eastAsia"/>
          <w:sz w:val="32"/>
          <w:szCs w:val="22"/>
        </w:rPr>
        <w:t>辦理</w:t>
      </w:r>
      <w:proofErr w:type="gramStart"/>
      <w:r w:rsidRPr="0069330B">
        <w:rPr>
          <w:rFonts w:ascii="標楷體" w:eastAsia="標楷體" w:hAnsi="標楷體" w:hint="eastAsia"/>
          <w:color w:val="FF0000"/>
          <w:sz w:val="32"/>
          <w:szCs w:val="22"/>
          <w:u w:val="single"/>
        </w:rPr>
        <w:t>115</w:t>
      </w:r>
      <w:proofErr w:type="gramEnd"/>
      <w:r w:rsidRPr="0069330B">
        <w:rPr>
          <w:rFonts w:ascii="標楷體" w:eastAsia="標楷體" w:hAnsi="標楷體" w:hint="eastAsia"/>
          <w:color w:val="FF0000"/>
          <w:sz w:val="32"/>
          <w:szCs w:val="22"/>
          <w:u w:val="single"/>
        </w:rPr>
        <w:t>年度全灌區航照影像AI</w:t>
      </w:r>
      <w:proofErr w:type="gramStart"/>
      <w:r w:rsidRPr="0069330B">
        <w:rPr>
          <w:rFonts w:ascii="標楷體" w:eastAsia="標楷體" w:hAnsi="標楷體" w:hint="eastAsia"/>
          <w:color w:val="FF0000"/>
          <w:sz w:val="32"/>
          <w:szCs w:val="22"/>
          <w:u w:val="single"/>
        </w:rPr>
        <w:t>作物判釋計畫</w:t>
      </w:r>
      <w:proofErr w:type="gramEnd"/>
      <w:r w:rsidRPr="0069330B">
        <w:rPr>
          <w:rFonts w:ascii="標楷體" w:eastAsia="標楷體" w:hAnsi="標楷體" w:hint="eastAsia"/>
          <w:sz w:val="32"/>
          <w:szCs w:val="22"/>
        </w:rPr>
        <w:t>招標案，對於廠商之責任，包括刑事、民事與行政責任，已充分瞭解相關之法令規定，並願確實遵行。</w:t>
      </w:r>
    </w:p>
    <w:p w14:paraId="5CC65C96" w14:textId="77777777" w:rsidR="0069330B" w:rsidRPr="0069330B" w:rsidRDefault="0069330B" w:rsidP="00F77E60">
      <w:pPr>
        <w:pStyle w:val="7"/>
        <w:jc w:val="both"/>
        <w:textDirection w:val="lrTbV"/>
        <w:rPr>
          <w:rFonts w:ascii="標楷體" w:eastAsia="標楷體" w:hAnsi="標楷體"/>
          <w:sz w:val="32"/>
          <w:szCs w:val="22"/>
        </w:rPr>
      </w:pPr>
    </w:p>
    <w:p w14:paraId="4CE0436C" w14:textId="65098D15" w:rsidR="00F77E60" w:rsidRPr="0069330B" w:rsidRDefault="0069330B" w:rsidP="0069330B">
      <w:pPr>
        <w:pStyle w:val="7"/>
        <w:ind w:left="0" w:firstLine="0"/>
        <w:textDirection w:val="lrTbV"/>
        <w:rPr>
          <w:rFonts w:ascii="標楷體" w:eastAsia="標楷體" w:hAnsi="標楷體"/>
          <w:sz w:val="32"/>
          <w:szCs w:val="22"/>
        </w:rPr>
      </w:pPr>
      <w:r>
        <w:rPr>
          <w:rFonts w:ascii="標楷體" w:eastAsia="標楷體" w:hAnsi="標楷體" w:hint="eastAsia"/>
          <w:sz w:val="32"/>
          <w:szCs w:val="22"/>
        </w:rPr>
        <w:t xml:space="preserve">                  </w:t>
      </w:r>
      <w:proofErr w:type="gramStart"/>
      <w:r w:rsidR="00F77E60" w:rsidRPr="0069330B">
        <w:rPr>
          <w:rFonts w:ascii="標楷體" w:eastAsia="標楷體" w:hAnsi="標楷體" w:hint="eastAsia"/>
          <w:sz w:val="32"/>
          <w:szCs w:val="22"/>
        </w:rPr>
        <w:t>立書人</w:t>
      </w:r>
      <w:proofErr w:type="gramEnd"/>
      <w:r>
        <w:rPr>
          <w:rFonts w:ascii="標楷體" w:eastAsia="標楷體" w:hAnsi="標楷體"/>
          <w:sz w:val="32"/>
          <w:szCs w:val="22"/>
        </w:rPr>
        <w:br/>
      </w:r>
    </w:p>
    <w:p w14:paraId="52875D9A" w14:textId="4F424669" w:rsidR="00F77E60" w:rsidRPr="0069330B" w:rsidRDefault="0069330B" w:rsidP="0069330B">
      <w:pPr>
        <w:pStyle w:val="7"/>
        <w:textDirection w:val="lrTbV"/>
        <w:rPr>
          <w:rFonts w:ascii="標楷體" w:eastAsia="標楷體" w:hAnsi="標楷體"/>
          <w:sz w:val="32"/>
          <w:szCs w:val="22"/>
        </w:rPr>
      </w:pPr>
      <w:r>
        <w:rPr>
          <w:rFonts w:ascii="標楷體" w:eastAsia="標楷體" w:hAnsi="標楷體" w:hint="eastAsia"/>
          <w:sz w:val="32"/>
          <w:szCs w:val="22"/>
        </w:rPr>
        <w:t xml:space="preserve">                   </w:t>
      </w:r>
      <w:r w:rsidR="00F77E60" w:rsidRPr="0069330B">
        <w:rPr>
          <w:rFonts w:ascii="標楷體" w:eastAsia="標楷體" w:hAnsi="標楷體" w:hint="eastAsia"/>
          <w:sz w:val="32"/>
          <w:szCs w:val="22"/>
        </w:rPr>
        <w:t>投標廠商：</w:t>
      </w:r>
      <w:r w:rsidRPr="0069330B">
        <w:rPr>
          <w:rFonts w:ascii="標楷體" w:eastAsia="標楷體" w:hAnsi="標楷體" w:hint="eastAsia"/>
          <w:sz w:val="32"/>
          <w:szCs w:val="22"/>
        </w:rPr>
        <w:t xml:space="preserve"> </w:t>
      </w:r>
      <w:r w:rsidRPr="0069330B">
        <w:rPr>
          <w:rFonts w:ascii="標楷體" w:eastAsia="標楷體" w:hAnsi="標楷體"/>
          <w:sz w:val="32"/>
          <w:szCs w:val="22"/>
        </w:rPr>
        <w:br/>
      </w:r>
    </w:p>
    <w:p w14:paraId="2E1EAED8" w14:textId="60452A06" w:rsidR="00F77E60" w:rsidRPr="0069330B" w:rsidRDefault="00EC48CD" w:rsidP="00EC48CD">
      <w:pPr>
        <w:pStyle w:val="7"/>
        <w:ind w:firstLine="0"/>
        <w:jc w:val="center"/>
        <w:textDirection w:val="lrTbV"/>
        <w:rPr>
          <w:rFonts w:ascii="標楷體" w:eastAsia="標楷體" w:hAnsi="標楷體"/>
          <w:sz w:val="32"/>
          <w:szCs w:val="22"/>
        </w:rPr>
      </w:pPr>
      <w:r w:rsidRPr="0069330B">
        <w:rPr>
          <w:rFonts w:ascii="標楷體" w:eastAsia="標楷體" w:hAnsi="標楷體" w:hint="eastAsia"/>
          <w:sz w:val="32"/>
          <w:szCs w:val="22"/>
        </w:rPr>
        <w:t xml:space="preserve">           </w:t>
      </w:r>
      <w:r w:rsidR="00F77E60" w:rsidRPr="0069330B">
        <w:rPr>
          <w:rFonts w:ascii="標楷體" w:eastAsia="標楷體" w:hAnsi="標楷體" w:hint="eastAsia"/>
          <w:sz w:val="32"/>
          <w:szCs w:val="22"/>
        </w:rPr>
        <w:t xml:space="preserve">負責人：　　　　</w:t>
      </w:r>
      <w:r w:rsidR="0069330B" w:rsidRPr="0069330B">
        <w:rPr>
          <w:rFonts w:ascii="標楷體" w:eastAsia="標楷體" w:hAnsi="標楷體" w:hint="eastAsia"/>
          <w:sz w:val="32"/>
          <w:szCs w:val="22"/>
        </w:rPr>
        <w:t xml:space="preserve">  </w:t>
      </w:r>
      <w:r w:rsidR="0069330B">
        <w:rPr>
          <w:rFonts w:ascii="標楷體" w:eastAsia="標楷體" w:hAnsi="標楷體" w:hint="eastAsia"/>
          <w:sz w:val="32"/>
          <w:szCs w:val="22"/>
        </w:rPr>
        <w:t xml:space="preserve"> </w:t>
      </w:r>
      <w:r w:rsidR="00F77E60" w:rsidRPr="0069330B">
        <w:rPr>
          <w:rFonts w:ascii="標楷體" w:eastAsia="標楷體" w:hAnsi="標楷體" w:hint="eastAsia"/>
          <w:sz w:val="32"/>
          <w:szCs w:val="22"/>
        </w:rPr>
        <w:t>（簽名或蓋章）</w:t>
      </w:r>
      <w:r w:rsidR="0069330B" w:rsidRPr="0069330B">
        <w:rPr>
          <w:rFonts w:ascii="標楷體" w:eastAsia="標楷體" w:hAnsi="標楷體"/>
          <w:sz w:val="32"/>
          <w:szCs w:val="22"/>
        </w:rPr>
        <w:br/>
      </w:r>
    </w:p>
    <w:p w14:paraId="6A265C66" w14:textId="7B234EB4" w:rsidR="00F77E60" w:rsidRPr="0069330B" w:rsidRDefault="00F77E60" w:rsidP="00F77E60">
      <w:pPr>
        <w:pStyle w:val="7"/>
        <w:ind w:left="0" w:firstLine="0"/>
        <w:jc w:val="center"/>
        <w:textDirection w:val="lrTbV"/>
        <w:rPr>
          <w:rFonts w:ascii="標楷體" w:eastAsia="標楷體" w:hAnsi="標楷體"/>
          <w:sz w:val="32"/>
          <w:szCs w:val="22"/>
        </w:rPr>
      </w:pPr>
      <w:r w:rsidRPr="0069330B">
        <w:rPr>
          <w:rFonts w:ascii="標楷體" w:eastAsia="標楷體" w:hAnsi="標楷體" w:hint="eastAsia"/>
          <w:sz w:val="32"/>
          <w:szCs w:val="22"/>
        </w:rPr>
        <w:t>中華民國</w:t>
      </w:r>
      <w:r w:rsidRPr="0069330B">
        <w:rPr>
          <w:rFonts w:ascii="標楷體" w:eastAsia="標楷體" w:hAnsi="標楷體"/>
          <w:sz w:val="32"/>
          <w:szCs w:val="22"/>
        </w:rPr>
        <w:t xml:space="preserve">  </w:t>
      </w:r>
      <w:r w:rsidR="0069330B">
        <w:rPr>
          <w:rFonts w:ascii="標楷體" w:eastAsia="標楷體" w:hAnsi="標楷體" w:hint="eastAsia"/>
          <w:sz w:val="32"/>
          <w:szCs w:val="22"/>
        </w:rPr>
        <w:t xml:space="preserve"> </w:t>
      </w:r>
      <w:r w:rsidRPr="0069330B">
        <w:rPr>
          <w:rFonts w:ascii="標楷體" w:eastAsia="標楷體" w:hAnsi="標楷體"/>
          <w:sz w:val="32"/>
          <w:szCs w:val="22"/>
        </w:rPr>
        <w:t xml:space="preserve">  </w:t>
      </w:r>
      <w:r w:rsidRPr="0069330B">
        <w:rPr>
          <w:rFonts w:ascii="標楷體" w:eastAsia="標楷體" w:hAnsi="標楷體" w:hint="eastAsia"/>
          <w:sz w:val="32"/>
          <w:szCs w:val="22"/>
        </w:rPr>
        <w:t>年</w:t>
      </w:r>
      <w:r w:rsidRPr="0069330B">
        <w:rPr>
          <w:rFonts w:ascii="標楷體" w:eastAsia="標楷體" w:hAnsi="標楷體"/>
          <w:sz w:val="32"/>
          <w:szCs w:val="22"/>
        </w:rPr>
        <w:t xml:space="preserve">    </w:t>
      </w:r>
      <w:r w:rsidRPr="0069330B">
        <w:rPr>
          <w:rFonts w:ascii="標楷體" w:eastAsia="標楷體" w:hAnsi="標楷體" w:hint="eastAsia"/>
          <w:sz w:val="32"/>
          <w:szCs w:val="22"/>
        </w:rPr>
        <w:t>月</w:t>
      </w:r>
      <w:r w:rsidRPr="0069330B">
        <w:rPr>
          <w:rFonts w:ascii="標楷體" w:eastAsia="標楷體" w:hAnsi="標楷體"/>
          <w:sz w:val="32"/>
          <w:szCs w:val="22"/>
        </w:rPr>
        <w:t xml:space="preserve">   </w:t>
      </w:r>
      <w:r w:rsidR="0069330B">
        <w:rPr>
          <w:rFonts w:ascii="標楷體" w:eastAsia="標楷體" w:hAnsi="標楷體" w:hint="eastAsia"/>
          <w:sz w:val="32"/>
          <w:szCs w:val="22"/>
        </w:rPr>
        <w:t xml:space="preserve"> </w:t>
      </w:r>
      <w:r w:rsidRPr="0069330B">
        <w:rPr>
          <w:rFonts w:ascii="標楷體" w:eastAsia="標楷體" w:hAnsi="標楷體" w:hint="eastAsia"/>
          <w:sz w:val="32"/>
          <w:szCs w:val="22"/>
        </w:rPr>
        <w:t>日</w:t>
      </w:r>
    </w:p>
    <w:p w14:paraId="5CB39D47" w14:textId="77777777" w:rsidR="00F77E60" w:rsidRPr="0069330B" w:rsidRDefault="00F77E60" w:rsidP="00F77E60">
      <w:pPr>
        <w:pStyle w:val="7"/>
        <w:textDirection w:val="lrTbV"/>
        <w:rPr>
          <w:rFonts w:ascii="標楷體" w:eastAsia="標楷體" w:hAnsi="標楷體"/>
          <w:sz w:val="32"/>
          <w:szCs w:val="22"/>
        </w:rPr>
      </w:pPr>
    </w:p>
    <w:p w14:paraId="63031356" w14:textId="77777777" w:rsidR="009C4B8C" w:rsidRPr="0069330B" w:rsidRDefault="009C4B8C">
      <w:pPr>
        <w:pStyle w:val="7"/>
        <w:ind w:left="0" w:firstLine="0"/>
        <w:jc w:val="both"/>
        <w:textDirection w:val="lrTbV"/>
        <w:rPr>
          <w:rFonts w:ascii="標楷體" w:eastAsia="標楷體" w:hAnsi="標楷體"/>
          <w:spacing w:val="0"/>
          <w:sz w:val="32"/>
          <w:szCs w:val="22"/>
        </w:rPr>
      </w:pPr>
    </w:p>
    <w:sectPr w:rsidR="009C4B8C" w:rsidRPr="0069330B">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758E" w14:textId="77777777" w:rsidR="00CC1089" w:rsidRDefault="00CC1089">
      <w:r>
        <w:separator/>
      </w:r>
    </w:p>
  </w:endnote>
  <w:endnote w:type="continuationSeparator" w:id="0">
    <w:p w14:paraId="7E637DD5" w14:textId="77777777" w:rsidR="00CC1089" w:rsidRDefault="00CC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E4DE0" w14:textId="77777777" w:rsidR="00CC1089" w:rsidRDefault="00CC1089">
      <w:r>
        <w:separator/>
      </w:r>
    </w:p>
  </w:footnote>
  <w:footnote w:type="continuationSeparator" w:id="0">
    <w:p w14:paraId="165FEE76" w14:textId="77777777" w:rsidR="00CC1089" w:rsidRDefault="00CC10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AAB4EDA"/>
    <w:multiLevelType w:val="multilevel"/>
    <w:tmpl w:val="7DEEB2F8"/>
    <w:lvl w:ilvl="0">
      <w:start w:val="1"/>
      <w:numFmt w:val="taiwaneseCountingThousand"/>
      <w:lvlText w:val="(%1)、"/>
      <w:lvlJc w:val="left"/>
      <w:pPr>
        <w:ind w:left="1752" w:hanging="480"/>
      </w:pPr>
      <w:rPr>
        <w:rFonts w:hint="eastAsia"/>
      </w:rPr>
    </w:lvl>
    <w:lvl w:ilvl="1">
      <w:start w:val="1"/>
      <w:numFmt w:val="decimal"/>
      <w:lvlText w:val="%2."/>
      <w:lvlJc w:val="left"/>
      <w:pPr>
        <w:ind w:left="2232" w:hanging="480"/>
      </w:pPr>
    </w:lvl>
    <w:lvl w:ilvl="2">
      <w:start w:val="1"/>
      <w:numFmt w:val="decimal"/>
      <w:lvlText w:val="(%3)"/>
      <w:lvlJc w:val="left"/>
      <w:pPr>
        <w:ind w:left="2712" w:hanging="480"/>
      </w:pPr>
      <w:rPr>
        <w:rFonts w:hint="default"/>
      </w:rPr>
    </w:lvl>
    <w:lvl w:ilvl="3">
      <w:start w:val="1"/>
      <w:numFmt w:val="decimal"/>
      <w:lvlText w:val="%4."/>
      <w:lvlJc w:val="left"/>
      <w:pPr>
        <w:ind w:left="3192" w:hanging="480"/>
      </w:pPr>
    </w:lvl>
    <w:lvl w:ilvl="4">
      <w:start w:val="1"/>
      <w:numFmt w:val="ideographTraditional"/>
      <w:lvlText w:val="%5、"/>
      <w:lvlJc w:val="left"/>
      <w:pPr>
        <w:ind w:left="3672" w:hanging="480"/>
      </w:pPr>
    </w:lvl>
    <w:lvl w:ilvl="5">
      <w:start w:val="1"/>
      <w:numFmt w:val="lowerRoman"/>
      <w:lvlText w:val="%6."/>
      <w:lvlJc w:val="right"/>
      <w:pPr>
        <w:ind w:left="4152" w:hanging="480"/>
      </w:pPr>
    </w:lvl>
    <w:lvl w:ilvl="6">
      <w:start w:val="1"/>
      <w:numFmt w:val="decimal"/>
      <w:lvlText w:val="%7."/>
      <w:lvlJc w:val="left"/>
      <w:pPr>
        <w:ind w:left="4632" w:hanging="480"/>
      </w:pPr>
    </w:lvl>
    <w:lvl w:ilvl="7">
      <w:start w:val="1"/>
      <w:numFmt w:val="ideographTraditional"/>
      <w:lvlText w:val="%8、"/>
      <w:lvlJc w:val="left"/>
      <w:pPr>
        <w:ind w:left="5112" w:hanging="480"/>
      </w:pPr>
    </w:lvl>
    <w:lvl w:ilvl="8">
      <w:start w:val="1"/>
      <w:numFmt w:val="lowerRoman"/>
      <w:lvlText w:val="%9."/>
      <w:lvlJc w:val="right"/>
      <w:pPr>
        <w:ind w:left="5592"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3AE05ADA"/>
    <w:multiLevelType w:val="hybridMultilevel"/>
    <w:tmpl w:val="7DEEB2F8"/>
    <w:lvl w:ilvl="0" w:tplc="020837B4">
      <w:start w:val="1"/>
      <w:numFmt w:val="taiwaneseCountingThousand"/>
      <w:lvlText w:val="(%1)、"/>
      <w:lvlJc w:val="left"/>
      <w:pPr>
        <w:ind w:left="1752" w:hanging="480"/>
      </w:pPr>
      <w:rPr>
        <w:rFonts w:hint="eastAsia"/>
      </w:rPr>
    </w:lvl>
    <w:lvl w:ilvl="1" w:tplc="0409000F">
      <w:start w:val="1"/>
      <w:numFmt w:val="decimal"/>
      <w:lvlText w:val="%2."/>
      <w:lvlJc w:val="left"/>
      <w:pPr>
        <w:ind w:left="2232" w:hanging="480"/>
      </w:pPr>
    </w:lvl>
    <w:lvl w:ilvl="2" w:tplc="32DC7A72">
      <w:start w:val="1"/>
      <w:numFmt w:val="decimal"/>
      <w:lvlText w:val="(%3)"/>
      <w:lvlJc w:val="left"/>
      <w:pPr>
        <w:ind w:left="2712" w:hanging="480"/>
      </w:pPr>
      <w:rPr>
        <w:rFonts w:hint="default"/>
      </w:rPr>
    </w:lvl>
    <w:lvl w:ilvl="3" w:tplc="FFFFFFFF" w:tentative="1">
      <w:start w:val="1"/>
      <w:numFmt w:val="decimal"/>
      <w:lvlText w:val="%4."/>
      <w:lvlJc w:val="left"/>
      <w:pPr>
        <w:ind w:left="3192" w:hanging="480"/>
      </w:pPr>
    </w:lvl>
    <w:lvl w:ilvl="4" w:tplc="FFFFFFFF" w:tentative="1">
      <w:start w:val="1"/>
      <w:numFmt w:val="ideographTraditional"/>
      <w:lvlText w:val="%5、"/>
      <w:lvlJc w:val="left"/>
      <w:pPr>
        <w:ind w:left="3672" w:hanging="480"/>
      </w:pPr>
    </w:lvl>
    <w:lvl w:ilvl="5" w:tplc="FFFFFFFF" w:tentative="1">
      <w:start w:val="1"/>
      <w:numFmt w:val="lowerRoman"/>
      <w:lvlText w:val="%6."/>
      <w:lvlJc w:val="right"/>
      <w:pPr>
        <w:ind w:left="4152" w:hanging="480"/>
      </w:pPr>
    </w:lvl>
    <w:lvl w:ilvl="6" w:tplc="FFFFFFFF" w:tentative="1">
      <w:start w:val="1"/>
      <w:numFmt w:val="decimal"/>
      <w:lvlText w:val="%7."/>
      <w:lvlJc w:val="left"/>
      <w:pPr>
        <w:ind w:left="4632" w:hanging="480"/>
      </w:pPr>
    </w:lvl>
    <w:lvl w:ilvl="7" w:tplc="FFFFFFFF" w:tentative="1">
      <w:start w:val="1"/>
      <w:numFmt w:val="ideographTraditional"/>
      <w:lvlText w:val="%8、"/>
      <w:lvlJc w:val="left"/>
      <w:pPr>
        <w:ind w:left="5112" w:hanging="480"/>
      </w:pPr>
    </w:lvl>
    <w:lvl w:ilvl="8" w:tplc="FFFFFFFF" w:tentative="1">
      <w:start w:val="1"/>
      <w:numFmt w:val="lowerRoman"/>
      <w:lvlText w:val="%9."/>
      <w:lvlJc w:val="right"/>
      <w:pPr>
        <w:ind w:left="5592" w:hanging="480"/>
      </w:pPr>
    </w:lvl>
  </w:abstractNum>
  <w:abstractNum w:abstractNumId="12" w15:restartNumberingAfterBreak="0">
    <w:nsid w:val="3F7B0C2D"/>
    <w:multiLevelType w:val="hybridMultilevel"/>
    <w:tmpl w:val="A5DC7EC0"/>
    <w:lvl w:ilvl="0" w:tplc="04090015">
      <w:start w:val="1"/>
      <w:numFmt w:val="taiwaneseCountingThousand"/>
      <w:lvlText w:val="%1、"/>
      <w:lvlJc w:val="left"/>
      <w:pPr>
        <w:ind w:left="1752" w:hanging="480"/>
      </w:p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13"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6" w15:restartNumberingAfterBreak="0">
    <w:nsid w:val="61CA5A65"/>
    <w:multiLevelType w:val="hybridMultilevel"/>
    <w:tmpl w:val="A810FC6A"/>
    <w:lvl w:ilvl="0" w:tplc="E70C3A10">
      <w:start w:val="1"/>
      <w:numFmt w:val="decimal"/>
      <w:lvlText w:val="(%1)."/>
      <w:lvlJc w:val="left"/>
      <w:pPr>
        <w:ind w:left="1752" w:hanging="480"/>
      </w:pPr>
      <w:rPr>
        <w:rFonts w:hint="eastAsia"/>
      </w:rPr>
    </w:lvl>
    <w:lvl w:ilvl="1" w:tplc="FFFFFFFF" w:tentative="1">
      <w:start w:val="1"/>
      <w:numFmt w:val="ideographTraditional"/>
      <w:lvlText w:val="%2、"/>
      <w:lvlJc w:val="left"/>
      <w:pPr>
        <w:ind w:left="2232" w:hanging="480"/>
      </w:pPr>
    </w:lvl>
    <w:lvl w:ilvl="2" w:tplc="FFFFFFFF" w:tentative="1">
      <w:start w:val="1"/>
      <w:numFmt w:val="lowerRoman"/>
      <w:lvlText w:val="%3."/>
      <w:lvlJc w:val="right"/>
      <w:pPr>
        <w:ind w:left="2712" w:hanging="480"/>
      </w:pPr>
    </w:lvl>
    <w:lvl w:ilvl="3" w:tplc="FFFFFFFF" w:tentative="1">
      <w:start w:val="1"/>
      <w:numFmt w:val="decimal"/>
      <w:lvlText w:val="%4."/>
      <w:lvlJc w:val="left"/>
      <w:pPr>
        <w:ind w:left="3192" w:hanging="480"/>
      </w:pPr>
    </w:lvl>
    <w:lvl w:ilvl="4" w:tplc="FFFFFFFF" w:tentative="1">
      <w:start w:val="1"/>
      <w:numFmt w:val="ideographTraditional"/>
      <w:lvlText w:val="%5、"/>
      <w:lvlJc w:val="left"/>
      <w:pPr>
        <w:ind w:left="3672" w:hanging="480"/>
      </w:pPr>
    </w:lvl>
    <w:lvl w:ilvl="5" w:tplc="FFFFFFFF" w:tentative="1">
      <w:start w:val="1"/>
      <w:numFmt w:val="lowerRoman"/>
      <w:lvlText w:val="%6."/>
      <w:lvlJc w:val="right"/>
      <w:pPr>
        <w:ind w:left="4152" w:hanging="480"/>
      </w:pPr>
    </w:lvl>
    <w:lvl w:ilvl="6" w:tplc="FFFFFFFF" w:tentative="1">
      <w:start w:val="1"/>
      <w:numFmt w:val="decimal"/>
      <w:lvlText w:val="%7."/>
      <w:lvlJc w:val="left"/>
      <w:pPr>
        <w:ind w:left="4632" w:hanging="480"/>
      </w:pPr>
    </w:lvl>
    <w:lvl w:ilvl="7" w:tplc="FFFFFFFF" w:tentative="1">
      <w:start w:val="1"/>
      <w:numFmt w:val="ideographTraditional"/>
      <w:lvlText w:val="%8、"/>
      <w:lvlJc w:val="left"/>
      <w:pPr>
        <w:ind w:left="5112" w:hanging="480"/>
      </w:pPr>
    </w:lvl>
    <w:lvl w:ilvl="8" w:tplc="FFFFFFFF" w:tentative="1">
      <w:start w:val="1"/>
      <w:numFmt w:val="lowerRoman"/>
      <w:lvlText w:val="%9."/>
      <w:lvlJc w:val="right"/>
      <w:pPr>
        <w:ind w:left="5592" w:hanging="480"/>
      </w:pPr>
    </w:lvl>
  </w:abstractNum>
  <w:abstractNum w:abstractNumId="17" w15:restartNumberingAfterBreak="0">
    <w:nsid w:val="73474D65"/>
    <w:multiLevelType w:val="hybridMultilevel"/>
    <w:tmpl w:val="D714B6D0"/>
    <w:lvl w:ilvl="0" w:tplc="E8E67E92">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0F">
      <w:start w:val="1"/>
      <w:numFmt w:val="decimal"/>
      <w:lvlText w:val="%3."/>
      <w:lvlJc w:val="lef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8"/>
  </w:num>
  <w:num w:numId="2" w16cid:durableId="863371970">
    <w:abstractNumId w:val="1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9"/>
  </w:num>
  <w:num w:numId="4" w16cid:durableId="1064453779">
    <w:abstractNumId w:val="5"/>
  </w:num>
  <w:num w:numId="5" w16cid:durableId="1172834728">
    <w:abstractNumId w:val="1"/>
  </w:num>
  <w:num w:numId="6" w16cid:durableId="511409226">
    <w:abstractNumId w:val="2"/>
  </w:num>
  <w:num w:numId="7" w16cid:durableId="2142571278">
    <w:abstractNumId w:val="9"/>
  </w:num>
  <w:num w:numId="8" w16cid:durableId="1030491885">
    <w:abstractNumId w:val="8"/>
  </w:num>
  <w:num w:numId="9" w16cid:durableId="1421675405">
    <w:abstractNumId w:val="7"/>
  </w:num>
  <w:num w:numId="10" w16cid:durableId="1686907402">
    <w:abstractNumId w:val="15"/>
  </w:num>
  <w:num w:numId="11" w16cid:durableId="1787311632">
    <w:abstractNumId w:val="10"/>
  </w:num>
  <w:num w:numId="12" w16cid:durableId="973215109">
    <w:abstractNumId w:val="0"/>
  </w:num>
  <w:num w:numId="13" w16cid:durableId="983192509">
    <w:abstractNumId w:val="14"/>
  </w:num>
  <w:num w:numId="14" w16cid:durableId="1173111126">
    <w:abstractNumId w:val="13"/>
  </w:num>
  <w:num w:numId="15" w16cid:durableId="795484657">
    <w:abstractNumId w:val="6"/>
  </w:num>
  <w:num w:numId="16" w16cid:durableId="1207449042">
    <w:abstractNumId w:val="3"/>
  </w:num>
  <w:num w:numId="17" w16cid:durableId="2131783041">
    <w:abstractNumId w:val="12"/>
  </w:num>
  <w:num w:numId="18" w16cid:durableId="610089759">
    <w:abstractNumId w:val="16"/>
  </w:num>
  <w:num w:numId="19" w16cid:durableId="387073084">
    <w:abstractNumId w:val="11"/>
  </w:num>
  <w:num w:numId="20" w16cid:durableId="14038950">
    <w:abstractNumId w:val="4"/>
  </w:num>
  <w:num w:numId="21" w16cid:durableId="18097423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71AC0"/>
    <w:rsid w:val="0008023F"/>
    <w:rsid w:val="00080B2D"/>
    <w:rsid w:val="00084C1D"/>
    <w:rsid w:val="0008595E"/>
    <w:rsid w:val="00087D76"/>
    <w:rsid w:val="00095CDE"/>
    <w:rsid w:val="000C3C3D"/>
    <w:rsid w:val="000C48C8"/>
    <w:rsid w:val="000C4E8E"/>
    <w:rsid w:val="000D12DC"/>
    <w:rsid w:val="000D2CAF"/>
    <w:rsid w:val="000E0165"/>
    <w:rsid w:val="000E4DCA"/>
    <w:rsid w:val="000E6ECD"/>
    <w:rsid w:val="000F11F3"/>
    <w:rsid w:val="0010091A"/>
    <w:rsid w:val="00106ED1"/>
    <w:rsid w:val="00116013"/>
    <w:rsid w:val="0012461A"/>
    <w:rsid w:val="00126B14"/>
    <w:rsid w:val="00130B47"/>
    <w:rsid w:val="001346D0"/>
    <w:rsid w:val="001414E0"/>
    <w:rsid w:val="001510B6"/>
    <w:rsid w:val="00162FEA"/>
    <w:rsid w:val="001811D9"/>
    <w:rsid w:val="00181669"/>
    <w:rsid w:val="00181A70"/>
    <w:rsid w:val="001849A2"/>
    <w:rsid w:val="001952AF"/>
    <w:rsid w:val="001A7ED9"/>
    <w:rsid w:val="001B279F"/>
    <w:rsid w:val="001C5529"/>
    <w:rsid w:val="001C728C"/>
    <w:rsid w:val="001D294E"/>
    <w:rsid w:val="001F6808"/>
    <w:rsid w:val="001F737F"/>
    <w:rsid w:val="00206859"/>
    <w:rsid w:val="002100FC"/>
    <w:rsid w:val="00220B07"/>
    <w:rsid w:val="00223318"/>
    <w:rsid w:val="00224C5F"/>
    <w:rsid w:val="0022697E"/>
    <w:rsid w:val="0023032B"/>
    <w:rsid w:val="00231B94"/>
    <w:rsid w:val="00234B9C"/>
    <w:rsid w:val="002413D1"/>
    <w:rsid w:val="002462DC"/>
    <w:rsid w:val="00262C2C"/>
    <w:rsid w:val="00267E19"/>
    <w:rsid w:val="00270220"/>
    <w:rsid w:val="002729E2"/>
    <w:rsid w:val="00282800"/>
    <w:rsid w:val="002B7DE9"/>
    <w:rsid w:val="002C42E3"/>
    <w:rsid w:val="002C6833"/>
    <w:rsid w:val="002D15E9"/>
    <w:rsid w:val="002D335D"/>
    <w:rsid w:val="002E1D59"/>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97786"/>
    <w:rsid w:val="004A14AE"/>
    <w:rsid w:val="004A2C8A"/>
    <w:rsid w:val="004B737F"/>
    <w:rsid w:val="004C0181"/>
    <w:rsid w:val="004C42CE"/>
    <w:rsid w:val="004C7277"/>
    <w:rsid w:val="004D1AB9"/>
    <w:rsid w:val="004E64B8"/>
    <w:rsid w:val="004F1076"/>
    <w:rsid w:val="004F4551"/>
    <w:rsid w:val="00540EAD"/>
    <w:rsid w:val="00567969"/>
    <w:rsid w:val="00573283"/>
    <w:rsid w:val="005757EA"/>
    <w:rsid w:val="005816EC"/>
    <w:rsid w:val="005836C7"/>
    <w:rsid w:val="00587954"/>
    <w:rsid w:val="00596CA2"/>
    <w:rsid w:val="005972DC"/>
    <w:rsid w:val="005A05F3"/>
    <w:rsid w:val="005A1ACB"/>
    <w:rsid w:val="005A36F2"/>
    <w:rsid w:val="005A64E4"/>
    <w:rsid w:val="005D238A"/>
    <w:rsid w:val="005D3869"/>
    <w:rsid w:val="005D4AC5"/>
    <w:rsid w:val="005F2097"/>
    <w:rsid w:val="005F4ABE"/>
    <w:rsid w:val="005F7228"/>
    <w:rsid w:val="00620152"/>
    <w:rsid w:val="00645995"/>
    <w:rsid w:val="00676BAF"/>
    <w:rsid w:val="006809C9"/>
    <w:rsid w:val="006811F2"/>
    <w:rsid w:val="00687DEA"/>
    <w:rsid w:val="0069087C"/>
    <w:rsid w:val="00692B7F"/>
    <w:rsid w:val="0069330B"/>
    <w:rsid w:val="006945C5"/>
    <w:rsid w:val="00697777"/>
    <w:rsid w:val="006B69C1"/>
    <w:rsid w:val="006B7799"/>
    <w:rsid w:val="006C2ACF"/>
    <w:rsid w:val="006E0C90"/>
    <w:rsid w:val="006E1B1C"/>
    <w:rsid w:val="006E6060"/>
    <w:rsid w:val="00701BD2"/>
    <w:rsid w:val="00701FEC"/>
    <w:rsid w:val="0071681C"/>
    <w:rsid w:val="00722889"/>
    <w:rsid w:val="00724139"/>
    <w:rsid w:val="00725636"/>
    <w:rsid w:val="00735325"/>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503B8"/>
    <w:rsid w:val="008715A3"/>
    <w:rsid w:val="0089150C"/>
    <w:rsid w:val="00896CBA"/>
    <w:rsid w:val="008A6486"/>
    <w:rsid w:val="008C114F"/>
    <w:rsid w:val="008D7FC2"/>
    <w:rsid w:val="008E4176"/>
    <w:rsid w:val="008E5184"/>
    <w:rsid w:val="008F4B8A"/>
    <w:rsid w:val="00911FAF"/>
    <w:rsid w:val="00920DF2"/>
    <w:rsid w:val="00920F6F"/>
    <w:rsid w:val="009329C9"/>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C0461"/>
    <w:rsid w:val="00AD6AC3"/>
    <w:rsid w:val="00AE43B2"/>
    <w:rsid w:val="00AE54C7"/>
    <w:rsid w:val="00AE5851"/>
    <w:rsid w:val="00AF2FF2"/>
    <w:rsid w:val="00AF4027"/>
    <w:rsid w:val="00B031DB"/>
    <w:rsid w:val="00B05504"/>
    <w:rsid w:val="00B13723"/>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17540"/>
    <w:rsid w:val="00C2264C"/>
    <w:rsid w:val="00C259AE"/>
    <w:rsid w:val="00C25B17"/>
    <w:rsid w:val="00C31DC5"/>
    <w:rsid w:val="00C412AC"/>
    <w:rsid w:val="00C45ADC"/>
    <w:rsid w:val="00C47C2F"/>
    <w:rsid w:val="00C52EBE"/>
    <w:rsid w:val="00C54198"/>
    <w:rsid w:val="00C61921"/>
    <w:rsid w:val="00C707A1"/>
    <w:rsid w:val="00C85E9E"/>
    <w:rsid w:val="00C94A6F"/>
    <w:rsid w:val="00CA5839"/>
    <w:rsid w:val="00CA6B5B"/>
    <w:rsid w:val="00CB4D3D"/>
    <w:rsid w:val="00CB542E"/>
    <w:rsid w:val="00CC069B"/>
    <w:rsid w:val="00CC1089"/>
    <w:rsid w:val="00CC384D"/>
    <w:rsid w:val="00CC640E"/>
    <w:rsid w:val="00CD1287"/>
    <w:rsid w:val="00CD2884"/>
    <w:rsid w:val="00CD6487"/>
    <w:rsid w:val="00CF066F"/>
    <w:rsid w:val="00CF6909"/>
    <w:rsid w:val="00D01E93"/>
    <w:rsid w:val="00D0260C"/>
    <w:rsid w:val="00D20BE0"/>
    <w:rsid w:val="00D22A2D"/>
    <w:rsid w:val="00D338FC"/>
    <w:rsid w:val="00D54A44"/>
    <w:rsid w:val="00D66318"/>
    <w:rsid w:val="00D67F1B"/>
    <w:rsid w:val="00D70CFE"/>
    <w:rsid w:val="00D953A3"/>
    <w:rsid w:val="00D97AB7"/>
    <w:rsid w:val="00DB247C"/>
    <w:rsid w:val="00DB4825"/>
    <w:rsid w:val="00DB4921"/>
    <w:rsid w:val="00DB51D3"/>
    <w:rsid w:val="00DC1732"/>
    <w:rsid w:val="00DC7C40"/>
    <w:rsid w:val="00DD6C87"/>
    <w:rsid w:val="00DE264A"/>
    <w:rsid w:val="00DE5A05"/>
    <w:rsid w:val="00DF432C"/>
    <w:rsid w:val="00E07F7F"/>
    <w:rsid w:val="00E1326D"/>
    <w:rsid w:val="00E20F9E"/>
    <w:rsid w:val="00E22349"/>
    <w:rsid w:val="00E23E25"/>
    <w:rsid w:val="00E26676"/>
    <w:rsid w:val="00E326BC"/>
    <w:rsid w:val="00E34CC3"/>
    <w:rsid w:val="00E40B9E"/>
    <w:rsid w:val="00E412BC"/>
    <w:rsid w:val="00E449AD"/>
    <w:rsid w:val="00E5240D"/>
    <w:rsid w:val="00E61528"/>
    <w:rsid w:val="00E66D46"/>
    <w:rsid w:val="00E72955"/>
    <w:rsid w:val="00E8218E"/>
    <w:rsid w:val="00E852E8"/>
    <w:rsid w:val="00EB4E72"/>
    <w:rsid w:val="00EC3C34"/>
    <w:rsid w:val="00EC48CD"/>
    <w:rsid w:val="00ED48FF"/>
    <w:rsid w:val="00ED6CE5"/>
    <w:rsid w:val="00ED6E44"/>
    <w:rsid w:val="00EE2D1A"/>
    <w:rsid w:val="00EF037F"/>
    <w:rsid w:val="00EF7396"/>
    <w:rsid w:val="00F033EF"/>
    <w:rsid w:val="00F17DB6"/>
    <w:rsid w:val="00F21384"/>
    <w:rsid w:val="00F53DB8"/>
    <w:rsid w:val="00F548F5"/>
    <w:rsid w:val="00F55A12"/>
    <w:rsid w:val="00F647B6"/>
    <w:rsid w:val="00F66ACF"/>
    <w:rsid w:val="00F77E60"/>
    <w:rsid w:val="00F802FB"/>
    <w:rsid w:val="00F83F92"/>
    <w:rsid w:val="00F84F98"/>
    <w:rsid w:val="00F85CA7"/>
    <w:rsid w:val="00F97B43"/>
    <w:rsid w:val="00FA349A"/>
    <w:rsid w:val="00FB209A"/>
    <w:rsid w:val="00FB22CE"/>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7E60"/>
    <w:pPr>
      <w:widowControl w:val="0"/>
      <w:adjustRightInd w:val="0"/>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C25B1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003187">
      <w:bodyDiv w:val="1"/>
      <w:marLeft w:val="0"/>
      <w:marRight w:val="0"/>
      <w:marTop w:val="0"/>
      <w:marBottom w:val="0"/>
      <w:divBdr>
        <w:top w:val="none" w:sz="0" w:space="0" w:color="auto"/>
        <w:left w:val="none" w:sz="0" w:space="0" w:color="auto"/>
        <w:bottom w:val="none" w:sz="0" w:space="0" w:color="auto"/>
        <w:right w:val="none" w:sz="0" w:space="0" w:color="auto"/>
      </w:divBdr>
    </w:div>
    <w:div w:id="1638486492">
      <w:bodyDiv w:val="1"/>
      <w:marLeft w:val="0"/>
      <w:marRight w:val="0"/>
      <w:marTop w:val="0"/>
      <w:marBottom w:val="0"/>
      <w:divBdr>
        <w:top w:val="none" w:sz="0" w:space="0" w:color="auto"/>
        <w:left w:val="none" w:sz="0" w:space="0" w:color="auto"/>
        <w:bottom w:val="none" w:sz="0" w:space="0" w:color="auto"/>
        <w:right w:val="none" w:sz="0" w:space="0" w:color="auto"/>
      </w:divBdr>
    </w:div>
    <w:div w:id="205137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1732</Words>
  <Characters>9874</Characters>
  <Application>Microsoft Office Word</Application>
  <DocSecurity>0</DocSecurity>
  <Lines>82</Lines>
  <Paragraphs>23</Paragraphs>
  <ScaleCrop>false</ScaleCrop>
  <Company>PCC</Company>
  <LinksUpToDate>false</LinksUpToDate>
  <CharactersWithSpaces>11583</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許宸瑋</cp:lastModifiedBy>
  <cp:revision>8</cp:revision>
  <cp:lastPrinted>2026-07-13T08:38:00Z</cp:lastPrinted>
  <dcterms:created xsi:type="dcterms:W3CDTF">2026-07-13T03:15:00Z</dcterms:created>
  <dcterms:modified xsi:type="dcterms:W3CDTF">2026-07-13T08:38:00Z</dcterms:modified>
  <cp:category>I30</cp:category>
</cp:coreProperties>
</file>